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D06" w:rsidRDefault="00D73D06" w:rsidP="00406E7D">
      <w:pPr>
        <w:pStyle w:val="AralkYok"/>
        <w:jc w:val="center"/>
        <w:rPr>
          <w:rStyle w:val="Gl"/>
          <w:color w:val="333333"/>
          <w:lang w:val="en"/>
        </w:rPr>
      </w:pPr>
    </w:p>
    <w:p w:rsidR="00502168" w:rsidRDefault="00502168" w:rsidP="00406E7D">
      <w:pPr>
        <w:pStyle w:val="AralkYok"/>
        <w:jc w:val="center"/>
        <w:rPr>
          <w:rStyle w:val="Gl"/>
          <w:color w:val="333333"/>
          <w:lang w:val="en"/>
        </w:rPr>
      </w:pPr>
    </w:p>
    <w:p w:rsidR="00D73D06" w:rsidRDefault="00D73D06" w:rsidP="00406E7D">
      <w:pPr>
        <w:pStyle w:val="AralkYok"/>
        <w:jc w:val="center"/>
        <w:rPr>
          <w:rStyle w:val="Gl"/>
          <w:color w:val="333333"/>
          <w:lang w:val="en"/>
        </w:rPr>
      </w:pPr>
    </w:p>
    <w:p w:rsidR="00D30D5C" w:rsidRDefault="00EB49B8" w:rsidP="00406E7D">
      <w:pPr>
        <w:pStyle w:val="AralkYok"/>
        <w:jc w:val="center"/>
        <w:rPr>
          <w:rStyle w:val="Gl"/>
          <w:color w:val="333333"/>
          <w:lang w:val="en"/>
        </w:rPr>
      </w:pPr>
      <w:r>
        <w:rPr>
          <w:rStyle w:val="Gl"/>
          <w:color w:val="333333"/>
          <w:lang w:val="en"/>
        </w:rPr>
        <w:t>GERMENCİK BELEDİYE MECLİSİNİN 03.10</w:t>
      </w:r>
      <w:r w:rsidR="004E683E">
        <w:rPr>
          <w:rStyle w:val="Gl"/>
          <w:color w:val="333333"/>
          <w:lang w:val="en"/>
        </w:rPr>
        <w:t>.2025</w:t>
      </w:r>
      <w:r w:rsidR="00BA3046">
        <w:rPr>
          <w:rStyle w:val="Gl"/>
          <w:color w:val="333333"/>
          <w:lang w:val="en"/>
        </w:rPr>
        <w:t xml:space="preserve"> </w:t>
      </w:r>
      <w:r w:rsidR="00731064">
        <w:rPr>
          <w:rStyle w:val="Gl"/>
          <w:color w:val="333333"/>
          <w:lang w:val="en"/>
        </w:rPr>
        <w:t>TARİHLİ</w:t>
      </w:r>
    </w:p>
    <w:p w:rsidR="00AD78EF" w:rsidRDefault="00EB49B8" w:rsidP="00406E7D">
      <w:pPr>
        <w:pStyle w:val="AralkYok"/>
        <w:jc w:val="center"/>
        <w:rPr>
          <w:rStyle w:val="Gl"/>
          <w:color w:val="333333"/>
          <w:lang w:val="en"/>
        </w:rPr>
      </w:pPr>
      <w:r>
        <w:rPr>
          <w:rStyle w:val="Gl"/>
          <w:color w:val="333333"/>
          <w:lang w:val="en"/>
        </w:rPr>
        <w:t>EKİM</w:t>
      </w:r>
      <w:r w:rsidR="00235F81">
        <w:rPr>
          <w:rStyle w:val="Gl"/>
          <w:color w:val="333333"/>
          <w:lang w:val="en"/>
        </w:rPr>
        <w:t xml:space="preserve"> AYI </w:t>
      </w:r>
      <w:r w:rsidR="00AD78EF" w:rsidRPr="00782947">
        <w:rPr>
          <w:rStyle w:val="Gl"/>
          <w:color w:val="333333"/>
          <w:lang w:val="en"/>
        </w:rPr>
        <w:t>MECLİS KARAR ÖZETLERİ</w:t>
      </w:r>
    </w:p>
    <w:p w:rsidR="0030310F" w:rsidRDefault="0030310F" w:rsidP="00985122">
      <w:pPr>
        <w:pStyle w:val="AralkYok"/>
        <w:jc w:val="both"/>
        <w:rPr>
          <w:rStyle w:val="Gl"/>
          <w:color w:val="333333"/>
          <w:u w:val="single"/>
          <w:lang w:val="en"/>
        </w:rPr>
      </w:pPr>
    </w:p>
    <w:p w:rsidR="00D73D06" w:rsidRDefault="00D73D06" w:rsidP="00985122">
      <w:pPr>
        <w:pStyle w:val="AralkYok"/>
        <w:jc w:val="both"/>
        <w:rPr>
          <w:rStyle w:val="Gl"/>
          <w:color w:val="333333"/>
          <w:u w:val="single"/>
          <w:lang w:val="en"/>
        </w:rPr>
      </w:pPr>
    </w:p>
    <w:p w:rsidR="00E300F3" w:rsidRPr="006F7E25" w:rsidRDefault="00EE7DE4" w:rsidP="00985122">
      <w:pPr>
        <w:pStyle w:val="AralkYok"/>
        <w:jc w:val="both"/>
        <w:rPr>
          <w:rStyle w:val="Gl"/>
          <w:u w:val="single"/>
          <w:lang w:val="en"/>
        </w:rPr>
      </w:pPr>
      <w:proofErr w:type="spellStart"/>
      <w:r w:rsidRPr="006F7E25">
        <w:rPr>
          <w:rStyle w:val="Gl"/>
          <w:u w:val="single"/>
          <w:lang w:val="en"/>
        </w:rPr>
        <w:t>Karar</w:t>
      </w:r>
      <w:proofErr w:type="spellEnd"/>
      <w:r w:rsidRPr="006F7E25">
        <w:rPr>
          <w:rStyle w:val="Gl"/>
          <w:u w:val="single"/>
          <w:lang w:val="en"/>
        </w:rPr>
        <w:t xml:space="preserve"> Tarihi</w:t>
      </w:r>
      <w:proofErr w:type="gramStart"/>
      <w:r w:rsidRPr="006F7E25">
        <w:rPr>
          <w:rStyle w:val="Gl"/>
          <w:u w:val="single"/>
          <w:lang w:val="en"/>
        </w:rPr>
        <w:t>:</w:t>
      </w:r>
      <w:r w:rsidR="00EB49B8">
        <w:rPr>
          <w:rStyle w:val="Gl"/>
          <w:u w:val="single"/>
          <w:lang w:val="en"/>
        </w:rPr>
        <w:t>03.10</w:t>
      </w:r>
      <w:r w:rsidR="004E683E">
        <w:rPr>
          <w:rStyle w:val="Gl"/>
          <w:u w:val="single"/>
          <w:lang w:val="en"/>
        </w:rPr>
        <w:t>.2025</w:t>
      </w:r>
      <w:proofErr w:type="gramEnd"/>
    </w:p>
    <w:p w:rsidR="008A5A3A" w:rsidRPr="006F7E25" w:rsidRDefault="00EE7DE4" w:rsidP="008A5A3A">
      <w:pPr>
        <w:pStyle w:val="AralkYok"/>
        <w:jc w:val="both"/>
        <w:rPr>
          <w:rStyle w:val="Gl"/>
          <w:u w:val="single"/>
          <w:lang w:val="en"/>
        </w:rPr>
      </w:pPr>
      <w:proofErr w:type="spellStart"/>
      <w:r w:rsidRPr="006F7E25">
        <w:rPr>
          <w:rStyle w:val="Gl"/>
          <w:u w:val="single"/>
          <w:lang w:val="en"/>
        </w:rPr>
        <w:t>Karar</w:t>
      </w:r>
      <w:proofErr w:type="spellEnd"/>
      <w:r w:rsidRPr="006F7E25">
        <w:rPr>
          <w:rStyle w:val="Gl"/>
          <w:u w:val="single"/>
          <w:lang w:val="en"/>
        </w:rPr>
        <w:t xml:space="preserve"> No</w:t>
      </w:r>
      <w:proofErr w:type="gramStart"/>
      <w:r w:rsidRPr="006F7E25">
        <w:rPr>
          <w:rStyle w:val="Gl"/>
          <w:u w:val="single"/>
          <w:lang w:val="en"/>
        </w:rPr>
        <w:t>:</w:t>
      </w:r>
      <w:r w:rsidR="00EB49B8">
        <w:rPr>
          <w:rStyle w:val="Gl"/>
          <w:u w:val="single"/>
          <w:lang w:val="en"/>
        </w:rPr>
        <w:t>58</w:t>
      </w:r>
      <w:proofErr w:type="gramEnd"/>
    </w:p>
    <w:p w:rsidR="00140BCC" w:rsidRPr="00140BCC" w:rsidRDefault="00B10958" w:rsidP="00140BCC">
      <w:pPr>
        <w:tabs>
          <w:tab w:val="left" w:pos="844"/>
        </w:tabs>
        <w:spacing w:before="240" w:after="60"/>
        <w:jc w:val="both"/>
        <w:outlineLvl w:val="8"/>
        <w:rPr>
          <w:rFonts w:ascii="Times New Roman" w:eastAsia="Times New Roman" w:hAnsi="Times New Roman"/>
          <w:szCs w:val="24"/>
        </w:rPr>
      </w:pPr>
      <w:r>
        <w:rPr>
          <w:rFonts w:eastAsia="Calibri"/>
        </w:rPr>
        <w:t xml:space="preserve"> </w:t>
      </w:r>
      <w:r w:rsidR="00140BCC" w:rsidRPr="00140BCC">
        <w:rPr>
          <w:rFonts w:ascii="Times New Roman" w:eastAsiaTheme="minorHAnsi" w:hAnsi="Times New Roman"/>
          <w:b/>
          <w:szCs w:val="24"/>
        </w:rPr>
        <w:t xml:space="preserve">Komisyon Görüşü: </w:t>
      </w:r>
      <w:r w:rsidR="00140BCC" w:rsidRPr="00140BCC">
        <w:rPr>
          <w:rFonts w:ascii="Times New Roman" w:eastAsia="Times New Roman" w:hAnsi="Times New Roman"/>
          <w:szCs w:val="24"/>
        </w:rPr>
        <w:t xml:space="preserve">Germencik Belediye Meclisinin </w:t>
      </w:r>
      <w:r w:rsidR="00140BCC" w:rsidRPr="00140BCC">
        <w:rPr>
          <w:rFonts w:ascii="Times New Roman" w:eastAsia="Times New Roman" w:hAnsi="Times New Roman"/>
          <w:color w:val="000000"/>
          <w:szCs w:val="24"/>
        </w:rPr>
        <w:t>03.10.2025</w:t>
      </w:r>
      <w:r w:rsidR="00140BCC" w:rsidRPr="00140BCC">
        <w:rPr>
          <w:rFonts w:ascii="Times New Roman" w:eastAsia="Times New Roman" w:hAnsi="Times New Roman"/>
          <w:szCs w:val="24"/>
        </w:rPr>
        <w:t xml:space="preserve"> tarihli toplantısının</w:t>
      </w:r>
      <w:r w:rsidR="00140BCC" w:rsidRPr="00140BCC">
        <w:rPr>
          <w:rFonts w:eastAsia="Times New Roman"/>
          <w:szCs w:val="24"/>
        </w:rPr>
        <w:t xml:space="preserve"> 1.oturumunda </w:t>
      </w:r>
      <w:r w:rsidR="00140BCC" w:rsidRPr="00140BCC">
        <w:rPr>
          <w:rFonts w:ascii="Times New Roman" w:eastAsia="Times New Roman" w:hAnsi="Times New Roman"/>
          <w:szCs w:val="24"/>
        </w:rPr>
        <w:t>incelenmek üzere Komisyonumuza havale edilen;</w:t>
      </w:r>
    </w:p>
    <w:p w:rsidR="00140BCC" w:rsidRPr="00140BCC" w:rsidRDefault="00140BCC" w:rsidP="00140BCC">
      <w:pPr>
        <w:jc w:val="both"/>
        <w:rPr>
          <w:rFonts w:ascii="Times New Roman" w:eastAsia="Times New Roman" w:hAnsi="Times New Roman"/>
          <w:szCs w:val="24"/>
          <w:lang w:eastAsia="ar-SA"/>
        </w:rPr>
      </w:pPr>
      <w:r w:rsidRPr="00140BCC">
        <w:rPr>
          <w:rFonts w:ascii="Times New Roman" w:eastAsia="Times New Roman" w:hAnsi="Times New Roman"/>
          <w:szCs w:val="24"/>
          <w:lang w:eastAsia="ar-SA"/>
        </w:rPr>
        <w:t xml:space="preserve">           </w:t>
      </w:r>
      <w:proofErr w:type="gramStart"/>
      <w:r w:rsidRPr="00140BCC">
        <w:rPr>
          <w:rFonts w:ascii="Times New Roman" w:eastAsia="Times New Roman" w:hAnsi="Times New Roman"/>
          <w:szCs w:val="24"/>
          <w:lang w:eastAsia="ar-SA"/>
        </w:rPr>
        <w:t xml:space="preserve">Mülkiyeti Belediyemize ait tapunun Yedieylül Mahallesi 157 ada 6 parselde ( toplam 268,48 m² </w:t>
      </w:r>
      <w:proofErr w:type="spellStart"/>
      <w:r w:rsidRPr="00140BCC">
        <w:rPr>
          <w:rFonts w:ascii="Times New Roman" w:eastAsia="Times New Roman" w:hAnsi="Times New Roman"/>
          <w:szCs w:val="24"/>
          <w:lang w:eastAsia="ar-SA"/>
        </w:rPr>
        <w:t>lik</w:t>
      </w:r>
      <w:proofErr w:type="spellEnd"/>
      <w:r w:rsidRPr="00140BCC">
        <w:rPr>
          <w:rFonts w:ascii="Times New Roman" w:eastAsia="Times New Roman" w:hAnsi="Times New Roman"/>
          <w:szCs w:val="24"/>
          <w:lang w:eastAsia="ar-SA"/>
        </w:rPr>
        <w:t xml:space="preserve"> alanın 5 m² </w:t>
      </w:r>
      <w:proofErr w:type="spellStart"/>
      <w:r w:rsidRPr="00140BCC">
        <w:rPr>
          <w:rFonts w:ascii="Times New Roman" w:eastAsia="Times New Roman" w:hAnsi="Times New Roman"/>
          <w:szCs w:val="24"/>
          <w:lang w:eastAsia="ar-SA"/>
        </w:rPr>
        <w:t>lik</w:t>
      </w:r>
      <w:proofErr w:type="spellEnd"/>
      <w:r w:rsidRPr="00140BCC">
        <w:rPr>
          <w:rFonts w:ascii="Times New Roman" w:eastAsia="Times New Roman" w:hAnsi="Times New Roman"/>
          <w:szCs w:val="24"/>
          <w:lang w:eastAsia="ar-SA"/>
        </w:rPr>
        <w:t xml:space="preserve"> kısmı) kayıtlı taşınmazın ATM yeri olarak kullanılmak üzere T.C. Ziraat Bankası A.Ş. Germencik/AYDIN şubesi adına bedelsiz olarak 5 yıl süre ile tahsis edilmesi hususunda alınan 03.06.2025 tarih ve 43 sayılı Meclis Kararının, söz konusu taşınmaz üzerinde trafo bulunduğundan dolayı “Mülkiyeti Belediyemize ait tapunun Yedieylül Mahallesi 27 ada 5 parselde ( toplam 296,50 m² </w:t>
      </w:r>
      <w:proofErr w:type="spellStart"/>
      <w:r w:rsidRPr="00140BCC">
        <w:rPr>
          <w:rFonts w:ascii="Times New Roman" w:eastAsia="Times New Roman" w:hAnsi="Times New Roman"/>
          <w:szCs w:val="24"/>
          <w:lang w:eastAsia="ar-SA"/>
        </w:rPr>
        <w:t>lik</w:t>
      </w:r>
      <w:proofErr w:type="spellEnd"/>
      <w:r w:rsidRPr="00140BCC">
        <w:rPr>
          <w:rFonts w:ascii="Times New Roman" w:eastAsia="Times New Roman" w:hAnsi="Times New Roman"/>
          <w:szCs w:val="24"/>
          <w:lang w:eastAsia="ar-SA"/>
        </w:rPr>
        <w:t xml:space="preserve"> alanın 5 m² </w:t>
      </w:r>
      <w:proofErr w:type="spellStart"/>
      <w:r w:rsidRPr="00140BCC">
        <w:rPr>
          <w:rFonts w:ascii="Times New Roman" w:eastAsia="Times New Roman" w:hAnsi="Times New Roman"/>
          <w:szCs w:val="24"/>
          <w:lang w:eastAsia="ar-SA"/>
        </w:rPr>
        <w:t>lik</w:t>
      </w:r>
      <w:proofErr w:type="spellEnd"/>
      <w:r w:rsidRPr="00140BCC">
        <w:rPr>
          <w:rFonts w:ascii="Times New Roman" w:eastAsia="Times New Roman" w:hAnsi="Times New Roman"/>
          <w:szCs w:val="24"/>
          <w:lang w:eastAsia="ar-SA"/>
        </w:rPr>
        <w:t xml:space="preserve"> kısmı) kayıtlı taşınmazın ATM yeri olarak kullanılmak üzere T.C. Ziraat Bankası A.Ş Germencik/AYDIN Şubesi adına bedelsiz olarak 5 yıl süre ile tahsis edilmesi” olarak düzeltilmesi hususu, </w:t>
      </w:r>
      <w:r w:rsidRPr="00140BCC">
        <w:rPr>
          <w:rFonts w:ascii="Times New Roman" w:eastAsia="Calibri" w:hAnsi="Times New Roman"/>
          <w:szCs w:val="24"/>
          <w:lang w:eastAsia="ar-SA"/>
        </w:rPr>
        <w:t>komisyonumuzca toplantıya katılan üyelerin oybirliği ile uygun görülmüştür.</w:t>
      </w:r>
      <w:proofErr w:type="gramEnd"/>
    </w:p>
    <w:p w:rsidR="00140BCC" w:rsidRPr="00140BCC" w:rsidRDefault="00140BCC" w:rsidP="00140BCC">
      <w:pPr>
        <w:jc w:val="both"/>
        <w:rPr>
          <w:rFonts w:ascii="Times New Roman" w:eastAsiaTheme="minorHAnsi" w:hAnsi="Times New Roman"/>
          <w:szCs w:val="24"/>
        </w:rPr>
      </w:pPr>
      <w:r w:rsidRPr="00140BCC">
        <w:rPr>
          <w:rFonts w:ascii="Times New Roman" w:eastAsia="Times New Roman" w:hAnsi="Times New Roman"/>
          <w:szCs w:val="24"/>
          <w:lang w:eastAsia="ar-SA"/>
        </w:rPr>
        <w:t xml:space="preserve">           İş bu raporumuz hakkında; karar alınmak üzere Belediye Meclisi’nin onayına arz ederiz.</w:t>
      </w:r>
    </w:p>
    <w:p w:rsidR="00140BCC" w:rsidRPr="00140BCC" w:rsidRDefault="00140BCC" w:rsidP="00140BCC">
      <w:pPr>
        <w:tabs>
          <w:tab w:val="left" w:pos="3201"/>
        </w:tabs>
        <w:jc w:val="both"/>
        <w:rPr>
          <w:rFonts w:ascii="Times New Roman" w:eastAsiaTheme="minorHAnsi" w:hAnsi="Times New Roman"/>
          <w:szCs w:val="24"/>
        </w:rPr>
      </w:pPr>
      <w:proofErr w:type="gramStart"/>
      <w:r w:rsidRPr="00140BCC">
        <w:rPr>
          <w:rFonts w:ascii="Times New Roman" w:eastAsia="Times New Roman" w:hAnsi="Times New Roman"/>
          <w:b/>
          <w:szCs w:val="24"/>
          <w:lang w:eastAsia="ar-SA"/>
        </w:rPr>
        <w:t>Karar:</w:t>
      </w:r>
      <w:r>
        <w:rPr>
          <w:rFonts w:ascii="Times New Roman" w:eastAsia="Times New Roman" w:hAnsi="Times New Roman"/>
          <w:szCs w:val="24"/>
          <w:lang w:eastAsia="ar-SA"/>
        </w:rPr>
        <w:t xml:space="preserve"> </w:t>
      </w:r>
      <w:r w:rsidRPr="00140BCC">
        <w:rPr>
          <w:rFonts w:ascii="Times New Roman" w:eastAsia="Times New Roman" w:hAnsi="Times New Roman"/>
          <w:szCs w:val="24"/>
          <w:lang w:eastAsia="ar-SA"/>
        </w:rPr>
        <w:t xml:space="preserve">Mülkiyeti Belediyemize ait tapunun Yedieylül Mahallesi 157 ada 6 parselde ( toplam 268,48 m² </w:t>
      </w:r>
      <w:proofErr w:type="spellStart"/>
      <w:r w:rsidRPr="00140BCC">
        <w:rPr>
          <w:rFonts w:ascii="Times New Roman" w:eastAsia="Times New Roman" w:hAnsi="Times New Roman"/>
          <w:szCs w:val="24"/>
          <w:lang w:eastAsia="ar-SA"/>
        </w:rPr>
        <w:t>lik</w:t>
      </w:r>
      <w:proofErr w:type="spellEnd"/>
      <w:r w:rsidRPr="00140BCC">
        <w:rPr>
          <w:rFonts w:ascii="Times New Roman" w:eastAsia="Times New Roman" w:hAnsi="Times New Roman"/>
          <w:szCs w:val="24"/>
          <w:lang w:eastAsia="ar-SA"/>
        </w:rPr>
        <w:t xml:space="preserve"> alanın 5 m² </w:t>
      </w:r>
      <w:proofErr w:type="spellStart"/>
      <w:r w:rsidRPr="00140BCC">
        <w:rPr>
          <w:rFonts w:ascii="Times New Roman" w:eastAsia="Times New Roman" w:hAnsi="Times New Roman"/>
          <w:szCs w:val="24"/>
          <w:lang w:eastAsia="ar-SA"/>
        </w:rPr>
        <w:t>lik</w:t>
      </w:r>
      <w:proofErr w:type="spellEnd"/>
      <w:r w:rsidRPr="00140BCC">
        <w:rPr>
          <w:rFonts w:ascii="Times New Roman" w:eastAsia="Times New Roman" w:hAnsi="Times New Roman"/>
          <w:szCs w:val="24"/>
          <w:lang w:eastAsia="ar-SA"/>
        </w:rPr>
        <w:t xml:space="preserve"> kısmı) kayıtlı taşınmazın ATM yeri olarak kullanılmak üzere T.C. Ziraat Bankası A.Ş. Germencik/AYDIN şubesi adına bedelsiz olarak 5 yıl süre ile tahsis edilmesi hususunda alınan 03.06.2025 tarih ve 43 sayılı Meclis Kararının, söz konusu taşınmaz üzerinde trafo bulunduğundan dolayı “Mülkiyeti Belediyemize ait tapunun Yedieylül Mahallesi 27 ada 5 parselde ( toplam 296,50 m² </w:t>
      </w:r>
      <w:proofErr w:type="spellStart"/>
      <w:r w:rsidRPr="00140BCC">
        <w:rPr>
          <w:rFonts w:ascii="Times New Roman" w:eastAsia="Times New Roman" w:hAnsi="Times New Roman"/>
          <w:szCs w:val="24"/>
          <w:lang w:eastAsia="ar-SA"/>
        </w:rPr>
        <w:t>lik</w:t>
      </w:r>
      <w:proofErr w:type="spellEnd"/>
      <w:r w:rsidRPr="00140BCC">
        <w:rPr>
          <w:rFonts w:ascii="Times New Roman" w:eastAsia="Times New Roman" w:hAnsi="Times New Roman"/>
          <w:szCs w:val="24"/>
          <w:lang w:eastAsia="ar-SA"/>
        </w:rPr>
        <w:t xml:space="preserve"> alanın 5 m² </w:t>
      </w:r>
      <w:proofErr w:type="spellStart"/>
      <w:r w:rsidRPr="00140BCC">
        <w:rPr>
          <w:rFonts w:ascii="Times New Roman" w:eastAsia="Times New Roman" w:hAnsi="Times New Roman"/>
          <w:szCs w:val="24"/>
          <w:lang w:eastAsia="ar-SA"/>
        </w:rPr>
        <w:t>lik</w:t>
      </w:r>
      <w:proofErr w:type="spellEnd"/>
      <w:r w:rsidRPr="00140BCC">
        <w:rPr>
          <w:rFonts w:ascii="Times New Roman" w:eastAsia="Times New Roman" w:hAnsi="Times New Roman"/>
          <w:szCs w:val="24"/>
          <w:lang w:eastAsia="ar-SA"/>
        </w:rPr>
        <w:t xml:space="preserve"> kısmı) kayıtlı taşınmazın ATM yeri olarak kullanılmak üzere T.C. Ziraat Bankası A.Ş Germencik/AYDIN Şubesi adına bedelsiz olarak 5 yıl süre ile tahsis edilmesi” olarak düzeltilmesi ile ilgili İmar ve Bayındırlık Komisyon Raporunun komisyondan geldiği şekliyle kabulüne, </w:t>
      </w:r>
      <w:r w:rsidRPr="00140BCC">
        <w:rPr>
          <w:rFonts w:ascii="Times New Roman" w:eastAsiaTheme="minorHAnsi" w:hAnsi="Times New Roman"/>
          <w:szCs w:val="24"/>
        </w:rPr>
        <w:t xml:space="preserve">işaretle yapılan oylama sonucunda, toplantıya katılan üyelerin </w:t>
      </w:r>
      <w:r w:rsidRPr="00140BCC">
        <w:rPr>
          <w:rFonts w:ascii="Times New Roman" w:eastAsiaTheme="minorHAnsi" w:hAnsi="Times New Roman"/>
          <w:color w:val="000000" w:themeColor="text1"/>
          <w:szCs w:val="24"/>
        </w:rPr>
        <w:t>oybirliğiyle</w:t>
      </w:r>
      <w:r w:rsidRPr="00140BCC">
        <w:rPr>
          <w:rFonts w:ascii="Times New Roman" w:eastAsiaTheme="minorHAnsi" w:hAnsi="Times New Roman"/>
          <w:szCs w:val="24"/>
        </w:rPr>
        <w:t xml:space="preserve"> karar verildi.</w:t>
      </w:r>
      <w:proofErr w:type="gramEnd"/>
    </w:p>
    <w:p w:rsidR="00140BCC" w:rsidRPr="00140BCC" w:rsidRDefault="00140BCC" w:rsidP="00140BCC">
      <w:pPr>
        <w:tabs>
          <w:tab w:val="left" w:pos="709"/>
        </w:tabs>
        <w:jc w:val="both"/>
        <w:rPr>
          <w:rFonts w:ascii="Times New Roman" w:hAnsi="Times New Roman"/>
          <w:szCs w:val="24"/>
        </w:rPr>
      </w:pPr>
    </w:p>
    <w:p w:rsidR="0021096F" w:rsidRPr="00D73D06" w:rsidRDefault="0021096F" w:rsidP="0021096F">
      <w:pPr>
        <w:pStyle w:val="AralkYok"/>
        <w:jc w:val="both"/>
        <w:rPr>
          <w:rStyle w:val="Gl"/>
          <w:u w:val="single"/>
          <w:lang w:val="en"/>
        </w:rPr>
      </w:pPr>
      <w:proofErr w:type="spellStart"/>
      <w:r w:rsidRPr="00D73D06">
        <w:rPr>
          <w:rStyle w:val="Gl"/>
          <w:u w:val="single"/>
          <w:lang w:val="en"/>
        </w:rPr>
        <w:t>Karar</w:t>
      </w:r>
      <w:proofErr w:type="spellEnd"/>
      <w:r w:rsidRPr="00D73D06">
        <w:rPr>
          <w:rStyle w:val="Gl"/>
          <w:u w:val="single"/>
          <w:lang w:val="en"/>
        </w:rPr>
        <w:t xml:space="preserve"> Tarihi</w:t>
      </w:r>
      <w:proofErr w:type="gramStart"/>
      <w:r w:rsidRPr="00D73D06">
        <w:rPr>
          <w:rStyle w:val="Gl"/>
          <w:u w:val="single"/>
          <w:lang w:val="en"/>
        </w:rPr>
        <w:t>:</w:t>
      </w:r>
      <w:r w:rsidR="00EB49B8">
        <w:rPr>
          <w:rStyle w:val="Gl"/>
          <w:u w:val="single"/>
          <w:lang w:val="en"/>
        </w:rPr>
        <w:t>03.10</w:t>
      </w:r>
      <w:r w:rsidR="004E683E">
        <w:rPr>
          <w:rStyle w:val="Gl"/>
          <w:u w:val="single"/>
          <w:lang w:val="en"/>
        </w:rPr>
        <w:t>.2025</w:t>
      </w:r>
      <w:proofErr w:type="gramEnd"/>
    </w:p>
    <w:p w:rsidR="00610482" w:rsidRPr="00D73D06" w:rsidRDefault="00610482" w:rsidP="00FB66A7">
      <w:pPr>
        <w:pStyle w:val="AralkYok"/>
        <w:rPr>
          <w:rStyle w:val="Gl"/>
          <w:u w:val="single"/>
          <w:lang w:val="en"/>
        </w:rPr>
      </w:pPr>
      <w:proofErr w:type="spellStart"/>
      <w:r w:rsidRPr="00D73D06">
        <w:rPr>
          <w:rStyle w:val="Gl"/>
          <w:u w:val="single"/>
          <w:lang w:val="en"/>
        </w:rPr>
        <w:t>Karar</w:t>
      </w:r>
      <w:proofErr w:type="spellEnd"/>
      <w:r w:rsidRPr="00D73D06">
        <w:rPr>
          <w:rStyle w:val="Gl"/>
          <w:u w:val="single"/>
          <w:lang w:val="en"/>
        </w:rPr>
        <w:t xml:space="preserve"> No</w:t>
      </w:r>
      <w:proofErr w:type="gramStart"/>
      <w:r w:rsidRPr="00D73D06">
        <w:rPr>
          <w:rStyle w:val="Gl"/>
          <w:u w:val="single"/>
          <w:lang w:val="en"/>
        </w:rPr>
        <w:t>:</w:t>
      </w:r>
      <w:r w:rsidR="00EB49B8">
        <w:rPr>
          <w:rStyle w:val="Gl"/>
          <w:u w:val="single"/>
          <w:lang w:val="en"/>
        </w:rPr>
        <w:t>59</w:t>
      </w:r>
      <w:proofErr w:type="gramEnd"/>
    </w:p>
    <w:p w:rsidR="00610482" w:rsidRPr="00D73D06" w:rsidRDefault="00610482" w:rsidP="00610482">
      <w:pPr>
        <w:pStyle w:val="AralkYok"/>
        <w:jc w:val="both"/>
        <w:rPr>
          <w:rFonts w:eastAsia="Times"/>
        </w:rPr>
      </w:pPr>
    </w:p>
    <w:p w:rsidR="00351179" w:rsidRPr="00351179" w:rsidRDefault="00351179" w:rsidP="00351179">
      <w:pPr>
        <w:spacing w:before="240" w:after="60" w:line="276" w:lineRule="auto"/>
        <w:jc w:val="both"/>
        <w:outlineLvl w:val="8"/>
        <w:rPr>
          <w:rFonts w:ascii="Times New Roman" w:eastAsia="Times New Roman" w:hAnsi="Times New Roman"/>
          <w:color w:val="000000"/>
          <w:szCs w:val="24"/>
        </w:rPr>
      </w:pPr>
      <w:r w:rsidRPr="00351179">
        <w:rPr>
          <w:rFonts w:ascii="Times New Roman" w:hAnsi="Times New Roman"/>
          <w:b/>
          <w:szCs w:val="24"/>
        </w:rPr>
        <w:t xml:space="preserve">Komisyon Görüşü: </w:t>
      </w:r>
      <w:r w:rsidRPr="00351179">
        <w:rPr>
          <w:rFonts w:ascii="Times New Roman" w:eastAsia="Times New Roman" w:hAnsi="Times New Roman"/>
          <w:szCs w:val="24"/>
        </w:rPr>
        <w:t xml:space="preserve">Germencik Belediye Meclisinin </w:t>
      </w:r>
      <w:r w:rsidRPr="00351179">
        <w:rPr>
          <w:rFonts w:ascii="Times New Roman" w:eastAsia="Times New Roman" w:hAnsi="Times New Roman"/>
          <w:color w:val="000000"/>
          <w:szCs w:val="24"/>
        </w:rPr>
        <w:t xml:space="preserve">03.10.2025 </w:t>
      </w:r>
      <w:r w:rsidRPr="00351179">
        <w:rPr>
          <w:rFonts w:ascii="Times New Roman" w:eastAsia="Times New Roman" w:hAnsi="Times New Roman"/>
          <w:szCs w:val="24"/>
        </w:rPr>
        <w:t>tarihli toplantısında incelenmek üzere Komisyonumuza havale edilen;</w:t>
      </w:r>
    </w:p>
    <w:p w:rsidR="00351179" w:rsidRPr="00351179" w:rsidRDefault="00351179" w:rsidP="00351179">
      <w:pPr>
        <w:jc w:val="both"/>
        <w:rPr>
          <w:rFonts w:ascii="Times New Roman" w:eastAsia="Times New Roman" w:hAnsi="Times New Roman"/>
          <w:szCs w:val="24"/>
          <w:lang w:val="de-DE" w:eastAsia="ar-SA"/>
        </w:rPr>
      </w:pPr>
      <w:r w:rsidRPr="00351179">
        <w:rPr>
          <w:rFonts w:ascii="Times New Roman" w:eastAsia="Times New Roman" w:hAnsi="Times New Roman"/>
          <w:szCs w:val="24"/>
        </w:rPr>
        <w:t xml:space="preserve">            Germencik Belediyesinin 2026 yılı ve izleyen 2 yıla ait Bütçesi görüşülmüştür. Komisyonumuzca; dosya halinde sunulan 2026 Mali Yılı Bütçe teklifleri, 5393 Sayılı Belediye Kanunu ve Mahalli İdareler Bütçe ve Muhasebe Yönetmeliği hükümleri doğrultusunda incelenmiştir.     </w:t>
      </w:r>
      <w:r w:rsidRPr="00351179">
        <w:rPr>
          <w:rFonts w:ascii="Times New Roman" w:eastAsia="Times New Roman" w:hAnsi="Times New Roman"/>
          <w:szCs w:val="24"/>
          <w:lang w:val="de-DE" w:eastAsia="ar-SA"/>
        </w:rPr>
        <w:t xml:space="preserve">                    </w:t>
      </w:r>
    </w:p>
    <w:p w:rsidR="00351179" w:rsidRPr="00351179" w:rsidRDefault="00351179" w:rsidP="00351179">
      <w:pPr>
        <w:jc w:val="both"/>
        <w:rPr>
          <w:rFonts w:ascii="Times New Roman" w:eastAsia="Times New Roman" w:hAnsi="Times New Roman"/>
          <w:szCs w:val="24"/>
        </w:rPr>
      </w:pPr>
      <w:r w:rsidRPr="00351179">
        <w:rPr>
          <w:rFonts w:ascii="Times New Roman" w:eastAsia="Times New Roman" w:hAnsi="Times New Roman"/>
          <w:szCs w:val="24"/>
          <w:lang w:val="de-DE" w:eastAsia="ar-SA"/>
        </w:rPr>
        <w:t xml:space="preserve">      </w:t>
      </w:r>
      <w:r w:rsidRPr="00351179">
        <w:rPr>
          <w:rFonts w:ascii="Times New Roman" w:eastAsia="Times New Roman" w:hAnsi="Times New Roman"/>
          <w:szCs w:val="24"/>
        </w:rPr>
        <w:t>Buna göre;</w:t>
      </w:r>
    </w:p>
    <w:p w:rsidR="00351179" w:rsidRPr="00351179" w:rsidRDefault="00351179" w:rsidP="00351179">
      <w:pPr>
        <w:jc w:val="both"/>
        <w:rPr>
          <w:rFonts w:ascii="Times New Roman" w:eastAsia="Times New Roman" w:hAnsi="Times New Roman"/>
          <w:szCs w:val="24"/>
        </w:rPr>
      </w:pPr>
    </w:p>
    <w:p w:rsidR="00351179" w:rsidRPr="00351179" w:rsidRDefault="00351179" w:rsidP="00351179">
      <w:pPr>
        <w:jc w:val="both"/>
        <w:rPr>
          <w:rFonts w:ascii="Times New Roman" w:eastAsia="Times New Roman" w:hAnsi="Times New Roman"/>
          <w:szCs w:val="24"/>
        </w:rPr>
      </w:pPr>
    </w:p>
    <w:p w:rsidR="00351179" w:rsidRPr="00351179" w:rsidRDefault="00351179" w:rsidP="00351179">
      <w:pPr>
        <w:spacing w:after="200" w:line="276" w:lineRule="auto"/>
        <w:jc w:val="center"/>
        <w:rPr>
          <w:rFonts w:ascii="Times New Roman" w:eastAsiaTheme="minorHAnsi" w:hAnsi="Times New Roman"/>
          <w:b/>
          <w:color w:val="000000" w:themeColor="text1"/>
          <w:szCs w:val="24"/>
          <w:lang w:eastAsia="en-US"/>
        </w:rPr>
      </w:pPr>
      <w:r w:rsidRPr="00351179">
        <w:rPr>
          <w:rFonts w:ascii="Times New Roman" w:eastAsiaTheme="minorHAnsi" w:hAnsi="Times New Roman"/>
          <w:b/>
          <w:color w:val="000000" w:themeColor="text1"/>
          <w:szCs w:val="24"/>
          <w:lang w:eastAsia="en-US"/>
        </w:rPr>
        <w:t>2026 MALİ YILI BÜTÇE KARARNAMESİ</w:t>
      </w:r>
    </w:p>
    <w:p w:rsidR="00351179" w:rsidRPr="00351179" w:rsidRDefault="00351179" w:rsidP="00351179">
      <w:pPr>
        <w:spacing w:after="200" w:line="276" w:lineRule="auto"/>
        <w:jc w:val="both"/>
        <w:rPr>
          <w:rFonts w:ascii="Times New Roman" w:eastAsiaTheme="minorHAnsi" w:hAnsi="Times New Roman"/>
          <w:b/>
          <w:szCs w:val="24"/>
          <w:u w:val="single"/>
        </w:rPr>
      </w:pPr>
      <w:r w:rsidRPr="00351179">
        <w:rPr>
          <w:rFonts w:ascii="Times New Roman" w:eastAsiaTheme="minorHAnsi" w:hAnsi="Times New Roman"/>
          <w:b/>
          <w:szCs w:val="24"/>
        </w:rPr>
        <w:t>Madde 1</w:t>
      </w:r>
      <w:proofErr w:type="gramStart"/>
      <w:r w:rsidRPr="00351179">
        <w:rPr>
          <w:rFonts w:ascii="Times New Roman" w:eastAsiaTheme="minorHAnsi" w:hAnsi="Times New Roman"/>
          <w:b/>
          <w:szCs w:val="24"/>
        </w:rPr>
        <w:t>)</w:t>
      </w:r>
      <w:proofErr w:type="gramEnd"/>
      <w:r w:rsidRPr="00351179">
        <w:rPr>
          <w:rFonts w:ascii="Times New Roman" w:eastAsiaTheme="minorHAnsi" w:hAnsi="Times New Roman"/>
          <w:szCs w:val="24"/>
          <w:lang w:eastAsia="en-US"/>
        </w:rPr>
        <w:t xml:space="preserve"> </w:t>
      </w:r>
      <w:r w:rsidRPr="00351179">
        <w:rPr>
          <w:rFonts w:ascii="Times New Roman" w:eastAsiaTheme="minorHAnsi" w:hAnsi="Times New Roman"/>
          <w:szCs w:val="24"/>
        </w:rPr>
        <w:t>Germencik Belediyesine ait Gider Bütçesi kapsamındaki dairelerin harcamaları için “(A) Ödenek Cetvelinde” gösterildiği gibi toplam 1.080.680.000,00 TL ödenek verilmiştir.</w:t>
      </w:r>
    </w:p>
    <w:p w:rsidR="00351179" w:rsidRPr="00351179" w:rsidRDefault="002478D9" w:rsidP="00351179">
      <w:pPr>
        <w:spacing w:after="200" w:line="276" w:lineRule="auto"/>
        <w:jc w:val="both"/>
        <w:rPr>
          <w:rFonts w:ascii="Times New Roman" w:eastAsiaTheme="minorHAnsi" w:hAnsi="Times New Roman"/>
          <w:szCs w:val="24"/>
        </w:rPr>
      </w:pPr>
      <w:r>
        <w:rPr>
          <w:rFonts w:ascii="Times New Roman" w:eastAsiaTheme="minorHAnsi" w:hAnsi="Times New Roman"/>
          <w:b/>
          <w:szCs w:val="24"/>
        </w:rPr>
        <w:t xml:space="preserve">Madde </w:t>
      </w:r>
      <w:bookmarkStart w:id="0" w:name="_GoBack"/>
      <w:bookmarkEnd w:id="0"/>
      <w:r w:rsidR="00351179" w:rsidRPr="00351179">
        <w:rPr>
          <w:rFonts w:ascii="Times New Roman" w:eastAsiaTheme="minorHAnsi" w:hAnsi="Times New Roman"/>
          <w:b/>
          <w:szCs w:val="24"/>
        </w:rPr>
        <w:t>2</w:t>
      </w:r>
      <w:proofErr w:type="gramStart"/>
      <w:r w:rsidR="00351179" w:rsidRPr="00351179">
        <w:rPr>
          <w:rFonts w:ascii="Times New Roman" w:eastAsiaTheme="minorHAnsi" w:hAnsi="Times New Roman"/>
          <w:b/>
          <w:szCs w:val="24"/>
        </w:rPr>
        <w:t>)</w:t>
      </w:r>
      <w:proofErr w:type="gramEnd"/>
      <w:r w:rsidR="00351179" w:rsidRPr="00351179">
        <w:rPr>
          <w:rFonts w:ascii="Times New Roman" w:eastAsiaTheme="minorHAnsi" w:hAnsi="Times New Roman"/>
          <w:szCs w:val="24"/>
        </w:rPr>
        <w:t xml:space="preserve"> Germencik Belediyesi Gelir Bütçesinin Gelirleri “(B) Gelirlerin Ekonomik Sınıflandırılması” cetvelinde gösterildiği gibi toplam 1.080.680.000,00 TL olarak tahmin edilmiştir.</w:t>
      </w:r>
    </w:p>
    <w:p w:rsidR="00351179" w:rsidRPr="00351179" w:rsidRDefault="00351179" w:rsidP="00351179">
      <w:pPr>
        <w:spacing w:after="200" w:line="276" w:lineRule="auto"/>
        <w:jc w:val="both"/>
        <w:rPr>
          <w:rFonts w:ascii="Times New Roman" w:eastAsiaTheme="minorHAnsi" w:hAnsi="Times New Roman"/>
          <w:szCs w:val="24"/>
        </w:rPr>
      </w:pPr>
      <w:proofErr w:type="gramStart"/>
      <w:r w:rsidRPr="00351179">
        <w:rPr>
          <w:rFonts w:ascii="Times New Roman" w:eastAsiaTheme="minorHAnsi" w:hAnsi="Times New Roman"/>
          <w:b/>
          <w:szCs w:val="24"/>
        </w:rPr>
        <w:t>Madde  3</w:t>
      </w:r>
      <w:proofErr w:type="gramEnd"/>
      <w:r w:rsidRPr="00351179">
        <w:rPr>
          <w:rFonts w:ascii="Times New Roman" w:eastAsiaTheme="minorHAnsi" w:hAnsi="Times New Roman"/>
          <w:b/>
          <w:szCs w:val="24"/>
        </w:rPr>
        <w:t>)</w:t>
      </w:r>
      <w:r w:rsidRPr="00351179">
        <w:rPr>
          <w:rFonts w:ascii="Times New Roman" w:eastAsiaTheme="minorHAnsi" w:hAnsi="Times New Roman"/>
          <w:szCs w:val="24"/>
        </w:rPr>
        <w:t xml:space="preserve"> 2026 Yılı tahmini gider bütçesinde yer alan ödeneklere, gelir bütçesinde tahmin edilen gelirler karşılık gösterilmek suretiyle bütçe denkliği sağlanmıştır.</w:t>
      </w:r>
    </w:p>
    <w:p w:rsidR="00351179" w:rsidRPr="00351179" w:rsidRDefault="00351179" w:rsidP="00351179">
      <w:pPr>
        <w:spacing w:after="200" w:line="276" w:lineRule="auto"/>
        <w:jc w:val="both"/>
        <w:rPr>
          <w:rFonts w:ascii="Times New Roman" w:eastAsiaTheme="minorHAnsi" w:hAnsi="Times New Roman"/>
          <w:szCs w:val="24"/>
        </w:rPr>
      </w:pPr>
      <w:r w:rsidRPr="00351179">
        <w:rPr>
          <w:rFonts w:ascii="Times New Roman" w:eastAsiaTheme="minorHAnsi" w:hAnsi="Times New Roman"/>
          <w:b/>
          <w:szCs w:val="24"/>
        </w:rPr>
        <w:t>Madde 4</w:t>
      </w:r>
      <w:proofErr w:type="gramStart"/>
      <w:r w:rsidRPr="00351179">
        <w:rPr>
          <w:rFonts w:ascii="Times New Roman" w:eastAsiaTheme="minorHAnsi" w:hAnsi="Times New Roman"/>
          <w:b/>
          <w:szCs w:val="24"/>
        </w:rPr>
        <w:t>)</w:t>
      </w:r>
      <w:proofErr w:type="gramEnd"/>
      <w:r w:rsidRPr="00351179">
        <w:rPr>
          <w:rFonts w:ascii="Times New Roman" w:eastAsiaTheme="minorHAnsi" w:hAnsi="Times New Roman"/>
          <w:szCs w:val="24"/>
        </w:rPr>
        <w:t xml:space="preserve"> Gelir çeşitlerinin yasal dayanakları (C) cetvelinde gösterilmiştir. Yasal dayanağı bulunmayan gelir tahsil edilmeyecektir.</w:t>
      </w:r>
    </w:p>
    <w:p w:rsidR="00351179" w:rsidRPr="00351179" w:rsidRDefault="00351179" w:rsidP="00351179">
      <w:pPr>
        <w:spacing w:after="200" w:line="276" w:lineRule="auto"/>
        <w:jc w:val="both"/>
        <w:rPr>
          <w:rFonts w:ascii="Times New Roman" w:eastAsiaTheme="minorHAnsi" w:hAnsi="Times New Roman"/>
          <w:szCs w:val="24"/>
        </w:rPr>
      </w:pPr>
      <w:r w:rsidRPr="00351179">
        <w:rPr>
          <w:rFonts w:ascii="Times New Roman" w:eastAsiaTheme="minorHAnsi" w:hAnsi="Times New Roman"/>
          <w:b/>
          <w:szCs w:val="24"/>
        </w:rPr>
        <w:lastRenderedPageBreak/>
        <w:t>Madde 5</w:t>
      </w:r>
      <w:proofErr w:type="gramStart"/>
      <w:r w:rsidRPr="00351179">
        <w:rPr>
          <w:rFonts w:ascii="Times New Roman" w:eastAsiaTheme="minorHAnsi" w:hAnsi="Times New Roman"/>
          <w:b/>
          <w:szCs w:val="24"/>
        </w:rPr>
        <w:t>)</w:t>
      </w:r>
      <w:proofErr w:type="gramEnd"/>
      <w:r w:rsidRPr="00351179">
        <w:rPr>
          <w:rFonts w:ascii="Times New Roman" w:eastAsiaTheme="minorHAnsi" w:hAnsi="Times New Roman"/>
          <w:szCs w:val="24"/>
        </w:rPr>
        <w:t xml:space="preserve"> (G) cetvelinde nicelik ve niteliği gösterilen yatırım projeleri için üst yönetici, hükmü birden çok yılı kapsayan sözleşme yapmaya yetkilidir.</w:t>
      </w:r>
    </w:p>
    <w:p w:rsidR="00351179" w:rsidRPr="00351179" w:rsidRDefault="00351179" w:rsidP="00351179">
      <w:pPr>
        <w:spacing w:after="200" w:line="276" w:lineRule="auto"/>
        <w:jc w:val="both"/>
        <w:rPr>
          <w:rFonts w:ascii="Times New Roman" w:eastAsiaTheme="minorHAnsi" w:hAnsi="Times New Roman"/>
          <w:szCs w:val="24"/>
        </w:rPr>
      </w:pPr>
      <w:r w:rsidRPr="00351179">
        <w:rPr>
          <w:rFonts w:ascii="Times New Roman" w:eastAsiaTheme="minorHAnsi" w:hAnsi="Times New Roman"/>
          <w:b/>
          <w:szCs w:val="24"/>
        </w:rPr>
        <w:t>Madde 6</w:t>
      </w:r>
      <w:proofErr w:type="gramStart"/>
      <w:r w:rsidRPr="00351179">
        <w:rPr>
          <w:rFonts w:ascii="Times New Roman" w:eastAsiaTheme="minorHAnsi" w:hAnsi="Times New Roman"/>
          <w:b/>
          <w:szCs w:val="24"/>
        </w:rPr>
        <w:t>)</w:t>
      </w:r>
      <w:proofErr w:type="gramEnd"/>
      <w:r w:rsidRPr="00351179">
        <w:rPr>
          <w:rFonts w:ascii="Times New Roman" w:eastAsiaTheme="minorHAnsi" w:hAnsi="Times New Roman"/>
          <w:szCs w:val="24"/>
        </w:rPr>
        <w:t xml:space="preserve"> 6245 sayılı Harcırah Kanunun 8’nci maddesi gereğince memur ve hizmetli olmayanların yurtiçi ve yurtdışı gezi ve görevlerine verilecek günlük ve yol giderlerine bağlı (H) cetvelinde gösterilen miktarlar üzerinden ödenecektir.</w:t>
      </w:r>
    </w:p>
    <w:p w:rsidR="00351179" w:rsidRPr="00351179" w:rsidRDefault="00351179" w:rsidP="00351179">
      <w:pPr>
        <w:spacing w:after="200" w:line="276" w:lineRule="auto"/>
        <w:jc w:val="both"/>
        <w:rPr>
          <w:rFonts w:ascii="Times New Roman" w:eastAsiaTheme="minorHAnsi" w:hAnsi="Times New Roman"/>
          <w:szCs w:val="24"/>
        </w:rPr>
      </w:pPr>
      <w:r w:rsidRPr="00351179">
        <w:rPr>
          <w:rFonts w:ascii="Times New Roman" w:eastAsiaTheme="minorHAnsi" w:hAnsi="Times New Roman"/>
          <w:b/>
          <w:szCs w:val="24"/>
        </w:rPr>
        <w:t>Madde 7</w:t>
      </w:r>
      <w:proofErr w:type="gramStart"/>
      <w:r w:rsidRPr="00351179">
        <w:rPr>
          <w:rFonts w:ascii="Times New Roman" w:eastAsiaTheme="minorHAnsi" w:hAnsi="Times New Roman"/>
          <w:b/>
          <w:szCs w:val="24"/>
        </w:rPr>
        <w:t>)</w:t>
      </w:r>
      <w:proofErr w:type="gramEnd"/>
      <w:r w:rsidRPr="00351179">
        <w:rPr>
          <w:rFonts w:ascii="Times New Roman" w:eastAsiaTheme="minorHAnsi" w:hAnsi="Times New Roman"/>
          <w:szCs w:val="24"/>
        </w:rPr>
        <w:t xml:space="preserve"> Bütçe aşağıda belirtilen cetvellerden oluşur:</w:t>
      </w:r>
    </w:p>
    <w:p w:rsidR="00351179" w:rsidRPr="00351179" w:rsidRDefault="00351179" w:rsidP="00351179">
      <w:pPr>
        <w:spacing w:after="200" w:line="276" w:lineRule="auto"/>
        <w:jc w:val="both"/>
        <w:rPr>
          <w:rFonts w:ascii="Times New Roman" w:eastAsiaTheme="minorHAnsi" w:hAnsi="Times New Roman"/>
          <w:szCs w:val="24"/>
        </w:rPr>
      </w:pPr>
      <w:r w:rsidRPr="00351179">
        <w:rPr>
          <w:rFonts w:ascii="Times New Roman" w:eastAsiaTheme="minorHAnsi" w:hAnsi="Times New Roman"/>
          <w:b/>
          <w:szCs w:val="24"/>
        </w:rPr>
        <w:t xml:space="preserve"> 1)</w:t>
      </w:r>
      <w:r w:rsidRPr="00351179">
        <w:rPr>
          <w:rFonts w:ascii="Times New Roman" w:eastAsiaTheme="minorHAnsi" w:hAnsi="Times New Roman"/>
          <w:szCs w:val="24"/>
        </w:rPr>
        <w:t xml:space="preserve"> Hizmet Gerekçesi ve Hedefleri ( Örnek 2) </w:t>
      </w:r>
    </w:p>
    <w:p w:rsidR="00351179" w:rsidRPr="00351179" w:rsidRDefault="00351179" w:rsidP="00351179">
      <w:pPr>
        <w:spacing w:after="200" w:line="276" w:lineRule="auto"/>
        <w:ind w:left="-284"/>
        <w:jc w:val="both"/>
        <w:rPr>
          <w:rFonts w:ascii="Times New Roman" w:eastAsiaTheme="minorHAnsi" w:hAnsi="Times New Roman"/>
          <w:szCs w:val="24"/>
        </w:rPr>
      </w:pPr>
      <w:r w:rsidRPr="00351179">
        <w:rPr>
          <w:rFonts w:ascii="Times New Roman" w:eastAsiaTheme="minorHAnsi" w:hAnsi="Times New Roman"/>
          <w:szCs w:val="24"/>
        </w:rPr>
        <w:t xml:space="preserve">      </w:t>
      </w:r>
      <w:r w:rsidRPr="00351179">
        <w:rPr>
          <w:rFonts w:ascii="Times New Roman" w:eastAsiaTheme="minorHAnsi" w:hAnsi="Times New Roman"/>
          <w:b/>
          <w:szCs w:val="24"/>
        </w:rPr>
        <w:t>2)</w:t>
      </w:r>
      <w:r w:rsidRPr="00351179">
        <w:rPr>
          <w:rFonts w:ascii="Times New Roman" w:eastAsiaTheme="minorHAnsi" w:hAnsi="Times New Roman"/>
          <w:szCs w:val="24"/>
        </w:rPr>
        <w:t xml:space="preserve"> Gider Bütçe Fişi ( Örnek 3/A ) </w:t>
      </w:r>
    </w:p>
    <w:p w:rsidR="00351179" w:rsidRPr="00351179" w:rsidRDefault="00351179" w:rsidP="00351179">
      <w:pPr>
        <w:tabs>
          <w:tab w:val="left" w:pos="1093"/>
        </w:tabs>
        <w:spacing w:after="200" w:line="276" w:lineRule="auto"/>
        <w:jc w:val="both"/>
        <w:rPr>
          <w:rFonts w:ascii="Times New Roman" w:eastAsiaTheme="minorHAnsi" w:hAnsi="Times New Roman"/>
          <w:szCs w:val="24"/>
        </w:rPr>
      </w:pPr>
      <w:r w:rsidRPr="00351179">
        <w:rPr>
          <w:rFonts w:ascii="Times New Roman" w:eastAsiaTheme="minorHAnsi" w:hAnsi="Times New Roman"/>
          <w:szCs w:val="24"/>
        </w:rPr>
        <w:t xml:space="preserve"> </w:t>
      </w:r>
      <w:r w:rsidRPr="00351179">
        <w:rPr>
          <w:rFonts w:ascii="Times New Roman" w:eastAsiaTheme="minorHAnsi" w:hAnsi="Times New Roman"/>
          <w:b/>
          <w:szCs w:val="24"/>
        </w:rPr>
        <w:t>3)</w:t>
      </w:r>
      <w:r w:rsidRPr="00351179">
        <w:rPr>
          <w:rFonts w:ascii="Times New Roman" w:eastAsiaTheme="minorHAnsi" w:hAnsi="Times New Roman"/>
          <w:szCs w:val="24"/>
        </w:rPr>
        <w:t xml:space="preserve"> Gelir Bütçe Fişi  ( Örnek 3/B )</w:t>
      </w:r>
    </w:p>
    <w:p w:rsidR="00351179" w:rsidRPr="00351179" w:rsidRDefault="00351179" w:rsidP="00351179">
      <w:pPr>
        <w:tabs>
          <w:tab w:val="left" w:pos="1093"/>
        </w:tabs>
        <w:spacing w:after="200" w:line="276" w:lineRule="auto"/>
        <w:jc w:val="both"/>
        <w:rPr>
          <w:rFonts w:ascii="Times New Roman" w:eastAsiaTheme="minorHAnsi" w:hAnsi="Times New Roman"/>
          <w:szCs w:val="24"/>
        </w:rPr>
      </w:pPr>
      <w:r w:rsidRPr="00351179">
        <w:rPr>
          <w:rFonts w:ascii="Times New Roman" w:eastAsiaTheme="minorHAnsi" w:hAnsi="Times New Roman"/>
          <w:b/>
          <w:szCs w:val="24"/>
        </w:rPr>
        <w:t xml:space="preserve"> 4)</w:t>
      </w:r>
      <w:r w:rsidRPr="00351179">
        <w:rPr>
          <w:rFonts w:ascii="Times New Roman" w:eastAsiaTheme="minorHAnsi" w:hAnsi="Times New Roman"/>
          <w:szCs w:val="24"/>
        </w:rPr>
        <w:t xml:space="preserve"> Program Sınıflandırmaya Göre Ödenek Teklifleri İcmal Cetveli ( Örnek 4) </w:t>
      </w:r>
    </w:p>
    <w:p w:rsidR="00351179" w:rsidRPr="00351179" w:rsidRDefault="00351179" w:rsidP="00351179">
      <w:pPr>
        <w:tabs>
          <w:tab w:val="left" w:pos="797"/>
          <w:tab w:val="left" w:pos="1093"/>
        </w:tabs>
        <w:spacing w:after="200" w:line="276" w:lineRule="auto"/>
        <w:jc w:val="both"/>
        <w:rPr>
          <w:rFonts w:ascii="Times New Roman" w:eastAsiaTheme="minorHAnsi" w:hAnsi="Times New Roman"/>
          <w:szCs w:val="24"/>
        </w:rPr>
      </w:pPr>
      <w:r w:rsidRPr="00351179">
        <w:rPr>
          <w:rFonts w:ascii="Times New Roman" w:eastAsiaTheme="minorHAnsi" w:hAnsi="Times New Roman"/>
          <w:szCs w:val="24"/>
        </w:rPr>
        <w:t xml:space="preserve"> </w:t>
      </w:r>
      <w:r w:rsidRPr="00351179">
        <w:rPr>
          <w:rFonts w:ascii="Times New Roman" w:eastAsiaTheme="minorHAnsi" w:hAnsi="Times New Roman"/>
          <w:b/>
          <w:szCs w:val="24"/>
        </w:rPr>
        <w:t>5)</w:t>
      </w:r>
      <w:r w:rsidRPr="00351179">
        <w:rPr>
          <w:rFonts w:ascii="Times New Roman" w:eastAsiaTheme="minorHAnsi" w:hAnsi="Times New Roman"/>
          <w:szCs w:val="24"/>
        </w:rPr>
        <w:t xml:space="preserve"> Ekonomik Sınıflandırmaya Göre Ödenek Teklifleri İcmal Cetveli (</w:t>
      </w:r>
      <w:proofErr w:type="spellStart"/>
      <w:r w:rsidRPr="00351179">
        <w:rPr>
          <w:rFonts w:ascii="Times New Roman" w:eastAsiaTheme="minorHAnsi" w:hAnsi="Times New Roman"/>
          <w:szCs w:val="24"/>
        </w:rPr>
        <w:t>I.Düzey</w:t>
      </w:r>
      <w:proofErr w:type="spellEnd"/>
      <w:r w:rsidRPr="00351179">
        <w:rPr>
          <w:rFonts w:ascii="Times New Roman" w:eastAsiaTheme="minorHAnsi" w:hAnsi="Times New Roman"/>
          <w:szCs w:val="24"/>
        </w:rPr>
        <w:t>) ( Örnek 5)</w:t>
      </w:r>
    </w:p>
    <w:p w:rsidR="00351179" w:rsidRPr="00351179" w:rsidRDefault="00351179" w:rsidP="00351179">
      <w:pPr>
        <w:tabs>
          <w:tab w:val="left" w:pos="1093"/>
        </w:tabs>
        <w:spacing w:after="200" w:line="276" w:lineRule="auto"/>
        <w:jc w:val="both"/>
        <w:rPr>
          <w:rFonts w:ascii="Times New Roman" w:eastAsiaTheme="minorHAnsi" w:hAnsi="Times New Roman"/>
          <w:szCs w:val="24"/>
        </w:rPr>
      </w:pPr>
      <w:r w:rsidRPr="00351179">
        <w:rPr>
          <w:rFonts w:ascii="Times New Roman" w:eastAsiaTheme="minorHAnsi" w:hAnsi="Times New Roman"/>
          <w:szCs w:val="24"/>
        </w:rPr>
        <w:t xml:space="preserve"> </w:t>
      </w:r>
      <w:r w:rsidRPr="00351179">
        <w:rPr>
          <w:rFonts w:ascii="Times New Roman" w:eastAsiaTheme="minorHAnsi" w:hAnsi="Times New Roman"/>
          <w:b/>
          <w:szCs w:val="24"/>
        </w:rPr>
        <w:t>6)</w:t>
      </w:r>
      <w:r w:rsidRPr="00351179">
        <w:rPr>
          <w:rFonts w:ascii="Times New Roman" w:eastAsiaTheme="minorHAnsi" w:hAnsi="Times New Roman"/>
          <w:szCs w:val="24"/>
        </w:rPr>
        <w:t xml:space="preserve"> Ekonomik Sınıflandırmaya Göre Ödenek Teklifleri İcmal Cetveli ( </w:t>
      </w:r>
      <w:proofErr w:type="spellStart"/>
      <w:proofErr w:type="gramStart"/>
      <w:r w:rsidRPr="00351179">
        <w:rPr>
          <w:rFonts w:ascii="Times New Roman" w:eastAsiaTheme="minorHAnsi" w:hAnsi="Times New Roman"/>
          <w:szCs w:val="24"/>
        </w:rPr>
        <w:t>II.Düzey</w:t>
      </w:r>
      <w:proofErr w:type="spellEnd"/>
      <w:proofErr w:type="gramEnd"/>
      <w:r w:rsidRPr="00351179">
        <w:rPr>
          <w:rFonts w:ascii="Times New Roman" w:eastAsiaTheme="minorHAnsi" w:hAnsi="Times New Roman"/>
          <w:szCs w:val="24"/>
        </w:rPr>
        <w:t xml:space="preserve">) ( Örnek 6) </w:t>
      </w:r>
    </w:p>
    <w:p w:rsidR="00351179" w:rsidRPr="00351179" w:rsidRDefault="00351179" w:rsidP="00351179">
      <w:pPr>
        <w:tabs>
          <w:tab w:val="left" w:pos="861"/>
          <w:tab w:val="left" w:pos="1093"/>
        </w:tabs>
        <w:spacing w:after="200" w:line="276" w:lineRule="auto"/>
        <w:ind w:left="709" w:hanging="709"/>
        <w:jc w:val="both"/>
        <w:rPr>
          <w:rFonts w:ascii="Times New Roman" w:eastAsiaTheme="minorHAnsi" w:hAnsi="Times New Roman"/>
          <w:szCs w:val="24"/>
        </w:rPr>
      </w:pPr>
      <w:r w:rsidRPr="00351179">
        <w:rPr>
          <w:rFonts w:ascii="Times New Roman" w:eastAsiaTheme="minorHAnsi" w:hAnsi="Times New Roman"/>
          <w:b/>
          <w:szCs w:val="24"/>
        </w:rPr>
        <w:t xml:space="preserve"> 7)</w:t>
      </w:r>
      <w:r w:rsidRPr="00351179">
        <w:rPr>
          <w:rFonts w:ascii="Times New Roman" w:eastAsiaTheme="minorHAnsi" w:hAnsi="Times New Roman"/>
          <w:szCs w:val="24"/>
        </w:rPr>
        <w:t xml:space="preserve"> Program ve Ekonomik Sınıflandırma Düzeyinde 2026 Yılı Bütçe Teklif Cetveli      (Örnek 7) </w:t>
      </w:r>
    </w:p>
    <w:p w:rsidR="00351179" w:rsidRPr="00351179" w:rsidRDefault="00351179" w:rsidP="00351179">
      <w:pPr>
        <w:tabs>
          <w:tab w:val="left" w:pos="1093"/>
        </w:tabs>
        <w:spacing w:after="200" w:line="276" w:lineRule="auto"/>
        <w:jc w:val="both"/>
        <w:rPr>
          <w:rFonts w:ascii="Times New Roman" w:eastAsiaTheme="minorHAnsi" w:hAnsi="Times New Roman"/>
          <w:szCs w:val="24"/>
        </w:rPr>
      </w:pPr>
      <w:r w:rsidRPr="00351179">
        <w:rPr>
          <w:rFonts w:ascii="Times New Roman" w:eastAsiaTheme="minorHAnsi" w:hAnsi="Times New Roman"/>
          <w:b/>
          <w:szCs w:val="24"/>
        </w:rPr>
        <w:t xml:space="preserve">  8)</w:t>
      </w:r>
      <w:r w:rsidRPr="00351179">
        <w:rPr>
          <w:rFonts w:ascii="Times New Roman" w:eastAsiaTheme="minorHAnsi" w:hAnsi="Times New Roman"/>
          <w:szCs w:val="24"/>
        </w:rPr>
        <w:t xml:space="preserve"> Program ve Ekonomik Sınıflandırma </w:t>
      </w:r>
      <w:proofErr w:type="gramStart"/>
      <w:r w:rsidRPr="00351179">
        <w:rPr>
          <w:rFonts w:ascii="Times New Roman" w:eastAsiaTheme="minorHAnsi" w:hAnsi="Times New Roman"/>
          <w:szCs w:val="24"/>
        </w:rPr>
        <w:t>Düzeyinde  İzleyen</w:t>
      </w:r>
      <w:proofErr w:type="gramEnd"/>
      <w:r w:rsidRPr="00351179">
        <w:rPr>
          <w:rFonts w:ascii="Times New Roman" w:eastAsiaTheme="minorHAnsi" w:hAnsi="Times New Roman"/>
          <w:szCs w:val="24"/>
        </w:rPr>
        <w:t xml:space="preserve"> İki Yıldan 2027 ve 2028 yılı Bütçe      Teklif Cetveli ( Örnek 8) </w:t>
      </w:r>
    </w:p>
    <w:p w:rsidR="00351179" w:rsidRPr="00351179" w:rsidRDefault="00351179" w:rsidP="00351179">
      <w:pPr>
        <w:tabs>
          <w:tab w:val="left" w:pos="1093"/>
        </w:tabs>
        <w:spacing w:after="200" w:line="276" w:lineRule="auto"/>
        <w:jc w:val="both"/>
        <w:rPr>
          <w:rFonts w:ascii="Times New Roman" w:eastAsiaTheme="minorHAnsi" w:hAnsi="Times New Roman"/>
          <w:szCs w:val="24"/>
        </w:rPr>
      </w:pPr>
      <w:r w:rsidRPr="00351179">
        <w:rPr>
          <w:rFonts w:ascii="Times New Roman" w:eastAsiaTheme="minorHAnsi" w:hAnsi="Times New Roman"/>
          <w:b/>
          <w:szCs w:val="24"/>
        </w:rPr>
        <w:t xml:space="preserve"> 9)</w:t>
      </w:r>
      <w:r w:rsidRPr="00351179">
        <w:rPr>
          <w:rFonts w:ascii="Times New Roman" w:eastAsiaTheme="minorHAnsi" w:hAnsi="Times New Roman"/>
          <w:szCs w:val="24"/>
        </w:rPr>
        <w:t xml:space="preserve"> Program Alt Program ve Ekonomik Sınıflandırma Düzeyinde 2026 Yılı Bütçe Teklif Cetveli </w:t>
      </w:r>
    </w:p>
    <w:p w:rsidR="00351179" w:rsidRPr="00351179" w:rsidRDefault="00351179" w:rsidP="00351179">
      <w:pPr>
        <w:tabs>
          <w:tab w:val="left" w:pos="1093"/>
        </w:tabs>
        <w:spacing w:after="200" w:line="276" w:lineRule="auto"/>
        <w:jc w:val="both"/>
        <w:rPr>
          <w:rFonts w:ascii="Times New Roman" w:eastAsiaTheme="minorHAnsi" w:hAnsi="Times New Roman"/>
          <w:szCs w:val="24"/>
        </w:rPr>
      </w:pPr>
      <w:r w:rsidRPr="00351179">
        <w:rPr>
          <w:rFonts w:ascii="Times New Roman" w:eastAsiaTheme="minorHAnsi" w:hAnsi="Times New Roman"/>
          <w:szCs w:val="24"/>
        </w:rPr>
        <w:t>(Örnek 8/A)</w:t>
      </w:r>
    </w:p>
    <w:p w:rsidR="00351179" w:rsidRPr="00351179" w:rsidRDefault="00351179" w:rsidP="00351179">
      <w:pPr>
        <w:tabs>
          <w:tab w:val="left" w:pos="1093"/>
        </w:tabs>
        <w:spacing w:after="200" w:line="276" w:lineRule="auto"/>
        <w:jc w:val="both"/>
        <w:rPr>
          <w:rFonts w:ascii="Times New Roman" w:eastAsiaTheme="minorHAnsi" w:hAnsi="Times New Roman"/>
          <w:szCs w:val="24"/>
        </w:rPr>
      </w:pPr>
      <w:r w:rsidRPr="00351179">
        <w:rPr>
          <w:rFonts w:ascii="Times New Roman" w:eastAsiaTheme="minorHAnsi" w:hAnsi="Times New Roman"/>
          <w:szCs w:val="24"/>
        </w:rPr>
        <w:t xml:space="preserve"> </w:t>
      </w:r>
      <w:r w:rsidRPr="00351179">
        <w:rPr>
          <w:rFonts w:ascii="Times New Roman" w:eastAsiaTheme="minorHAnsi" w:hAnsi="Times New Roman"/>
          <w:b/>
          <w:szCs w:val="24"/>
        </w:rPr>
        <w:t>10)</w:t>
      </w:r>
      <w:r w:rsidRPr="00351179">
        <w:rPr>
          <w:rFonts w:ascii="Times New Roman" w:eastAsiaTheme="minorHAnsi" w:hAnsi="Times New Roman"/>
          <w:szCs w:val="24"/>
        </w:rPr>
        <w:t xml:space="preserve"> Program, Alt Program ve Faaliyetler İtibariyle 2026 Yılı Bütçe Teklif Cetveli( Örnek 8/B) </w:t>
      </w:r>
    </w:p>
    <w:p w:rsidR="00351179" w:rsidRPr="00351179" w:rsidRDefault="00351179" w:rsidP="00351179">
      <w:pPr>
        <w:tabs>
          <w:tab w:val="left" w:pos="1093"/>
        </w:tabs>
        <w:spacing w:after="200" w:line="276" w:lineRule="auto"/>
        <w:jc w:val="both"/>
        <w:rPr>
          <w:rFonts w:ascii="Times New Roman" w:eastAsiaTheme="minorHAnsi" w:hAnsi="Times New Roman"/>
          <w:szCs w:val="24"/>
        </w:rPr>
      </w:pPr>
      <w:r w:rsidRPr="00351179">
        <w:rPr>
          <w:rFonts w:ascii="Times New Roman" w:eastAsiaTheme="minorHAnsi" w:hAnsi="Times New Roman"/>
          <w:b/>
          <w:szCs w:val="24"/>
        </w:rPr>
        <w:t xml:space="preserve"> 11)</w:t>
      </w:r>
      <w:r w:rsidRPr="00351179">
        <w:rPr>
          <w:rFonts w:ascii="Times New Roman" w:eastAsiaTheme="minorHAnsi" w:hAnsi="Times New Roman"/>
          <w:szCs w:val="24"/>
        </w:rPr>
        <w:t xml:space="preserve"> Ödenek Cetveli ( Teklif) ( Örnek 9) </w:t>
      </w:r>
    </w:p>
    <w:p w:rsidR="00351179" w:rsidRPr="00351179" w:rsidRDefault="00351179" w:rsidP="00351179">
      <w:pPr>
        <w:tabs>
          <w:tab w:val="left" w:pos="1093"/>
        </w:tabs>
        <w:spacing w:after="200" w:line="276" w:lineRule="auto"/>
        <w:jc w:val="both"/>
        <w:rPr>
          <w:rFonts w:ascii="Times New Roman" w:eastAsiaTheme="minorHAnsi" w:hAnsi="Times New Roman"/>
          <w:szCs w:val="24"/>
        </w:rPr>
      </w:pPr>
      <w:r w:rsidRPr="00351179">
        <w:rPr>
          <w:rFonts w:ascii="Times New Roman" w:eastAsiaTheme="minorHAnsi" w:hAnsi="Times New Roman"/>
          <w:szCs w:val="24"/>
        </w:rPr>
        <w:t xml:space="preserve"> </w:t>
      </w:r>
      <w:r w:rsidRPr="00351179">
        <w:rPr>
          <w:rFonts w:ascii="Times New Roman" w:eastAsiaTheme="minorHAnsi" w:hAnsi="Times New Roman"/>
          <w:b/>
          <w:szCs w:val="24"/>
        </w:rPr>
        <w:t>12)</w:t>
      </w:r>
      <w:r w:rsidRPr="00351179">
        <w:rPr>
          <w:rFonts w:ascii="Times New Roman" w:eastAsiaTheme="minorHAnsi" w:hAnsi="Times New Roman"/>
          <w:szCs w:val="24"/>
        </w:rPr>
        <w:t xml:space="preserve">  Bütçe Gelirleri Cetveli   ( Örnek 10) </w:t>
      </w:r>
    </w:p>
    <w:p w:rsidR="00351179" w:rsidRPr="00351179" w:rsidRDefault="00351179" w:rsidP="00351179">
      <w:pPr>
        <w:tabs>
          <w:tab w:val="left" w:pos="1093"/>
        </w:tabs>
        <w:spacing w:after="200" w:line="276" w:lineRule="auto"/>
        <w:jc w:val="both"/>
        <w:rPr>
          <w:rFonts w:ascii="Times New Roman" w:eastAsiaTheme="minorHAnsi" w:hAnsi="Times New Roman"/>
          <w:szCs w:val="24"/>
        </w:rPr>
      </w:pPr>
      <w:r w:rsidRPr="00351179">
        <w:rPr>
          <w:rFonts w:ascii="Times New Roman" w:eastAsiaTheme="minorHAnsi" w:hAnsi="Times New Roman"/>
          <w:szCs w:val="24"/>
        </w:rPr>
        <w:t xml:space="preserve"> </w:t>
      </w:r>
      <w:r w:rsidRPr="00351179">
        <w:rPr>
          <w:rFonts w:ascii="Times New Roman" w:eastAsiaTheme="minorHAnsi" w:hAnsi="Times New Roman"/>
          <w:b/>
          <w:szCs w:val="24"/>
        </w:rPr>
        <w:t>13)</w:t>
      </w:r>
      <w:r w:rsidRPr="00351179">
        <w:rPr>
          <w:rFonts w:ascii="Times New Roman" w:eastAsiaTheme="minorHAnsi" w:hAnsi="Times New Roman"/>
          <w:szCs w:val="24"/>
        </w:rPr>
        <w:t xml:space="preserve">  Birleşik Gider Bütçesi Tasarısı ( Örnek 11) </w:t>
      </w:r>
    </w:p>
    <w:p w:rsidR="00351179" w:rsidRPr="00351179" w:rsidRDefault="00351179" w:rsidP="00351179">
      <w:pPr>
        <w:tabs>
          <w:tab w:val="left" w:pos="1093"/>
        </w:tabs>
        <w:spacing w:after="200" w:line="276" w:lineRule="auto"/>
        <w:jc w:val="both"/>
        <w:rPr>
          <w:rFonts w:ascii="Times New Roman" w:eastAsiaTheme="minorHAnsi" w:hAnsi="Times New Roman"/>
          <w:szCs w:val="24"/>
        </w:rPr>
      </w:pPr>
      <w:r w:rsidRPr="00351179">
        <w:rPr>
          <w:rFonts w:ascii="Times New Roman" w:eastAsiaTheme="minorHAnsi" w:hAnsi="Times New Roman"/>
          <w:szCs w:val="24"/>
        </w:rPr>
        <w:t xml:space="preserve"> </w:t>
      </w:r>
      <w:r w:rsidRPr="00351179">
        <w:rPr>
          <w:rFonts w:ascii="Times New Roman" w:eastAsiaTheme="minorHAnsi" w:hAnsi="Times New Roman"/>
          <w:b/>
          <w:szCs w:val="24"/>
        </w:rPr>
        <w:t>14)</w:t>
      </w:r>
      <w:r w:rsidRPr="00351179">
        <w:rPr>
          <w:rFonts w:ascii="Times New Roman" w:eastAsiaTheme="minorHAnsi" w:hAnsi="Times New Roman"/>
          <w:szCs w:val="24"/>
        </w:rPr>
        <w:t xml:space="preserve">  Birleşik Gelir Bütçesi Tasarısı ( Örnek 12) </w:t>
      </w:r>
    </w:p>
    <w:p w:rsidR="00351179" w:rsidRPr="00351179" w:rsidRDefault="00351179" w:rsidP="00351179">
      <w:pPr>
        <w:tabs>
          <w:tab w:val="left" w:pos="1093"/>
        </w:tabs>
        <w:spacing w:after="200" w:line="276" w:lineRule="auto"/>
        <w:jc w:val="both"/>
        <w:rPr>
          <w:rFonts w:ascii="Times New Roman" w:eastAsiaTheme="minorHAnsi" w:hAnsi="Times New Roman"/>
          <w:szCs w:val="24"/>
        </w:rPr>
      </w:pPr>
      <w:r w:rsidRPr="00351179">
        <w:rPr>
          <w:rFonts w:ascii="Times New Roman" w:eastAsiaTheme="minorHAnsi" w:hAnsi="Times New Roman"/>
          <w:szCs w:val="24"/>
        </w:rPr>
        <w:t xml:space="preserve"> </w:t>
      </w:r>
      <w:r w:rsidRPr="00351179">
        <w:rPr>
          <w:rFonts w:ascii="Times New Roman" w:eastAsiaTheme="minorHAnsi" w:hAnsi="Times New Roman"/>
          <w:b/>
          <w:szCs w:val="24"/>
        </w:rPr>
        <w:t>15)</w:t>
      </w:r>
      <w:r w:rsidRPr="00351179">
        <w:rPr>
          <w:rFonts w:ascii="Times New Roman" w:eastAsiaTheme="minorHAnsi" w:hAnsi="Times New Roman"/>
          <w:szCs w:val="24"/>
        </w:rPr>
        <w:t xml:space="preserve">  Birleşik Finansmanın Ekonomik Sınıflandırması Cetveli ( Örnek 13) </w:t>
      </w:r>
    </w:p>
    <w:p w:rsidR="00351179" w:rsidRPr="00351179" w:rsidRDefault="00351179" w:rsidP="00351179">
      <w:pPr>
        <w:spacing w:after="200" w:line="276" w:lineRule="auto"/>
        <w:rPr>
          <w:rFonts w:ascii="Times New Roman" w:eastAsiaTheme="minorHAnsi" w:hAnsi="Times New Roman"/>
          <w:szCs w:val="24"/>
        </w:rPr>
      </w:pPr>
      <w:r w:rsidRPr="00351179">
        <w:rPr>
          <w:rFonts w:ascii="Times New Roman" w:eastAsiaTheme="minorHAnsi" w:hAnsi="Times New Roman"/>
          <w:szCs w:val="24"/>
        </w:rPr>
        <w:t xml:space="preserve">  </w:t>
      </w:r>
      <w:r w:rsidRPr="00351179">
        <w:rPr>
          <w:rFonts w:ascii="Times New Roman" w:eastAsiaTheme="minorHAnsi" w:hAnsi="Times New Roman"/>
          <w:b/>
          <w:szCs w:val="24"/>
        </w:rPr>
        <w:t xml:space="preserve">16) </w:t>
      </w:r>
      <w:r w:rsidRPr="00351179">
        <w:rPr>
          <w:rFonts w:ascii="Times New Roman" w:eastAsiaTheme="minorHAnsi" w:hAnsi="Times New Roman"/>
          <w:szCs w:val="24"/>
        </w:rPr>
        <w:t>Ödenek Cetveli-A (Örnek-14)</w:t>
      </w:r>
    </w:p>
    <w:p w:rsidR="00351179" w:rsidRPr="00351179" w:rsidRDefault="00351179" w:rsidP="00351179">
      <w:pPr>
        <w:spacing w:after="200" w:line="276" w:lineRule="auto"/>
        <w:jc w:val="both"/>
        <w:rPr>
          <w:rFonts w:ascii="Times New Roman" w:eastAsiaTheme="minorHAnsi" w:hAnsi="Times New Roman"/>
          <w:szCs w:val="24"/>
        </w:rPr>
      </w:pPr>
      <w:r w:rsidRPr="00351179">
        <w:rPr>
          <w:rFonts w:ascii="Times New Roman" w:eastAsiaTheme="minorHAnsi" w:hAnsi="Times New Roman"/>
          <w:b/>
          <w:szCs w:val="24"/>
        </w:rPr>
        <w:t xml:space="preserve">  17) </w:t>
      </w:r>
      <w:r w:rsidRPr="00351179">
        <w:rPr>
          <w:rFonts w:ascii="Times New Roman" w:eastAsiaTheme="minorHAnsi" w:hAnsi="Times New Roman"/>
          <w:szCs w:val="24"/>
        </w:rPr>
        <w:t>Gelirlerin Ekonomik Sınıflandırması- B Cetveli (Örnek-15)</w:t>
      </w:r>
    </w:p>
    <w:p w:rsidR="00351179" w:rsidRPr="00351179" w:rsidRDefault="00351179" w:rsidP="00351179">
      <w:pPr>
        <w:spacing w:after="200" w:line="276" w:lineRule="auto"/>
        <w:jc w:val="both"/>
        <w:rPr>
          <w:rFonts w:ascii="Times New Roman" w:eastAsiaTheme="minorHAnsi" w:hAnsi="Times New Roman"/>
          <w:szCs w:val="24"/>
        </w:rPr>
      </w:pPr>
      <w:r w:rsidRPr="00351179">
        <w:rPr>
          <w:rFonts w:ascii="Times New Roman" w:eastAsiaTheme="minorHAnsi" w:hAnsi="Times New Roman"/>
          <w:b/>
          <w:szCs w:val="24"/>
        </w:rPr>
        <w:t xml:space="preserve">  18) </w:t>
      </w:r>
      <w:r w:rsidRPr="00351179">
        <w:rPr>
          <w:rFonts w:ascii="Times New Roman" w:eastAsiaTheme="minorHAnsi" w:hAnsi="Times New Roman"/>
          <w:szCs w:val="24"/>
        </w:rPr>
        <w:t>Finansmanın Ekonomik Sınıflandırması Cetveli (Örnek-16)</w:t>
      </w:r>
    </w:p>
    <w:p w:rsidR="00351179" w:rsidRPr="00351179" w:rsidRDefault="00351179" w:rsidP="00351179">
      <w:pPr>
        <w:spacing w:after="200" w:line="276" w:lineRule="auto"/>
        <w:jc w:val="both"/>
        <w:rPr>
          <w:rFonts w:ascii="Times New Roman" w:eastAsiaTheme="minorHAnsi" w:hAnsi="Times New Roman"/>
          <w:szCs w:val="24"/>
        </w:rPr>
      </w:pPr>
      <w:r w:rsidRPr="00351179">
        <w:rPr>
          <w:rFonts w:ascii="Times New Roman" w:eastAsiaTheme="minorHAnsi" w:hAnsi="Times New Roman"/>
          <w:b/>
          <w:szCs w:val="24"/>
        </w:rPr>
        <w:t xml:space="preserve">  19) </w:t>
      </w:r>
      <w:r w:rsidRPr="00351179">
        <w:rPr>
          <w:rFonts w:ascii="Times New Roman" w:eastAsiaTheme="minorHAnsi" w:hAnsi="Times New Roman"/>
          <w:szCs w:val="24"/>
        </w:rPr>
        <w:t>Gelirlerin Yasal Dayanağını Gösterir (C) Cetveli (Örnek-17)</w:t>
      </w:r>
    </w:p>
    <w:p w:rsidR="00351179" w:rsidRPr="00351179" w:rsidRDefault="00351179" w:rsidP="00351179">
      <w:pPr>
        <w:spacing w:after="200" w:line="276" w:lineRule="auto"/>
        <w:jc w:val="both"/>
        <w:rPr>
          <w:rFonts w:ascii="Times New Roman" w:eastAsiaTheme="minorHAnsi" w:hAnsi="Times New Roman"/>
          <w:szCs w:val="24"/>
        </w:rPr>
      </w:pPr>
      <w:r w:rsidRPr="00351179">
        <w:rPr>
          <w:rFonts w:ascii="Times New Roman" w:eastAsiaTheme="minorHAnsi" w:hAnsi="Times New Roman"/>
          <w:b/>
          <w:szCs w:val="24"/>
        </w:rPr>
        <w:t xml:space="preserve">  20) </w:t>
      </w:r>
      <w:r w:rsidRPr="00351179">
        <w:rPr>
          <w:rFonts w:ascii="Times New Roman" w:eastAsiaTheme="minorHAnsi" w:hAnsi="Times New Roman"/>
          <w:szCs w:val="24"/>
        </w:rPr>
        <w:t>Çok Yıllı Gider Bütçesi Cetveli (Örnek-18)</w:t>
      </w:r>
    </w:p>
    <w:p w:rsidR="00351179" w:rsidRPr="00351179" w:rsidRDefault="00351179" w:rsidP="00351179">
      <w:pPr>
        <w:spacing w:after="200" w:line="276" w:lineRule="auto"/>
        <w:jc w:val="both"/>
        <w:rPr>
          <w:rFonts w:ascii="Times New Roman" w:eastAsiaTheme="minorHAnsi" w:hAnsi="Times New Roman"/>
          <w:szCs w:val="24"/>
        </w:rPr>
      </w:pPr>
      <w:r w:rsidRPr="00351179">
        <w:rPr>
          <w:rFonts w:ascii="Times New Roman" w:eastAsiaTheme="minorHAnsi" w:hAnsi="Times New Roman"/>
          <w:b/>
          <w:szCs w:val="24"/>
        </w:rPr>
        <w:t xml:space="preserve"> 21) </w:t>
      </w:r>
      <w:r w:rsidRPr="00351179">
        <w:rPr>
          <w:rFonts w:ascii="Times New Roman" w:eastAsiaTheme="minorHAnsi" w:hAnsi="Times New Roman"/>
          <w:szCs w:val="24"/>
        </w:rPr>
        <w:t>Çok Yıllı Gelir Bütçesi (Örnek-19)</w:t>
      </w:r>
    </w:p>
    <w:p w:rsidR="00351179" w:rsidRPr="00351179" w:rsidRDefault="00351179" w:rsidP="00351179">
      <w:pPr>
        <w:spacing w:after="200" w:line="276" w:lineRule="auto"/>
        <w:jc w:val="both"/>
        <w:rPr>
          <w:rFonts w:ascii="Times New Roman" w:eastAsiaTheme="minorHAnsi" w:hAnsi="Times New Roman"/>
          <w:szCs w:val="24"/>
        </w:rPr>
      </w:pPr>
      <w:r w:rsidRPr="00351179">
        <w:rPr>
          <w:rFonts w:ascii="Times New Roman" w:eastAsiaTheme="minorHAnsi" w:hAnsi="Times New Roman"/>
          <w:b/>
          <w:szCs w:val="24"/>
        </w:rPr>
        <w:t xml:space="preserve"> 22) </w:t>
      </w:r>
      <w:r w:rsidRPr="00351179">
        <w:rPr>
          <w:rFonts w:ascii="Times New Roman" w:eastAsiaTheme="minorHAnsi" w:hAnsi="Times New Roman"/>
          <w:szCs w:val="24"/>
        </w:rPr>
        <w:t>Çok Yıllı Finansmanın Ekonomik Sınıflandırması Cetveli (Örnek-20)</w:t>
      </w:r>
    </w:p>
    <w:p w:rsidR="00351179" w:rsidRPr="00351179" w:rsidRDefault="00351179" w:rsidP="00351179">
      <w:pPr>
        <w:spacing w:after="200" w:line="276" w:lineRule="auto"/>
        <w:jc w:val="both"/>
        <w:rPr>
          <w:rFonts w:ascii="Times New Roman" w:eastAsiaTheme="minorHAnsi" w:hAnsi="Times New Roman"/>
          <w:szCs w:val="24"/>
        </w:rPr>
      </w:pPr>
      <w:r w:rsidRPr="00351179">
        <w:rPr>
          <w:rFonts w:ascii="Times New Roman" w:eastAsiaTheme="minorHAnsi" w:hAnsi="Times New Roman"/>
          <w:b/>
          <w:szCs w:val="24"/>
        </w:rPr>
        <w:t xml:space="preserve"> 23) </w:t>
      </w:r>
      <w:r w:rsidRPr="00351179">
        <w:rPr>
          <w:rFonts w:ascii="Times New Roman" w:eastAsiaTheme="minorHAnsi" w:hAnsi="Times New Roman"/>
          <w:szCs w:val="24"/>
        </w:rPr>
        <w:t xml:space="preserve">Gelecek Yıllara Yaygın </w:t>
      </w:r>
      <w:proofErr w:type="gramStart"/>
      <w:r w:rsidRPr="00351179">
        <w:rPr>
          <w:rFonts w:ascii="Times New Roman" w:eastAsiaTheme="minorHAnsi" w:hAnsi="Times New Roman"/>
          <w:szCs w:val="24"/>
        </w:rPr>
        <w:t>Yüklenmeleri  Kapsayan</w:t>
      </w:r>
      <w:proofErr w:type="gramEnd"/>
      <w:r w:rsidRPr="00351179">
        <w:rPr>
          <w:rFonts w:ascii="Times New Roman" w:eastAsiaTheme="minorHAnsi" w:hAnsi="Times New Roman"/>
          <w:szCs w:val="24"/>
        </w:rPr>
        <w:t xml:space="preserve"> Taahhütler (G) Cetveli (Örnek-21)</w:t>
      </w:r>
    </w:p>
    <w:p w:rsidR="00351179" w:rsidRPr="00351179" w:rsidRDefault="00351179" w:rsidP="00351179">
      <w:pPr>
        <w:spacing w:after="200" w:line="276" w:lineRule="auto"/>
        <w:jc w:val="both"/>
        <w:rPr>
          <w:rFonts w:ascii="Times New Roman" w:eastAsiaTheme="minorHAnsi" w:hAnsi="Times New Roman"/>
          <w:szCs w:val="24"/>
        </w:rPr>
      </w:pPr>
      <w:r w:rsidRPr="00351179">
        <w:rPr>
          <w:rFonts w:ascii="Times New Roman" w:eastAsiaTheme="minorHAnsi" w:hAnsi="Times New Roman"/>
          <w:b/>
          <w:szCs w:val="24"/>
        </w:rPr>
        <w:t xml:space="preserve"> 24) </w:t>
      </w:r>
      <w:r w:rsidRPr="00351179">
        <w:rPr>
          <w:rFonts w:ascii="Times New Roman" w:eastAsiaTheme="minorHAnsi" w:hAnsi="Times New Roman"/>
          <w:szCs w:val="24"/>
        </w:rPr>
        <w:t xml:space="preserve">Memur Olmayanlara Verilecek </w:t>
      </w:r>
      <w:proofErr w:type="gramStart"/>
      <w:r w:rsidRPr="00351179">
        <w:rPr>
          <w:rFonts w:ascii="Times New Roman" w:eastAsiaTheme="minorHAnsi" w:hAnsi="Times New Roman"/>
          <w:szCs w:val="24"/>
        </w:rPr>
        <w:t>Yollukları  Gösterir</w:t>
      </w:r>
      <w:proofErr w:type="gramEnd"/>
      <w:r w:rsidRPr="00351179">
        <w:rPr>
          <w:rFonts w:ascii="Times New Roman" w:eastAsiaTheme="minorHAnsi" w:hAnsi="Times New Roman"/>
          <w:szCs w:val="24"/>
        </w:rPr>
        <w:t xml:space="preserve"> (H) Cetveli (Örnek-22)</w:t>
      </w:r>
    </w:p>
    <w:p w:rsidR="00351179" w:rsidRPr="00351179" w:rsidRDefault="00351179" w:rsidP="00351179">
      <w:pPr>
        <w:spacing w:after="200" w:line="276" w:lineRule="auto"/>
        <w:jc w:val="both"/>
        <w:rPr>
          <w:rFonts w:ascii="Times New Roman" w:eastAsiaTheme="minorHAnsi" w:hAnsi="Times New Roman"/>
          <w:szCs w:val="24"/>
        </w:rPr>
      </w:pPr>
      <w:r w:rsidRPr="00351179">
        <w:rPr>
          <w:rFonts w:ascii="Times New Roman" w:eastAsiaTheme="minorHAnsi" w:hAnsi="Times New Roman"/>
          <w:b/>
          <w:szCs w:val="24"/>
        </w:rPr>
        <w:t xml:space="preserve"> 25) </w:t>
      </w:r>
      <w:r w:rsidRPr="00351179">
        <w:rPr>
          <w:rFonts w:ascii="Times New Roman" w:eastAsiaTheme="minorHAnsi" w:hAnsi="Times New Roman"/>
          <w:szCs w:val="24"/>
        </w:rPr>
        <w:t>İhdas Edilen Memur Kadrolarını Gösterir (K-1) Cetveli (Örnek-23)</w:t>
      </w:r>
    </w:p>
    <w:p w:rsidR="00351179" w:rsidRPr="00351179" w:rsidRDefault="00351179" w:rsidP="00351179">
      <w:pPr>
        <w:spacing w:after="200" w:line="276" w:lineRule="auto"/>
        <w:jc w:val="both"/>
        <w:rPr>
          <w:rFonts w:ascii="Times New Roman" w:eastAsiaTheme="minorHAnsi" w:hAnsi="Times New Roman"/>
          <w:szCs w:val="24"/>
        </w:rPr>
      </w:pPr>
      <w:r w:rsidRPr="00351179">
        <w:rPr>
          <w:rFonts w:ascii="Times New Roman" w:eastAsiaTheme="minorHAnsi" w:hAnsi="Times New Roman"/>
          <w:b/>
          <w:szCs w:val="24"/>
        </w:rPr>
        <w:lastRenderedPageBreak/>
        <w:t xml:space="preserve"> 26) </w:t>
      </w:r>
      <w:r w:rsidRPr="00351179">
        <w:rPr>
          <w:rFonts w:ascii="Times New Roman" w:eastAsiaTheme="minorHAnsi" w:hAnsi="Times New Roman"/>
          <w:szCs w:val="24"/>
        </w:rPr>
        <w:t>İhdas Edilen Sürekli İşçi Kadrolarını Gösterir (K-2) Cetveli (Örnek-24)</w:t>
      </w:r>
    </w:p>
    <w:p w:rsidR="00351179" w:rsidRPr="00351179" w:rsidRDefault="00351179" w:rsidP="00351179">
      <w:pPr>
        <w:spacing w:after="200" w:line="276" w:lineRule="auto"/>
        <w:jc w:val="both"/>
        <w:rPr>
          <w:rFonts w:ascii="Times New Roman" w:eastAsiaTheme="minorHAnsi" w:hAnsi="Times New Roman"/>
          <w:szCs w:val="24"/>
        </w:rPr>
      </w:pPr>
      <w:r w:rsidRPr="00351179">
        <w:rPr>
          <w:rFonts w:ascii="Times New Roman" w:eastAsiaTheme="minorHAnsi" w:hAnsi="Times New Roman"/>
          <w:b/>
          <w:szCs w:val="24"/>
        </w:rPr>
        <w:t xml:space="preserve"> 27) </w:t>
      </w:r>
      <w:r w:rsidRPr="00351179">
        <w:rPr>
          <w:rFonts w:ascii="Times New Roman" w:eastAsiaTheme="minorHAnsi" w:hAnsi="Times New Roman"/>
          <w:szCs w:val="24"/>
        </w:rPr>
        <w:t>237 Sayılı Taşıt Kanununa Göre Satın Alınacak Taşıtları Gösterir (T-1) Cetveli (Örnek-25)</w:t>
      </w:r>
    </w:p>
    <w:p w:rsidR="00351179" w:rsidRPr="00351179" w:rsidRDefault="00351179" w:rsidP="00351179">
      <w:pPr>
        <w:spacing w:after="200" w:line="276" w:lineRule="auto"/>
        <w:jc w:val="both"/>
        <w:rPr>
          <w:rFonts w:ascii="Times New Roman" w:eastAsiaTheme="minorHAnsi" w:hAnsi="Times New Roman"/>
          <w:szCs w:val="24"/>
        </w:rPr>
      </w:pPr>
      <w:r w:rsidRPr="00351179">
        <w:rPr>
          <w:rFonts w:ascii="Times New Roman" w:eastAsiaTheme="minorHAnsi" w:hAnsi="Times New Roman"/>
          <w:b/>
          <w:szCs w:val="24"/>
        </w:rPr>
        <w:t xml:space="preserve"> 28) </w:t>
      </w:r>
      <w:r w:rsidRPr="00351179">
        <w:rPr>
          <w:rFonts w:ascii="Times New Roman" w:eastAsiaTheme="minorHAnsi" w:hAnsi="Times New Roman"/>
          <w:szCs w:val="24"/>
        </w:rPr>
        <w:t>Mevcut Taşıtları Gösterir (T-2) Cetveli (Örnek-26)</w:t>
      </w:r>
    </w:p>
    <w:p w:rsidR="00351179" w:rsidRPr="00351179" w:rsidRDefault="00351179" w:rsidP="00351179">
      <w:pPr>
        <w:spacing w:after="200" w:line="276" w:lineRule="auto"/>
        <w:jc w:val="both"/>
        <w:rPr>
          <w:rFonts w:ascii="Times New Roman" w:eastAsiaTheme="minorHAnsi" w:hAnsi="Times New Roman"/>
          <w:szCs w:val="24"/>
        </w:rPr>
      </w:pPr>
      <w:r w:rsidRPr="00351179">
        <w:rPr>
          <w:rFonts w:ascii="Times New Roman" w:eastAsiaTheme="minorHAnsi" w:hAnsi="Times New Roman"/>
          <w:szCs w:val="24"/>
        </w:rPr>
        <w:t xml:space="preserve"> </w:t>
      </w:r>
      <w:r w:rsidRPr="00351179">
        <w:rPr>
          <w:rFonts w:ascii="Times New Roman" w:eastAsiaTheme="minorHAnsi" w:hAnsi="Times New Roman"/>
          <w:b/>
          <w:szCs w:val="24"/>
        </w:rPr>
        <w:t xml:space="preserve">29) </w:t>
      </w:r>
      <w:r w:rsidRPr="00351179">
        <w:rPr>
          <w:rFonts w:ascii="Times New Roman" w:eastAsiaTheme="minorHAnsi" w:hAnsi="Times New Roman"/>
          <w:szCs w:val="24"/>
        </w:rPr>
        <w:t>Ayrıntılı Harcama Programı (Örnek-27)</w:t>
      </w:r>
    </w:p>
    <w:p w:rsidR="00351179" w:rsidRPr="00351179" w:rsidRDefault="00351179" w:rsidP="00351179">
      <w:pPr>
        <w:spacing w:after="200" w:line="276" w:lineRule="auto"/>
        <w:jc w:val="both"/>
        <w:rPr>
          <w:rFonts w:ascii="Times New Roman" w:eastAsiaTheme="minorHAnsi" w:hAnsi="Times New Roman"/>
          <w:szCs w:val="24"/>
        </w:rPr>
      </w:pPr>
      <w:r w:rsidRPr="00351179">
        <w:rPr>
          <w:rFonts w:ascii="Times New Roman" w:eastAsiaTheme="minorHAnsi" w:hAnsi="Times New Roman"/>
          <w:szCs w:val="24"/>
        </w:rPr>
        <w:t xml:space="preserve"> </w:t>
      </w:r>
      <w:r w:rsidRPr="00351179">
        <w:rPr>
          <w:rFonts w:ascii="Times New Roman" w:eastAsiaTheme="minorHAnsi" w:hAnsi="Times New Roman"/>
          <w:b/>
          <w:szCs w:val="24"/>
        </w:rPr>
        <w:t>30)</w:t>
      </w:r>
      <w:r w:rsidRPr="00351179">
        <w:rPr>
          <w:rFonts w:ascii="Times New Roman" w:eastAsiaTheme="minorHAnsi" w:hAnsi="Times New Roman"/>
          <w:szCs w:val="24"/>
        </w:rPr>
        <w:t xml:space="preserve"> Finansman Programı (Örnek-28)</w:t>
      </w:r>
    </w:p>
    <w:p w:rsidR="00351179" w:rsidRPr="00351179" w:rsidRDefault="00351179" w:rsidP="00351179">
      <w:pPr>
        <w:spacing w:after="200" w:line="276" w:lineRule="auto"/>
        <w:jc w:val="both"/>
        <w:rPr>
          <w:rFonts w:ascii="Times New Roman" w:eastAsiaTheme="minorHAnsi" w:hAnsi="Times New Roman"/>
          <w:szCs w:val="24"/>
        </w:rPr>
      </w:pPr>
      <w:r w:rsidRPr="00351179">
        <w:rPr>
          <w:rFonts w:ascii="Times New Roman" w:eastAsiaTheme="minorHAnsi" w:hAnsi="Times New Roman"/>
          <w:b/>
          <w:szCs w:val="24"/>
        </w:rPr>
        <w:t xml:space="preserve"> 31) </w:t>
      </w:r>
      <w:r w:rsidRPr="00351179">
        <w:rPr>
          <w:rFonts w:ascii="Times New Roman" w:eastAsiaTheme="minorHAnsi" w:hAnsi="Times New Roman"/>
          <w:szCs w:val="24"/>
        </w:rPr>
        <w:t xml:space="preserve">696 Sayılı Kararname kapsamında Belediye Şirketlerinde İstihdam Edilen Şirket </w:t>
      </w:r>
      <w:proofErr w:type="gramStart"/>
      <w:r w:rsidRPr="00351179">
        <w:rPr>
          <w:rFonts w:ascii="Times New Roman" w:eastAsiaTheme="minorHAnsi" w:hAnsi="Times New Roman"/>
          <w:szCs w:val="24"/>
        </w:rPr>
        <w:t>İşçisi  Sayıları</w:t>
      </w:r>
      <w:proofErr w:type="gramEnd"/>
      <w:r w:rsidRPr="00351179">
        <w:rPr>
          <w:rFonts w:ascii="Times New Roman" w:eastAsiaTheme="minorHAnsi" w:hAnsi="Times New Roman"/>
          <w:szCs w:val="24"/>
        </w:rPr>
        <w:t xml:space="preserve"> Cetveli</w:t>
      </w:r>
    </w:p>
    <w:p w:rsidR="00351179" w:rsidRPr="00351179" w:rsidRDefault="00351179" w:rsidP="00351179">
      <w:pPr>
        <w:spacing w:after="200" w:line="276" w:lineRule="auto"/>
        <w:jc w:val="both"/>
        <w:rPr>
          <w:rFonts w:ascii="Times New Roman" w:eastAsiaTheme="minorHAnsi" w:hAnsi="Times New Roman"/>
          <w:szCs w:val="24"/>
        </w:rPr>
      </w:pPr>
      <w:r w:rsidRPr="00351179">
        <w:rPr>
          <w:rFonts w:ascii="Times New Roman" w:eastAsiaTheme="minorHAnsi" w:hAnsi="Times New Roman"/>
          <w:b/>
          <w:szCs w:val="24"/>
        </w:rPr>
        <w:t>Madde 8</w:t>
      </w:r>
      <w:proofErr w:type="gramStart"/>
      <w:r w:rsidRPr="00351179">
        <w:rPr>
          <w:rFonts w:ascii="Times New Roman" w:eastAsiaTheme="minorHAnsi" w:hAnsi="Times New Roman"/>
          <w:b/>
          <w:szCs w:val="24"/>
        </w:rPr>
        <w:t>)</w:t>
      </w:r>
      <w:proofErr w:type="gramEnd"/>
      <w:r w:rsidRPr="00351179">
        <w:rPr>
          <w:rFonts w:ascii="Times New Roman" w:eastAsiaTheme="minorHAnsi" w:hAnsi="Times New Roman"/>
          <w:szCs w:val="24"/>
        </w:rPr>
        <w:t xml:space="preserve"> Belediye Meclisince kabul edilen bütçede ancak ilgili kanun ve yönetmeliklerde belirtilen usul ve esaslara uyulmak suretiyle değişiklik yapılabilir.</w:t>
      </w:r>
    </w:p>
    <w:p w:rsidR="00351179" w:rsidRPr="00351179" w:rsidRDefault="00351179" w:rsidP="00351179">
      <w:pPr>
        <w:spacing w:after="200" w:line="276" w:lineRule="auto"/>
        <w:jc w:val="both"/>
        <w:rPr>
          <w:rFonts w:ascii="Times New Roman" w:eastAsiaTheme="minorHAnsi" w:hAnsi="Times New Roman"/>
          <w:szCs w:val="24"/>
        </w:rPr>
      </w:pPr>
      <w:r w:rsidRPr="00351179">
        <w:rPr>
          <w:rFonts w:ascii="Times New Roman" w:eastAsiaTheme="minorHAnsi" w:hAnsi="Times New Roman"/>
          <w:b/>
          <w:szCs w:val="24"/>
        </w:rPr>
        <w:t>Madde 9</w:t>
      </w:r>
      <w:proofErr w:type="gramStart"/>
      <w:r w:rsidRPr="00351179">
        <w:rPr>
          <w:rFonts w:ascii="Times New Roman" w:eastAsiaTheme="minorHAnsi" w:hAnsi="Times New Roman"/>
          <w:b/>
          <w:szCs w:val="24"/>
        </w:rPr>
        <w:t>)</w:t>
      </w:r>
      <w:proofErr w:type="gramEnd"/>
      <w:r w:rsidRPr="00351179">
        <w:rPr>
          <w:rFonts w:ascii="Times New Roman" w:eastAsiaTheme="minorHAnsi" w:hAnsi="Times New Roman"/>
          <w:szCs w:val="24"/>
        </w:rPr>
        <w:t>Belediye Meclisinde ve Komisyonda görev alan Meclis Üyelerine toplantıya katıldıkları her gün için 5393 sayılı kanunun 32. ve 39. maddeleri gereğince Belediye Başkanına ödenen Brüt ödeneğinin günlük tutarının 1/3 oranında ödeme yapılır.</w:t>
      </w:r>
    </w:p>
    <w:p w:rsidR="00351179" w:rsidRPr="00351179" w:rsidRDefault="00351179" w:rsidP="00351179">
      <w:pPr>
        <w:spacing w:after="200" w:line="276" w:lineRule="auto"/>
        <w:jc w:val="both"/>
        <w:rPr>
          <w:rFonts w:ascii="Times New Roman" w:eastAsiaTheme="minorHAnsi" w:hAnsi="Times New Roman"/>
          <w:szCs w:val="24"/>
        </w:rPr>
      </w:pPr>
      <w:r w:rsidRPr="00351179">
        <w:rPr>
          <w:rFonts w:ascii="Times New Roman" w:eastAsiaTheme="minorHAnsi" w:hAnsi="Times New Roman"/>
          <w:b/>
          <w:szCs w:val="24"/>
        </w:rPr>
        <w:t>Madde 10</w:t>
      </w:r>
      <w:proofErr w:type="gramStart"/>
      <w:r w:rsidRPr="00351179">
        <w:rPr>
          <w:rFonts w:ascii="Times New Roman" w:eastAsiaTheme="minorHAnsi" w:hAnsi="Times New Roman"/>
          <w:b/>
          <w:szCs w:val="24"/>
        </w:rPr>
        <w:t>)</w:t>
      </w:r>
      <w:proofErr w:type="gramEnd"/>
      <w:r w:rsidRPr="00351179">
        <w:rPr>
          <w:rFonts w:ascii="Times New Roman" w:eastAsiaTheme="minorHAnsi" w:hAnsi="Times New Roman"/>
          <w:szCs w:val="24"/>
        </w:rPr>
        <w:t xml:space="preserve"> Meclis Üyelerinden,  Belediye Başkan Yardımcısı olarak görevlendirilen Meclis Üyesine aylık, Belediye Başkan Ödeneğinin 2/3’ ü oranında maaş ödenir. </w:t>
      </w:r>
    </w:p>
    <w:p w:rsidR="00351179" w:rsidRPr="00351179" w:rsidRDefault="00351179" w:rsidP="00351179">
      <w:pPr>
        <w:spacing w:after="200" w:line="276" w:lineRule="auto"/>
        <w:jc w:val="both"/>
        <w:rPr>
          <w:rFonts w:ascii="Times New Roman" w:eastAsiaTheme="minorHAnsi" w:hAnsi="Times New Roman"/>
          <w:szCs w:val="24"/>
        </w:rPr>
      </w:pPr>
      <w:r w:rsidRPr="00351179">
        <w:rPr>
          <w:rFonts w:ascii="Times New Roman" w:eastAsiaTheme="minorHAnsi" w:hAnsi="Times New Roman"/>
          <w:b/>
          <w:szCs w:val="24"/>
        </w:rPr>
        <w:t>Madde 11</w:t>
      </w:r>
      <w:proofErr w:type="gramStart"/>
      <w:r w:rsidRPr="00351179">
        <w:rPr>
          <w:rFonts w:ascii="Times New Roman" w:eastAsiaTheme="minorHAnsi" w:hAnsi="Times New Roman"/>
          <w:b/>
          <w:szCs w:val="24"/>
        </w:rPr>
        <w:t>)</w:t>
      </w:r>
      <w:proofErr w:type="gramEnd"/>
      <w:r w:rsidRPr="00351179">
        <w:rPr>
          <w:rFonts w:ascii="Times New Roman" w:eastAsiaTheme="minorHAnsi" w:hAnsi="Times New Roman"/>
          <w:szCs w:val="24"/>
        </w:rPr>
        <w:t xml:space="preserve"> Belediye Zabıta Personeline 1 Ocak 2026 tarihinden geçerli olmak üzere 5393 sayılı kanunun 51. maddesi gereğince ve Bütçe Kanununda belirtilen miktarın en çoğu maktu fazla çalışma ücreti olarak ödenir.</w:t>
      </w:r>
    </w:p>
    <w:p w:rsidR="00351179" w:rsidRPr="00351179" w:rsidRDefault="00351179" w:rsidP="00351179">
      <w:pPr>
        <w:spacing w:after="200" w:line="276" w:lineRule="auto"/>
        <w:jc w:val="both"/>
        <w:rPr>
          <w:rFonts w:ascii="Times New Roman" w:eastAsiaTheme="minorHAnsi" w:hAnsi="Times New Roman"/>
          <w:szCs w:val="24"/>
        </w:rPr>
      </w:pPr>
      <w:r w:rsidRPr="00351179">
        <w:rPr>
          <w:rFonts w:ascii="Times New Roman" w:eastAsiaTheme="minorHAnsi" w:hAnsi="Times New Roman"/>
          <w:b/>
          <w:szCs w:val="24"/>
        </w:rPr>
        <w:t>Madde 12</w:t>
      </w:r>
      <w:proofErr w:type="gramStart"/>
      <w:r w:rsidRPr="00351179">
        <w:rPr>
          <w:rFonts w:ascii="Times New Roman" w:eastAsiaTheme="minorHAnsi" w:hAnsi="Times New Roman"/>
          <w:b/>
          <w:szCs w:val="24"/>
        </w:rPr>
        <w:t>)</w:t>
      </w:r>
      <w:proofErr w:type="gramEnd"/>
      <w:r w:rsidRPr="00351179">
        <w:rPr>
          <w:rFonts w:ascii="Times New Roman" w:eastAsiaTheme="minorHAnsi" w:hAnsi="Times New Roman"/>
          <w:szCs w:val="24"/>
        </w:rPr>
        <w:t>5393 sayılı Belediye Kanununun 68 inci maddesinin (e) bendi gereği en son kesinleşmiş bütçe gelirinin 213 sayılı Vergi Usul Kanununa göre belirlenecek yeniden değerleme oranıyla arttırılan miktarının 2026 yılı içinde %10 unu geçmeyen oranda borçlanma yapılmasına ve bu kapsamda borçlanma yapmaya, borçlanma karşılığı temlik vermeye Belediye başkanı yetkilidir.</w:t>
      </w:r>
    </w:p>
    <w:p w:rsidR="00351179" w:rsidRPr="00351179" w:rsidRDefault="00351179" w:rsidP="00351179">
      <w:pPr>
        <w:spacing w:after="200" w:line="276" w:lineRule="auto"/>
        <w:jc w:val="both"/>
        <w:rPr>
          <w:rFonts w:ascii="Times New Roman" w:eastAsiaTheme="minorHAnsi" w:hAnsi="Times New Roman"/>
          <w:szCs w:val="24"/>
        </w:rPr>
      </w:pPr>
      <w:r w:rsidRPr="00351179">
        <w:rPr>
          <w:rFonts w:ascii="Times New Roman" w:eastAsiaTheme="minorHAnsi" w:hAnsi="Times New Roman"/>
          <w:b/>
          <w:szCs w:val="24"/>
        </w:rPr>
        <w:t>Madde 13</w:t>
      </w:r>
      <w:proofErr w:type="gramStart"/>
      <w:r w:rsidRPr="00351179">
        <w:rPr>
          <w:rFonts w:ascii="Times New Roman" w:eastAsiaTheme="minorHAnsi" w:hAnsi="Times New Roman"/>
          <w:b/>
          <w:szCs w:val="24"/>
        </w:rPr>
        <w:t>)</w:t>
      </w:r>
      <w:proofErr w:type="gramEnd"/>
      <w:r w:rsidRPr="00351179">
        <w:rPr>
          <w:rFonts w:ascii="Times New Roman" w:eastAsiaTheme="minorHAnsi" w:hAnsi="Times New Roman"/>
          <w:szCs w:val="24"/>
        </w:rPr>
        <w:t xml:space="preserve"> İlan, Reklam, Emlak ve Çevre Temizlik Vergisi her yıl Mayıs ve Kasım aylarında olmak üzere iki eşit taksitte tahsil edilir. </w:t>
      </w:r>
    </w:p>
    <w:p w:rsidR="00351179" w:rsidRPr="00351179" w:rsidRDefault="00351179" w:rsidP="00351179">
      <w:pPr>
        <w:spacing w:after="200" w:line="276" w:lineRule="auto"/>
        <w:jc w:val="both"/>
        <w:rPr>
          <w:rFonts w:ascii="Times New Roman" w:eastAsiaTheme="minorHAnsi" w:hAnsi="Times New Roman"/>
          <w:szCs w:val="24"/>
        </w:rPr>
      </w:pPr>
      <w:r w:rsidRPr="00351179">
        <w:rPr>
          <w:rFonts w:ascii="Times New Roman" w:eastAsiaTheme="minorHAnsi" w:hAnsi="Times New Roman"/>
          <w:b/>
          <w:szCs w:val="24"/>
        </w:rPr>
        <w:t>Madde 14</w:t>
      </w:r>
      <w:proofErr w:type="gramStart"/>
      <w:r w:rsidRPr="00351179">
        <w:rPr>
          <w:rFonts w:ascii="Times New Roman" w:eastAsiaTheme="minorHAnsi" w:hAnsi="Times New Roman"/>
          <w:b/>
          <w:szCs w:val="24"/>
        </w:rPr>
        <w:t>)</w:t>
      </w:r>
      <w:proofErr w:type="gramEnd"/>
      <w:r w:rsidRPr="00351179">
        <w:rPr>
          <w:rFonts w:ascii="Times New Roman" w:eastAsiaTheme="minorHAnsi" w:hAnsi="Times New Roman"/>
          <w:szCs w:val="24"/>
        </w:rPr>
        <w:t xml:space="preserve"> Bu Kararname Hükümleri 1 Ocak 2026 tarihinde yürürlüğe girer.</w:t>
      </w:r>
    </w:p>
    <w:p w:rsidR="00351179" w:rsidRPr="00351179" w:rsidRDefault="00351179" w:rsidP="00351179">
      <w:pPr>
        <w:spacing w:after="200" w:line="276" w:lineRule="auto"/>
        <w:jc w:val="both"/>
        <w:rPr>
          <w:rFonts w:ascii="Times New Roman" w:eastAsiaTheme="minorHAnsi" w:hAnsi="Times New Roman"/>
          <w:szCs w:val="24"/>
        </w:rPr>
      </w:pPr>
      <w:r w:rsidRPr="00351179">
        <w:rPr>
          <w:rFonts w:ascii="Times New Roman" w:eastAsiaTheme="minorHAnsi" w:hAnsi="Times New Roman"/>
          <w:b/>
          <w:szCs w:val="24"/>
        </w:rPr>
        <w:t>Madde 15</w:t>
      </w:r>
      <w:proofErr w:type="gramStart"/>
      <w:r w:rsidRPr="00351179">
        <w:rPr>
          <w:rFonts w:ascii="Times New Roman" w:eastAsiaTheme="minorHAnsi" w:hAnsi="Times New Roman"/>
          <w:b/>
          <w:szCs w:val="24"/>
        </w:rPr>
        <w:t>)</w:t>
      </w:r>
      <w:proofErr w:type="gramEnd"/>
      <w:r w:rsidRPr="00351179">
        <w:rPr>
          <w:rFonts w:ascii="Times New Roman" w:eastAsiaTheme="minorHAnsi" w:hAnsi="Times New Roman"/>
          <w:szCs w:val="24"/>
        </w:rPr>
        <w:t xml:space="preserve"> Bu Kararname Hükümlerini Üst Yönetici olarak Germencik Belediye Başkanı yürütür.</w:t>
      </w:r>
    </w:p>
    <w:p w:rsidR="00351179" w:rsidRPr="00351179" w:rsidRDefault="00351179" w:rsidP="00351179">
      <w:pPr>
        <w:spacing w:after="200" w:line="276" w:lineRule="auto"/>
        <w:jc w:val="both"/>
        <w:rPr>
          <w:rFonts w:ascii="Times New Roman" w:eastAsiaTheme="minorHAnsi" w:hAnsi="Times New Roman"/>
          <w:szCs w:val="24"/>
        </w:rPr>
      </w:pPr>
      <w:r w:rsidRPr="00351179">
        <w:rPr>
          <w:rFonts w:ascii="Times New Roman" w:eastAsiaTheme="minorHAnsi" w:hAnsi="Times New Roman"/>
          <w:szCs w:val="24"/>
        </w:rPr>
        <w:t xml:space="preserve">           İş bu Bütçe Kararnamesi 15 maddeden ibarettir.     </w:t>
      </w:r>
    </w:p>
    <w:p w:rsidR="00351179" w:rsidRPr="00351179" w:rsidRDefault="00351179" w:rsidP="00351179">
      <w:pPr>
        <w:spacing w:after="200" w:line="276" w:lineRule="auto"/>
        <w:ind w:firstLine="360"/>
        <w:jc w:val="both"/>
        <w:rPr>
          <w:rFonts w:ascii="Times New Roman" w:eastAsiaTheme="minorHAnsi" w:hAnsi="Times New Roman"/>
          <w:szCs w:val="24"/>
        </w:rPr>
      </w:pPr>
      <w:r w:rsidRPr="00351179">
        <w:rPr>
          <w:rFonts w:ascii="Times New Roman" w:eastAsiaTheme="minorHAnsi" w:hAnsi="Times New Roman"/>
          <w:szCs w:val="24"/>
        </w:rPr>
        <w:t xml:space="preserve">     Söz konusu Bütçe Kararnamesi, Komisyonumuzca incelenerek oybirliği ile uygun görülmüştür.</w:t>
      </w:r>
    </w:p>
    <w:p w:rsidR="00CC0E2C" w:rsidRPr="00CC0E2C" w:rsidRDefault="00CC0E2C" w:rsidP="00CC0E2C">
      <w:pPr>
        <w:spacing w:after="200" w:line="276" w:lineRule="auto"/>
        <w:ind w:left="720"/>
        <w:jc w:val="both"/>
        <w:rPr>
          <w:rFonts w:ascii="Times New Roman" w:eastAsiaTheme="minorHAnsi" w:hAnsi="Times New Roman"/>
          <w:b/>
          <w:szCs w:val="24"/>
        </w:rPr>
      </w:pPr>
      <w:r w:rsidRPr="00CC0E2C">
        <w:rPr>
          <w:rFonts w:ascii="Times New Roman" w:eastAsiaTheme="minorHAnsi" w:hAnsi="Times New Roman"/>
          <w:b/>
          <w:bCs/>
          <w:szCs w:val="24"/>
          <w:u w:val="single"/>
        </w:rPr>
        <w:t>2-  GİDER BÜTÇESİ</w:t>
      </w:r>
    </w:p>
    <w:p w:rsidR="00CC0E2C" w:rsidRPr="00CC0E2C" w:rsidRDefault="00CC0E2C" w:rsidP="00CC0E2C">
      <w:pPr>
        <w:spacing w:after="200" w:line="276" w:lineRule="auto"/>
        <w:ind w:firstLine="709"/>
        <w:jc w:val="both"/>
        <w:rPr>
          <w:rFonts w:ascii="Times New Roman" w:eastAsiaTheme="minorHAnsi" w:hAnsi="Times New Roman"/>
          <w:szCs w:val="24"/>
        </w:rPr>
      </w:pPr>
      <w:r w:rsidRPr="00CC0E2C">
        <w:rPr>
          <w:rFonts w:ascii="Times New Roman" w:eastAsiaTheme="minorHAnsi" w:hAnsi="Times New Roman"/>
          <w:szCs w:val="24"/>
        </w:rPr>
        <w:t>Komisyonumuzca Gider Bütçesinde Kurumsal Kodlaması Yapılan Her Birimin Fonksiyonel Sınıflandırmalarının Birinci Düzeyi İtibarı ile konan ödenekler:</w:t>
      </w:r>
    </w:p>
    <w:p w:rsidR="00CC0E2C" w:rsidRPr="00CC0E2C" w:rsidRDefault="00CC0E2C" w:rsidP="00CC0E2C">
      <w:pPr>
        <w:spacing w:after="200" w:line="276" w:lineRule="auto"/>
        <w:ind w:firstLine="709"/>
        <w:jc w:val="both"/>
        <w:rPr>
          <w:rFonts w:ascii="Times New Roman" w:eastAsiaTheme="minorHAnsi" w:hAnsi="Times New Roman"/>
          <w:szCs w:val="24"/>
        </w:rPr>
      </w:pPr>
    </w:p>
    <w:tbl>
      <w:tblPr>
        <w:tblW w:w="0" w:type="auto"/>
        <w:tblCellMar>
          <w:left w:w="70" w:type="dxa"/>
          <w:right w:w="70" w:type="dxa"/>
        </w:tblCellMar>
        <w:tblLook w:val="04A0" w:firstRow="1" w:lastRow="0" w:firstColumn="1" w:lastColumn="0" w:noHBand="0" w:noVBand="1"/>
      </w:tblPr>
      <w:tblGrid>
        <w:gridCol w:w="1652"/>
        <w:gridCol w:w="944"/>
        <w:gridCol w:w="836"/>
        <w:gridCol w:w="1376"/>
        <w:gridCol w:w="1682"/>
        <w:gridCol w:w="1963"/>
        <w:gridCol w:w="1609"/>
      </w:tblGrid>
      <w:tr w:rsidR="00CC0E2C" w:rsidRPr="00CC0E2C" w:rsidTr="00D72879">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DÜZEYİ</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KODU</w:t>
            </w:r>
          </w:p>
        </w:tc>
        <w:tc>
          <w:tcPr>
            <w:tcW w:w="0" w:type="auto"/>
            <w:gridSpan w:val="2"/>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AÇIKLAMA</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375"/>
        </w:trPr>
        <w:tc>
          <w:tcPr>
            <w:tcW w:w="0" w:type="auto"/>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KURUMSAL KOD</w:t>
            </w:r>
          </w:p>
        </w:tc>
        <w:tc>
          <w:tcPr>
            <w:tcW w:w="0" w:type="auto"/>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w:t>
            </w:r>
          </w:p>
        </w:tc>
        <w:tc>
          <w:tcPr>
            <w:tcW w:w="0" w:type="auto"/>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09110</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GERMENCİK</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375"/>
        </w:trPr>
        <w:tc>
          <w:tcPr>
            <w:tcW w:w="0" w:type="auto"/>
            <w:vMerge/>
            <w:tcBorders>
              <w:top w:val="nil"/>
              <w:left w:val="single" w:sz="4" w:space="0" w:color="000000"/>
              <w:bottom w:val="single" w:sz="4" w:space="0" w:color="000000"/>
              <w:right w:val="single" w:sz="4" w:space="0" w:color="000000"/>
            </w:tcBorders>
            <w:vAlign w:val="center"/>
            <w:hideMark/>
          </w:tcPr>
          <w:p w:rsidR="00CC0E2C" w:rsidRPr="00CC0E2C" w:rsidRDefault="00CC0E2C" w:rsidP="00CC0E2C">
            <w:pPr>
              <w:spacing w:after="200" w:line="276" w:lineRule="auto"/>
              <w:rPr>
                <w:rFonts w:ascii="Calibri" w:eastAsiaTheme="minorHAnsi" w:hAnsi="Calibri" w:cs="Calibri"/>
                <w:b/>
                <w:bCs/>
                <w:color w:val="FFFFFF"/>
                <w:sz w:val="22"/>
                <w:szCs w:val="22"/>
              </w:rPr>
            </w:pPr>
          </w:p>
        </w:tc>
        <w:tc>
          <w:tcPr>
            <w:tcW w:w="0" w:type="auto"/>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II</w:t>
            </w:r>
          </w:p>
        </w:tc>
        <w:tc>
          <w:tcPr>
            <w:tcW w:w="0" w:type="auto"/>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13</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FEN İŞLERİ MÜDÜRLÜĞÜ</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286"/>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(TL)</w:t>
            </w:r>
          </w:p>
        </w:tc>
      </w:tr>
      <w:tr w:rsidR="00CC0E2C" w:rsidRPr="00CC0E2C" w:rsidTr="00D72879">
        <w:trPr>
          <w:trHeight w:val="749"/>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lastRenderedPageBreak/>
              <w:t>KODU</w:t>
            </w:r>
          </w:p>
        </w:tc>
        <w:tc>
          <w:tcPr>
            <w:tcW w:w="0" w:type="auto"/>
            <w:gridSpan w:val="3"/>
            <w:tcBorders>
              <w:top w:val="single" w:sz="4" w:space="0" w:color="000000"/>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AÇIKLAMA</w:t>
            </w:r>
          </w:p>
        </w:tc>
        <w:tc>
          <w:tcPr>
            <w:tcW w:w="0" w:type="auto"/>
            <w:tcBorders>
              <w:top w:val="nil"/>
              <w:left w:val="nil"/>
              <w:bottom w:val="single" w:sz="4" w:space="0" w:color="000000"/>
              <w:right w:val="nil"/>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BÜTÇE TEKLİFİ</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Program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Faaliyet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Program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Faaliyet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BÜTÇESİ HAZIRLANAN </w:t>
            </w:r>
            <w:r w:rsidRPr="00CC0E2C">
              <w:rPr>
                <w:rFonts w:ascii="Calibri" w:eastAsiaTheme="minorHAnsi" w:hAnsi="Calibri" w:cs="Calibri"/>
                <w:color w:val="FFFFFF"/>
                <w:sz w:val="22"/>
                <w:szCs w:val="22"/>
              </w:rPr>
              <w:br/>
              <w:t xml:space="preserve"> 2026 YILI</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00039</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00188</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00569</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TARIM</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TARIMSAL ARAŞTIRMA VE GELİŞTİRME</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Tarımsal Üretimde Araştırma ve Geliştirme Faaliyetleri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228.835.000,00</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00067</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00273</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00223</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KENT GÜVENLİĞİ VE ESENLİĞİ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xml:space="preserve">ÇEVRE VE </w:t>
            </w:r>
            <w:proofErr w:type="gramStart"/>
            <w:r w:rsidRPr="00CC0E2C">
              <w:rPr>
                <w:rFonts w:ascii="Calibri" w:eastAsiaTheme="minorHAnsi" w:hAnsi="Calibri" w:cs="Calibri"/>
                <w:color w:val="000000"/>
                <w:sz w:val="22"/>
                <w:szCs w:val="22"/>
              </w:rPr>
              <w:t>HALK  SAĞLIĞININ</w:t>
            </w:r>
            <w:proofErr w:type="gramEnd"/>
            <w:r w:rsidRPr="00CC0E2C">
              <w:rPr>
                <w:rFonts w:ascii="Calibri" w:eastAsiaTheme="minorHAnsi" w:hAnsi="Calibri" w:cs="Calibri"/>
                <w:color w:val="000000"/>
                <w:sz w:val="22"/>
                <w:szCs w:val="22"/>
              </w:rPr>
              <w:t xml:space="preserve"> KORUNMASI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Sokak ve Caddelerin Aydınlatılması</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15.500.000,00</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00067</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00274</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05060</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KENT GÜVENLİĞİ VE ESENLİĞİ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MEZARLIKLAR VE DEFİN HİZMETLERİ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Cenaze ve Defin Hizmetleri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32.515.000,00</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09005</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Engellilerin Erişilebilirliğinin Sağlanması</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150.000,00</w:t>
            </w:r>
          </w:p>
        </w:tc>
      </w:tr>
      <w:tr w:rsidR="00CC0E2C" w:rsidRPr="00CC0E2C" w:rsidTr="00D72879">
        <w:trPr>
          <w:trHeight w:val="28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center"/>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GENEL TOPLAM</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277.000.000,00</w:t>
            </w:r>
          </w:p>
        </w:tc>
      </w:tr>
    </w:tbl>
    <w:p w:rsidR="00CC0E2C" w:rsidRPr="00CC0E2C" w:rsidRDefault="00CC0E2C" w:rsidP="00CC0E2C">
      <w:pPr>
        <w:spacing w:after="200" w:line="276" w:lineRule="auto"/>
        <w:ind w:firstLine="709"/>
        <w:jc w:val="both"/>
        <w:rPr>
          <w:rFonts w:asciiTheme="minorHAnsi" w:eastAsiaTheme="minorHAnsi" w:hAnsiTheme="minorHAnsi" w:cstheme="minorBidi"/>
          <w:sz w:val="22"/>
          <w:szCs w:val="22"/>
        </w:rPr>
      </w:pPr>
    </w:p>
    <w:tbl>
      <w:tblPr>
        <w:tblW w:w="0" w:type="auto"/>
        <w:tblInd w:w="-72" w:type="dxa"/>
        <w:tblLayout w:type="fixed"/>
        <w:tblCellMar>
          <w:left w:w="70" w:type="dxa"/>
          <w:right w:w="70" w:type="dxa"/>
        </w:tblCellMar>
        <w:tblLook w:val="04A0" w:firstRow="1" w:lastRow="0" w:firstColumn="1" w:lastColumn="0" w:noHBand="0" w:noVBand="1"/>
      </w:tblPr>
      <w:tblGrid>
        <w:gridCol w:w="1349"/>
        <w:gridCol w:w="35"/>
        <w:gridCol w:w="885"/>
        <w:gridCol w:w="205"/>
        <w:gridCol w:w="645"/>
        <w:gridCol w:w="598"/>
        <w:gridCol w:w="489"/>
        <w:gridCol w:w="756"/>
        <w:gridCol w:w="1968"/>
        <w:gridCol w:w="1150"/>
        <w:gridCol w:w="52"/>
        <w:gridCol w:w="919"/>
        <w:gridCol w:w="521"/>
        <w:gridCol w:w="278"/>
      </w:tblGrid>
      <w:tr w:rsidR="00CC0E2C" w:rsidRPr="00CC0E2C" w:rsidTr="00D72879">
        <w:trPr>
          <w:trHeight w:val="376"/>
        </w:trPr>
        <w:tc>
          <w:tcPr>
            <w:tcW w:w="1384" w:type="dxa"/>
            <w:gridSpan w:val="2"/>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1090" w:type="dxa"/>
            <w:gridSpan w:val="2"/>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DÜZEYİ</w:t>
            </w:r>
          </w:p>
        </w:tc>
        <w:tc>
          <w:tcPr>
            <w:tcW w:w="1243" w:type="dxa"/>
            <w:gridSpan w:val="2"/>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KODU</w:t>
            </w:r>
          </w:p>
        </w:tc>
        <w:tc>
          <w:tcPr>
            <w:tcW w:w="3213" w:type="dxa"/>
            <w:gridSpan w:val="3"/>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AÇIKLAMA</w:t>
            </w:r>
          </w:p>
        </w:tc>
        <w:tc>
          <w:tcPr>
            <w:tcW w:w="1202" w:type="dxa"/>
            <w:gridSpan w:val="2"/>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1718" w:type="dxa"/>
            <w:gridSpan w:val="3"/>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362"/>
        </w:trPr>
        <w:tc>
          <w:tcPr>
            <w:tcW w:w="1384" w:type="dxa"/>
            <w:gridSpan w:val="2"/>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KURUMSAL KOD</w:t>
            </w:r>
          </w:p>
        </w:tc>
        <w:tc>
          <w:tcPr>
            <w:tcW w:w="1090" w:type="dxa"/>
            <w:gridSpan w:val="2"/>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w:t>
            </w:r>
          </w:p>
        </w:tc>
        <w:tc>
          <w:tcPr>
            <w:tcW w:w="1243" w:type="dxa"/>
            <w:gridSpan w:val="2"/>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09110</w:t>
            </w:r>
          </w:p>
        </w:tc>
        <w:tc>
          <w:tcPr>
            <w:tcW w:w="3213"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GERMENCİK</w:t>
            </w:r>
          </w:p>
        </w:tc>
        <w:tc>
          <w:tcPr>
            <w:tcW w:w="1202" w:type="dxa"/>
            <w:gridSpan w:val="2"/>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1718" w:type="dxa"/>
            <w:gridSpan w:val="3"/>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376"/>
        </w:trPr>
        <w:tc>
          <w:tcPr>
            <w:tcW w:w="1384" w:type="dxa"/>
            <w:gridSpan w:val="2"/>
            <w:vMerge/>
            <w:tcBorders>
              <w:top w:val="nil"/>
              <w:left w:val="single" w:sz="4" w:space="0" w:color="000000"/>
              <w:bottom w:val="single" w:sz="4" w:space="0" w:color="000000"/>
              <w:right w:val="single" w:sz="4" w:space="0" w:color="000000"/>
            </w:tcBorders>
            <w:vAlign w:val="center"/>
            <w:hideMark/>
          </w:tcPr>
          <w:p w:rsidR="00CC0E2C" w:rsidRPr="00CC0E2C" w:rsidRDefault="00CC0E2C" w:rsidP="00CC0E2C">
            <w:pPr>
              <w:spacing w:after="200" w:line="276" w:lineRule="auto"/>
              <w:rPr>
                <w:rFonts w:ascii="Calibri" w:eastAsiaTheme="minorHAnsi" w:hAnsi="Calibri" w:cs="Calibri"/>
                <w:b/>
                <w:bCs/>
                <w:color w:val="FFFFFF"/>
                <w:sz w:val="22"/>
                <w:szCs w:val="22"/>
              </w:rPr>
            </w:pPr>
          </w:p>
        </w:tc>
        <w:tc>
          <w:tcPr>
            <w:tcW w:w="1090" w:type="dxa"/>
            <w:gridSpan w:val="2"/>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II</w:t>
            </w:r>
          </w:p>
        </w:tc>
        <w:tc>
          <w:tcPr>
            <w:tcW w:w="1243" w:type="dxa"/>
            <w:gridSpan w:val="2"/>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06</w:t>
            </w:r>
          </w:p>
        </w:tc>
        <w:tc>
          <w:tcPr>
            <w:tcW w:w="3213"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MALİ HİZMETLER MÜDÜRLÜĞÜ</w:t>
            </w:r>
          </w:p>
        </w:tc>
        <w:tc>
          <w:tcPr>
            <w:tcW w:w="1202" w:type="dxa"/>
            <w:gridSpan w:val="2"/>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1718" w:type="dxa"/>
            <w:gridSpan w:val="3"/>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gridAfter w:val="2"/>
          <w:wAfter w:w="799" w:type="dxa"/>
          <w:trHeight w:val="287"/>
        </w:trPr>
        <w:tc>
          <w:tcPr>
            <w:tcW w:w="9051" w:type="dxa"/>
            <w:gridSpan w:val="1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(TL)</w:t>
            </w:r>
          </w:p>
        </w:tc>
      </w:tr>
      <w:tr w:rsidR="00CC0E2C" w:rsidRPr="00CC0E2C" w:rsidTr="00D72879">
        <w:trPr>
          <w:gridAfter w:val="2"/>
          <w:wAfter w:w="799" w:type="dxa"/>
          <w:trHeight w:val="750"/>
        </w:trPr>
        <w:tc>
          <w:tcPr>
            <w:tcW w:w="3119" w:type="dxa"/>
            <w:gridSpan w:val="5"/>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KODU</w:t>
            </w:r>
          </w:p>
        </w:tc>
        <w:tc>
          <w:tcPr>
            <w:tcW w:w="3811" w:type="dxa"/>
            <w:gridSpan w:val="4"/>
            <w:tcBorders>
              <w:top w:val="single" w:sz="4" w:space="0" w:color="000000"/>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ind w:right="998"/>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AÇIKLAMA</w:t>
            </w:r>
          </w:p>
        </w:tc>
        <w:tc>
          <w:tcPr>
            <w:tcW w:w="2121" w:type="dxa"/>
            <w:gridSpan w:val="3"/>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BÜTÇE TEKLİFİ</w:t>
            </w:r>
          </w:p>
        </w:tc>
      </w:tr>
      <w:tr w:rsidR="00CC0E2C" w:rsidRPr="00CC0E2C" w:rsidTr="00D72879">
        <w:trPr>
          <w:trHeight w:val="750"/>
        </w:trPr>
        <w:tc>
          <w:tcPr>
            <w:tcW w:w="1349" w:type="dxa"/>
            <w:tcBorders>
              <w:top w:val="nil"/>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Program </w:t>
            </w:r>
            <w:r w:rsidRPr="00CC0E2C">
              <w:rPr>
                <w:rFonts w:ascii="Calibri" w:eastAsiaTheme="minorHAnsi" w:hAnsi="Calibri" w:cs="Calibri"/>
                <w:color w:val="FFFFFF"/>
                <w:sz w:val="22"/>
                <w:szCs w:val="22"/>
              </w:rPr>
              <w:br/>
              <w:t xml:space="preserve"> Kodları</w:t>
            </w:r>
          </w:p>
        </w:tc>
        <w:tc>
          <w:tcPr>
            <w:tcW w:w="920" w:type="dxa"/>
            <w:gridSpan w:val="2"/>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Kodları</w:t>
            </w:r>
          </w:p>
        </w:tc>
        <w:tc>
          <w:tcPr>
            <w:tcW w:w="850" w:type="dxa"/>
            <w:gridSpan w:val="2"/>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Faaliyet </w:t>
            </w:r>
            <w:r w:rsidRPr="00CC0E2C">
              <w:rPr>
                <w:rFonts w:ascii="Calibri" w:eastAsiaTheme="minorHAnsi" w:hAnsi="Calibri" w:cs="Calibri"/>
                <w:color w:val="FFFFFF"/>
                <w:sz w:val="22"/>
                <w:szCs w:val="22"/>
              </w:rPr>
              <w:br/>
              <w:t xml:space="preserve"> Kodları</w:t>
            </w:r>
          </w:p>
        </w:tc>
        <w:tc>
          <w:tcPr>
            <w:tcW w:w="1087" w:type="dxa"/>
            <w:gridSpan w:val="2"/>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Program Adları</w:t>
            </w:r>
          </w:p>
        </w:tc>
        <w:tc>
          <w:tcPr>
            <w:tcW w:w="2724" w:type="dxa"/>
            <w:gridSpan w:val="2"/>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Adları</w:t>
            </w:r>
          </w:p>
        </w:tc>
        <w:tc>
          <w:tcPr>
            <w:tcW w:w="1202" w:type="dxa"/>
            <w:gridSpan w:val="2"/>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Faaliyet Adları</w:t>
            </w:r>
          </w:p>
        </w:tc>
        <w:tc>
          <w:tcPr>
            <w:tcW w:w="1718" w:type="dxa"/>
            <w:gridSpan w:val="3"/>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BÜTÇESİ HAZIRLANAN </w:t>
            </w:r>
            <w:r w:rsidRPr="00CC0E2C">
              <w:rPr>
                <w:rFonts w:ascii="Calibri" w:eastAsiaTheme="minorHAnsi" w:hAnsi="Calibri" w:cs="Calibri"/>
                <w:color w:val="FFFFFF"/>
                <w:sz w:val="22"/>
                <w:szCs w:val="22"/>
              </w:rPr>
              <w:br/>
              <w:t xml:space="preserve"> 2026 YILI</w:t>
            </w:r>
          </w:p>
        </w:tc>
      </w:tr>
      <w:tr w:rsidR="00CC0E2C" w:rsidRPr="00CC0E2C" w:rsidTr="00D72879">
        <w:trPr>
          <w:trHeight w:val="750"/>
        </w:trPr>
        <w:tc>
          <w:tcPr>
            <w:tcW w:w="1349" w:type="dxa"/>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00031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00084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05009</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KAMU GELİRLERİ YÖNETİMİ</w:t>
            </w:r>
          </w:p>
        </w:tc>
        <w:tc>
          <w:tcPr>
            <w:tcW w:w="2724" w:type="dxa"/>
            <w:gridSpan w:val="2"/>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KAMU GELİRLERİNİN TOPLANMASI</w:t>
            </w:r>
          </w:p>
        </w:tc>
        <w:tc>
          <w:tcPr>
            <w:tcW w:w="1202" w:type="dxa"/>
            <w:gridSpan w:val="2"/>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Yerel Yönetim Gelirlerinin Tahsilatı Faaliyetleri</w:t>
            </w:r>
          </w:p>
        </w:tc>
        <w:tc>
          <w:tcPr>
            <w:tcW w:w="1718" w:type="dxa"/>
            <w:gridSpan w:val="3"/>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257.875.000,00</w:t>
            </w:r>
          </w:p>
        </w:tc>
      </w:tr>
      <w:tr w:rsidR="00CC0E2C" w:rsidRPr="00CC0E2C" w:rsidTr="00D72879">
        <w:trPr>
          <w:trHeight w:val="750"/>
        </w:trPr>
        <w:tc>
          <w:tcPr>
            <w:tcW w:w="1349" w:type="dxa"/>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00098</w:t>
            </w:r>
          </w:p>
        </w:tc>
        <w:tc>
          <w:tcPr>
            <w:tcW w:w="920" w:type="dxa"/>
            <w:gridSpan w:val="2"/>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00900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09005</w:t>
            </w:r>
          </w:p>
        </w:tc>
        <w:tc>
          <w:tcPr>
            <w:tcW w:w="1087" w:type="dxa"/>
            <w:gridSpan w:val="2"/>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YÖNETİM VE DESTEK PROGRAMI</w:t>
            </w:r>
          </w:p>
        </w:tc>
        <w:tc>
          <w:tcPr>
            <w:tcW w:w="2724" w:type="dxa"/>
            <w:gridSpan w:val="2"/>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ÜST YÖNETİM, İDARİ VE MALİ HİZMETLER</w:t>
            </w:r>
          </w:p>
        </w:tc>
        <w:tc>
          <w:tcPr>
            <w:tcW w:w="1202" w:type="dxa"/>
            <w:gridSpan w:val="2"/>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Engellilerin Erişilebilirliğinin Sağlanması</w:t>
            </w:r>
          </w:p>
        </w:tc>
        <w:tc>
          <w:tcPr>
            <w:tcW w:w="1718" w:type="dxa"/>
            <w:gridSpan w:val="3"/>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125.000,00</w:t>
            </w:r>
          </w:p>
        </w:tc>
      </w:tr>
      <w:tr w:rsidR="00CC0E2C" w:rsidRPr="00CC0E2C" w:rsidTr="00D72879">
        <w:trPr>
          <w:gridAfter w:val="1"/>
          <w:wAfter w:w="278" w:type="dxa"/>
          <w:trHeight w:val="583"/>
        </w:trPr>
        <w:tc>
          <w:tcPr>
            <w:tcW w:w="1349" w:type="dxa"/>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920" w:type="dxa"/>
            <w:gridSpan w:val="2"/>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3811" w:type="dxa"/>
            <w:gridSpan w:val="4"/>
            <w:tcBorders>
              <w:top w:val="single" w:sz="4" w:space="0" w:color="000000"/>
              <w:left w:val="nil"/>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center"/>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GENEL TOPLAM</w:t>
            </w:r>
          </w:p>
        </w:tc>
        <w:tc>
          <w:tcPr>
            <w:tcW w:w="2642" w:type="dxa"/>
            <w:gridSpan w:val="4"/>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258.000.000,00</w:t>
            </w:r>
          </w:p>
        </w:tc>
      </w:tr>
      <w:tr w:rsidR="00CC0E2C" w:rsidRPr="00CC0E2C" w:rsidTr="00D72879">
        <w:trPr>
          <w:trHeight w:val="376"/>
        </w:trPr>
        <w:tc>
          <w:tcPr>
            <w:tcW w:w="1349" w:type="dxa"/>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ind w:left="708"/>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920" w:type="dxa"/>
            <w:gridSpan w:val="2"/>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DÜZEYİ</w:t>
            </w:r>
          </w:p>
        </w:tc>
        <w:tc>
          <w:tcPr>
            <w:tcW w:w="850" w:type="dxa"/>
            <w:gridSpan w:val="2"/>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KODU</w:t>
            </w:r>
          </w:p>
        </w:tc>
        <w:tc>
          <w:tcPr>
            <w:tcW w:w="3811" w:type="dxa"/>
            <w:gridSpan w:val="4"/>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AÇIKLAMA</w:t>
            </w:r>
          </w:p>
        </w:tc>
        <w:tc>
          <w:tcPr>
            <w:tcW w:w="1202" w:type="dxa"/>
            <w:gridSpan w:val="2"/>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1718" w:type="dxa"/>
            <w:gridSpan w:val="3"/>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376"/>
        </w:trPr>
        <w:tc>
          <w:tcPr>
            <w:tcW w:w="1349" w:type="dxa"/>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lastRenderedPageBreak/>
              <w:t>KURUMSAL KOD</w:t>
            </w:r>
          </w:p>
        </w:tc>
        <w:tc>
          <w:tcPr>
            <w:tcW w:w="920" w:type="dxa"/>
            <w:gridSpan w:val="2"/>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09110</w:t>
            </w:r>
          </w:p>
        </w:tc>
        <w:tc>
          <w:tcPr>
            <w:tcW w:w="3811"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GERMENCİK</w:t>
            </w:r>
          </w:p>
        </w:tc>
        <w:tc>
          <w:tcPr>
            <w:tcW w:w="1202" w:type="dxa"/>
            <w:gridSpan w:val="2"/>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1718" w:type="dxa"/>
            <w:gridSpan w:val="3"/>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376"/>
        </w:trPr>
        <w:tc>
          <w:tcPr>
            <w:tcW w:w="1349" w:type="dxa"/>
            <w:vMerge/>
            <w:tcBorders>
              <w:top w:val="nil"/>
              <w:left w:val="single" w:sz="4" w:space="0" w:color="000000"/>
              <w:bottom w:val="single" w:sz="4" w:space="0" w:color="000000"/>
              <w:right w:val="single" w:sz="4" w:space="0" w:color="000000"/>
            </w:tcBorders>
            <w:vAlign w:val="center"/>
            <w:hideMark/>
          </w:tcPr>
          <w:p w:rsidR="00CC0E2C" w:rsidRPr="00CC0E2C" w:rsidRDefault="00CC0E2C" w:rsidP="00CC0E2C">
            <w:pPr>
              <w:spacing w:after="200" w:line="276" w:lineRule="auto"/>
              <w:rPr>
                <w:rFonts w:ascii="Calibri" w:eastAsiaTheme="minorHAnsi" w:hAnsi="Calibri" w:cs="Calibri"/>
                <w:b/>
                <w:bCs/>
                <w:color w:val="FFFFFF"/>
                <w:sz w:val="22"/>
                <w:szCs w:val="22"/>
              </w:rPr>
            </w:pPr>
          </w:p>
        </w:tc>
        <w:tc>
          <w:tcPr>
            <w:tcW w:w="920" w:type="dxa"/>
            <w:gridSpan w:val="2"/>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II</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07</w:t>
            </w:r>
          </w:p>
        </w:tc>
        <w:tc>
          <w:tcPr>
            <w:tcW w:w="3811"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İNSAN KAYNAKLARI VE EĞİTİM MÜDÜRLÜĞÜ</w:t>
            </w:r>
          </w:p>
        </w:tc>
        <w:tc>
          <w:tcPr>
            <w:tcW w:w="1202" w:type="dxa"/>
            <w:gridSpan w:val="2"/>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1718" w:type="dxa"/>
            <w:gridSpan w:val="3"/>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gridAfter w:val="1"/>
          <w:wAfter w:w="278" w:type="dxa"/>
          <w:trHeight w:val="287"/>
        </w:trPr>
        <w:tc>
          <w:tcPr>
            <w:tcW w:w="9572" w:type="dxa"/>
            <w:gridSpan w:val="1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(TL)</w:t>
            </w:r>
          </w:p>
        </w:tc>
      </w:tr>
      <w:tr w:rsidR="00CC0E2C" w:rsidRPr="00CC0E2C" w:rsidTr="00D72879">
        <w:trPr>
          <w:gridAfter w:val="1"/>
          <w:wAfter w:w="278" w:type="dxa"/>
          <w:trHeight w:val="750"/>
        </w:trPr>
        <w:tc>
          <w:tcPr>
            <w:tcW w:w="3717" w:type="dxa"/>
            <w:gridSpan w:val="6"/>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KODU</w:t>
            </w:r>
          </w:p>
        </w:tc>
        <w:tc>
          <w:tcPr>
            <w:tcW w:w="3213" w:type="dxa"/>
            <w:gridSpan w:val="3"/>
            <w:tcBorders>
              <w:top w:val="single" w:sz="4" w:space="0" w:color="000000"/>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AÇIKLAMA</w:t>
            </w:r>
          </w:p>
        </w:tc>
        <w:tc>
          <w:tcPr>
            <w:tcW w:w="2642" w:type="dxa"/>
            <w:gridSpan w:val="4"/>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BÜTÇE TEKLİFİ</w:t>
            </w:r>
          </w:p>
        </w:tc>
      </w:tr>
      <w:tr w:rsidR="00CC0E2C" w:rsidRPr="00CC0E2C" w:rsidTr="00D72879">
        <w:trPr>
          <w:gridAfter w:val="1"/>
          <w:wAfter w:w="278" w:type="dxa"/>
          <w:trHeight w:val="750"/>
        </w:trPr>
        <w:tc>
          <w:tcPr>
            <w:tcW w:w="1384" w:type="dxa"/>
            <w:gridSpan w:val="2"/>
            <w:tcBorders>
              <w:top w:val="nil"/>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Program </w:t>
            </w:r>
            <w:r w:rsidRPr="00CC0E2C">
              <w:rPr>
                <w:rFonts w:ascii="Calibri" w:eastAsiaTheme="minorHAnsi" w:hAnsi="Calibri" w:cs="Calibri"/>
                <w:color w:val="FFFFFF"/>
                <w:sz w:val="22"/>
                <w:szCs w:val="22"/>
              </w:rPr>
              <w:br/>
              <w:t xml:space="preserve"> Kodları</w:t>
            </w:r>
          </w:p>
        </w:tc>
        <w:tc>
          <w:tcPr>
            <w:tcW w:w="1090" w:type="dxa"/>
            <w:gridSpan w:val="2"/>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Kodları</w:t>
            </w:r>
          </w:p>
        </w:tc>
        <w:tc>
          <w:tcPr>
            <w:tcW w:w="1243" w:type="dxa"/>
            <w:gridSpan w:val="2"/>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Faaliyet </w:t>
            </w:r>
            <w:r w:rsidRPr="00CC0E2C">
              <w:rPr>
                <w:rFonts w:ascii="Calibri" w:eastAsiaTheme="minorHAnsi" w:hAnsi="Calibri" w:cs="Calibri"/>
                <w:color w:val="FFFFFF"/>
                <w:sz w:val="22"/>
                <w:szCs w:val="22"/>
              </w:rPr>
              <w:br/>
              <w:t xml:space="preserve"> Kodları</w:t>
            </w:r>
          </w:p>
        </w:tc>
        <w:tc>
          <w:tcPr>
            <w:tcW w:w="1245" w:type="dxa"/>
            <w:gridSpan w:val="2"/>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Program Adları</w:t>
            </w:r>
          </w:p>
        </w:tc>
        <w:tc>
          <w:tcPr>
            <w:tcW w:w="1968" w:type="dxa"/>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Adları</w:t>
            </w:r>
          </w:p>
        </w:tc>
        <w:tc>
          <w:tcPr>
            <w:tcW w:w="1150" w:type="dxa"/>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Faaliyet Adları</w:t>
            </w:r>
          </w:p>
        </w:tc>
        <w:tc>
          <w:tcPr>
            <w:tcW w:w="1492" w:type="dxa"/>
            <w:gridSpan w:val="3"/>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BÜTÇESİ HAZIRLANAN </w:t>
            </w:r>
            <w:r w:rsidRPr="00CC0E2C">
              <w:rPr>
                <w:rFonts w:ascii="Calibri" w:eastAsiaTheme="minorHAnsi" w:hAnsi="Calibri" w:cs="Calibri"/>
                <w:color w:val="FFFFFF"/>
                <w:sz w:val="22"/>
                <w:szCs w:val="22"/>
              </w:rPr>
              <w:br/>
              <w:t xml:space="preserve"> 2026 YILI</w:t>
            </w:r>
          </w:p>
        </w:tc>
      </w:tr>
      <w:tr w:rsidR="00CC0E2C" w:rsidRPr="00CC0E2C" w:rsidTr="00D72879">
        <w:trPr>
          <w:gridAfter w:val="1"/>
          <w:wAfter w:w="278" w:type="dxa"/>
          <w:trHeight w:val="750"/>
        </w:trPr>
        <w:tc>
          <w:tcPr>
            <w:tcW w:w="1384" w:type="dxa"/>
            <w:gridSpan w:val="2"/>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00098</w:t>
            </w:r>
          </w:p>
        </w:tc>
        <w:tc>
          <w:tcPr>
            <w:tcW w:w="1090" w:type="dxa"/>
            <w:gridSpan w:val="2"/>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00900</w:t>
            </w:r>
          </w:p>
        </w:tc>
        <w:tc>
          <w:tcPr>
            <w:tcW w:w="1243" w:type="dxa"/>
            <w:gridSpan w:val="2"/>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09002</w:t>
            </w:r>
          </w:p>
        </w:tc>
        <w:tc>
          <w:tcPr>
            <w:tcW w:w="1245" w:type="dxa"/>
            <w:gridSpan w:val="2"/>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YÖNETİM VE DESTEK PROGRAMI</w:t>
            </w:r>
          </w:p>
        </w:tc>
        <w:tc>
          <w:tcPr>
            <w:tcW w:w="1968"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ÜST YÖNETİM, İDARİ VE MALİ HİZMETLER</w:t>
            </w:r>
          </w:p>
        </w:tc>
        <w:tc>
          <w:tcPr>
            <w:tcW w:w="1150"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İnsan Kaynakları Yönetimine İlişkin Faaliyetler</w:t>
            </w:r>
          </w:p>
        </w:tc>
        <w:tc>
          <w:tcPr>
            <w:tcW w:w="1492" w:type="dxa"/>
            <w:gridSpan w:val="3"/>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10.700.000,00</w:t>
            </w:r>
          </w:p>
        </w:tc>
      </w:tr>
      <w:tr w:rsidR="00CC0E2C" w:rsidRPr="00CC0E2C" w:rsidTr="00D72879">
        <w:trPr>
          <w:gridAfter w:val="1"/>
          <w:wAfter w:w="278" w:type="dxa"/>
          <w:trHeight w:val="750"/>
        </w:trPr>
        <w:tc>
          <w:tcPr>
            <w:tcW w:w="1384" w:type="dxa"/>
            <w:gridSpan w:val="2"/>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00098</w:t>
            </w:r>
          </w:p>
        </w:tc>
        <w:tc>
          <w:tcPr>
            <w:tcW w:w="1090" w:type="dxa"/>
            <w:gridSpan w:val="2"/>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00900</w:t>
            </w:r>
          </w:p>
        </w:tc>
        <w:tc>
          <w:tcPr>
            <w:tcW w:w="1243" w:type="dxa"/>
            <w:gridSpan w:val="2"/>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09005</w:t>
            </w:r>
          </w:p>
        </w:tc>
        <w:tc>
          <w:tcPr>
            <w:tcW w:w="1245" w:type="dxa"/>
            <w:gridSpan w:val="2"/>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YÖNETİM VE DESTEK PROGRAMI</w:t>
            </w:r>
          </w:p>
        </w:tc>
        <w:tc>
          <w:tcPr>
            <w:tcW w:w="1968"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ÜST YÖNETİM, İDARİ VE MALİ HİZMETLER</w:t>
            </w:r>
          </w:p>
        </w:tc>
        <w:tc>
          <w:tcPr>
            <w:tcW w:w="1150"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Engellilerin Erişilebilirliğinin Sağlanması</w:t>
            </w:r>
          </w:p>
        </w:tc>
        <w:tc>
          <w:tcPr>
            <w:tcW w:w="1492" w:type="dxa"/>
            <w:gridSpan w:val="3"/>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150.000,00</w:t>
            </w:r>
          </w:p>
        </w:tc>
      </w:tr>
      <w:tr w:rsidR="00CC0E2C" w:rsidRPr="00CC0E2C" w:rsidTr="00D72879">
        <w:trPr>
          <w:gridAfter w:val="1"/>
          <w:wAfter w:w="278" w:type="dxa"/>
          <w:trHeight w:val="287"/>
        </w:trPr>
        <w:tc>
          <w:tcPr>
            <w:tcW w:w="1384" w:type="dxa"/>
            <w:gridSpan w:val="2"/>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1090" w:type="dxa"/>
            <w:gridSpan w:val="2"/>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1243" w:type="dxa"/>
            <w:gridSpan w:val="2"/>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3213" w:type="dxa"/>
            <w:gridSpan w:val="3"/>
            <w:tcBorders>
              <w:top w:val="single" w:sz="4" w:space="0" w:color="000000"/>
              <w:left w:val="nil"/>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center"/>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GENEL TOPLAM</w:t>
            </w:r>
          </w:p>
        </w:tc>
        <w:tc>
          <w:tcPr>
            <w:tcW w:w="2642" w:type="dxa"/>
            <w:gridSpan w:val="4"/>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10.850.000,00</w:t>
            </w:r>
          </w:p>
        </w:tc>
      </w:tr>
    </w:tbl>
    <w:p w:rsidR="00CC0E2C" w:rsidRPr="00CC0E2C" w:rsidRDefault="00CC0E2C" w:rsidP="00CC0E2C">
      <w:pPr>
        <w:spacing w:after="200" w:line="276" w:lineRule="auto"/>
        <w:ind w:firstLine="709"/>
        <w:jc w:val="both"/>
        <w:rPr>
          <w:rFonts w:asciiTheme="minorHAnsi" w:eastAsiaTheme="minorHAnsi" w:hAnsiTheme="minorHAnsi" w:cstheme="minorBidi"/>
          <w:sz w:val="22"/>
          <w:szCs w:val="22"/>
        </w:rPr>
      </w:pPr>
    </w:p>
    <w:tbl>
      <w:tblPr>
        <w:tblW w:w="9568" w:type="dxa"/>
        <w:tblCellMar>
          <w:left w:w="70" w:type="dxa"/>
          <w:right w:w="70" w:type="dxa"/>
        </w:tblCellMar>
        <w:tblLook w:val="04A0" w:firstRow="1" w:lastRow="0" w:firstColumn="1" w:lastColumn="0" w:noHBand="0" w:noVBand="1"/>
      </w:tblPr>
      <w:tblGrid>
        <w:gridCol w:w="1652"/>
        <w:gridCol w:w="908"/>
        <w:gridCol w:w="836"/>
        <w:gridCol w:w="1682"/>
        <w:gridCol w:w="1544"/>
        <w:gridCol w:w="1552"/>
        <w:gridCol w:w="1486"/>
      </w:tblGrid>
      <w:tr w:rsidR="00CC0E2C" w:rsidRPr="00CC0E2C" w:rsidTr="00D72879">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DÜZEYİ</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KODU</w:t>
            </w:r>
          </w:p>
        </w:tc>
        <w:tc>
          <w:tcPr>
            <w:tcW w:w="0" w:type="auto"/>
            <w:gridSpan w:val="2"/>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AÇIKLAMA</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1486" w:type="dxa"/>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375"/>
        </w:trPr>
        <w:tc>
          <w:tcPr>
            <w:tcW w:w="0" w:type="auto"/>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KURUMSAL KOD</w:t>
            </w:r>
          </w:p>
        </w:tc>
        <w:tc>
          <w:tcPr>
            <w:tcW w:w="0" w:type="auto"/>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w:t>
            </w:r>
          </w:p>
        </w:tc>
        <w:tc>
          <w:tcPr>
            <w:tcW w:w="0" w:type="auto"/>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09110</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GERMENCİK</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1486" w:type="dxa"/>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375"/>
        </w:trPr>
        <w:tc>
          <w:tcPr>
            <w:tcW w:w="0" w:type="auto"/>
            <w:vMerge/>
            <w:tcBorders>
              <w:top w:val="nil"/>
              <w:left w:val="single" w:sz="4" w:space="0" w:color="000000"/>
              <w:bottom w:val="single" w:sz="4" w:space="0" w:color="000000"/>
              <w:right w:val="single" w:sz="4" w:space="0" w:color="000000"/>
            </w:tcBorders>
            <w:vAlign w:val="center"/>
            <w:hideMark/>
          </w:tcPr>
          <w:p w:rsidR="00CC0E2C" w:rsidRPr="00CC0E2C" w:rsidRDefault="00CC0E2C" w:rsidP="00CC0E2C">
            <w:pPr>
              <w:spacing w:after="200" w:line="276" w:lineRule="auto"/>
              <w:rPr>
                <w:rFonts w:ascii="Calibri" w:eastAsiaTheme="minorHAnsi" w:hAnsi="Calibri" w:cs="Calibri"/>
                <w:b/>
                <w:bCs/>
                <w:color w:val="FFFFFF"/>
                <w:sz w:val="22"/>
                <w:szCs w:val="22"/>
              </w:rPr>
            </w:pPr>
          </w:p>
        </w:tc>
        <w:tc>
          <w:tcPr>
            <w:tcW w:w="0" w:type="auto"/>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II</w:t>
            </w:r>
          </w:p>
        </w:tc>
        <w:tc>
          <w:tcPr>
            <w:tcW w:w="0" w:type="auto"/>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08</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DESTEK HİZMETLERİ MÜDÜRLÜĞÜ</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1486" w:type="dxa"/>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286"/>
        </w:trPr>
        <w:tc>
          <w:tcPr>
            <w:tcW w:w="9568"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(TL)</w:t>
            </w:r>
          </w:p>
        </w:tc>
      </w:tr>
      <w:tr w:rsidR="00CC0E2C" w:rsidRPr="00CC0E2C" w:rsidTr="00D72879">
        <w:trPr>
          <w:trHeight w:val="749"/>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KODU</w:t>
            </w:r>
          </w:p>
        </w:tc>
        <w:tc>
          <w:tcPr>
            <w:tcW w:w="0" w:type="auto"/>
            <w:gridSpan w:val="3"/>
            <w:tcBorders>
              <w:top w:val="single" w:sz="4" w:space="0" w:color="000000"/>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AÇIKLAMA</w:t>
            </w:r>
          </w:p>
        </w:tc>
        <w:tc>
          <w:tcPr>
            <w:tcW w:w="1486" w:type="dxa"/>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BÜTÇE TEKLİFİ</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Program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Faaliyet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Program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Faaliyet Adları</w:t>
            </w:r>
          </w:p>
        </w:tc>
        <w:tc>
          <w:tcPr>
            <w:tcW w:w="1486" w:type="dxa"/>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BÜTÇESİ HAZIRLANAN </w:t>
            </w:r>
            <w:r w:rsidRPr="00CC0E2C">
              <w:rPr>
                <w:rFonts w:ascii="Calibri" w:eastAsiaTheme="minorHAnsi" w:hAnsi="Calibri" w:cs="Calibri"/>
                <w:color w:val="FFFFFF"/>
                <w:sz w:val="22"/>
                <w:szCs w:val="22"/>
              </w:rPr>
              <w:br/>
              <w:t xml:space="preserve"> 2026 YILI</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09005</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Engellilerin Erişilebilirliğinin Sağlanması</w:t>
            </w:r>
          </w:p>
        </w:tc>
        <w:tc>
          <w:tcPr>
            <w:tcW w:w="1486"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150.000,00</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09006</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Genel Destek Hizmetleri</w:t>
            </w:r>
          </w:p>
        </w:tc>
        <w:tc>
          <w:tcPr>
            <w:tcW w:w="1486"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32.300.000,00</w:t>
            </w:r>
          </w:p>
        </w:tc>
      </w:tr>
      <w:tr w:rsidR="00CC0E2C" w:rsidRPr="00CC0E2C" w:rsidTr="00D72879">
        <w:trPr>
          <w:trHeight w:val="28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center"/>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GENEL TOPLAM</w:t>
            </w:r>
          </w:p>
        </w:tc>
        <w:tc>
          <w:tcPr>
            <w:tcW w:w="1486"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32.450.000,00</w:t>
            </w:r>
          </w:p>
        </w:tc>
      </w:tr>
    </w:tbl>
    <w:p w:rsidR="00CC0E2C" w:rsidRPr="00CC0E2C" w:rsidRDefault="00CC0E2C" w:rsidP="00CC0E2C">
      <w:pPr>
        <w:spacing w:after="200" w:line="276" w:lineRule="auto"/>
        <w:ind w:firstLine="709"/>
        <w:jc w:val="both"/>
        <w:rPr>
          <w:rFonts w:asciiTheme="minorHAnsi" w:eastAsiaTheme="minorHAnsi" w:hAnsiTheme="minorHAnsi" w:cstheme="minorBidi"/>
          <w:sz w:val="22"/>
          <w:szCs w:val="22"/>
        </w:rPr>
      </w:pPr>
    </w:p>
    <w:tbl>
      <w:tblPr>
        <w:tblW w:w="0" w:type="auto"/>
        <w:tblCellMar>
          <w:left w:w="70" w:type="dxa"/>
          <w:right w:w="70" w:type="dxa"/>
        </w:tblCellMar>
        <w:tblLook w:val="04A0" w:firstRow="1" w:lastRow="0" w:firstColumn="1" w:lastColumn="0" w:noHBand="0" w:noVBand="1"/>
      </w:tblPr>
      <w:tblGrid>
        <w:gridCol w:w="1652"/>
        <w:gridCol w:w="956"/>
        <w:gridCol w:w="836"/>
        <w:gridCol w:w="1540"/>
        <w:gridCol w:w="1653"/>
        <w:gridCol w:w="1886"/>
        <w:gridCol w:w="1539"/>
      </w:tblGrid>
      <w:tr w:rsidR="00CC0E2C" w:rsidRPr="00CC0E2C" w:rsidTr="00D72879">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DÜZEYİ</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KODU</w:t>
            </w:r>
          </w:p>
        </w:tc>
        <w:tc>
          <w:tcPr>
            <w:tcW w:w="0" w:type="auto"/>
            <w:gridSpan w:val="2"/>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AÇIKLAMA</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375"/>
        </w:trPr>
        <w:tc>
          <w:tcPr>
            <w:tcW w:w="0" w:type="auto"/>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KURUMSAL KOD</w:t>
            </w:r>
          </w:p>
        </w:tc>
        <w:tc>
          <w:tcPr>
            <w:tcW w:w="0" w:type="auto"/>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w:t>
            </w:r>
          </w:p>
        </w:tc>
        <w:tc>
          <w:tcPr>
            <w:tcW w:w="0" w:type="auto"/>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09110</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GERMENCİK</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375"/>
        </w:trPr>
        <w:tc>
          <w:tcPr>
            <w:tcW w:w="0" w:type="auto"/>
            <w:vMerge/>
            <w:tcBorders>
              <w:top w:val="nil"/>
              <w:left w:val="single" w:sz="4" w:space="0" w:color="000000"/>
              <w:bottom w:val="single" w:sz="4" w:space="0" w:color="000000"/>
              <w:right w:val="single" w:sz="4" w:space="0" w:color="000000"/>
            </w:tcBorders>
            <w:vAlign w:val="center"/>
            <w:hideMark/>
          </w:tcPr>
          <w:p w:rsidR="00CC0E2C" w:rsidRPr="00CC0E2C" w:rsidRDefault="00CC0E2C" w:rsidP="00CC0E2C">
            <w:pPr>
              <w:spacing w:after="200" w:line="276" w:lineRule="auto"/>
              <w:rPr>
                <w:rFonts w:ascii="Calibri" w:eastAsiaTheme="minorHAnsi" w:hAnsi="Calibri" w:cs="Calibri"/>
                <w:b/>
                <w:bCs/>
                <w:color w:val="FFFFFF"/>
                <w:sz w:val="22"/>
                <w:szCs w:val="22"/>
              </w:rPr>
            </w:pPr>
          </w:p>
        </w:tc>
        <w:tc>
          <w:tcPr>
            <w:tcW w:w="0" w:type="auto"/>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II</w:t>
            </w:r>
          </w:p>
        </w:tc>
        <w:tc>
          <w:tcPr>
            <w:tcW w:w="0" w:type="auto"/>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09</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BİLGİ İŞLEM MÜDÜRLÜĞÜ</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286"/>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(TL)</w:t>
            </w:r>
          </w:p>
        </w:tc>
      </w:tr>
      <w:tr w:rsidR="00CC0E2C" w:rsidRPr="00CC0E2C" w:rsidTr="00D72879">
        <w:trPr>
          <w:trHeight w:val="749"/>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KODU</w:t>
            </w:r>
          </w:p>
        </w:tc>
        <w:tc>
          <w:tcPr>
            <w:tcW w:w="0" w:type="auto"/>
            <w:gridSpan w:val="3"/>
            <w:tcBorders>
              <w:top w:val="single" w:sz="4" w:space="0" w:color="000000"/>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AÇIKLAMA</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BÜTÇE TEKLİFİ</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Program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Faaliyet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Program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Faaliyet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BÜTÇESİ HAZIRLANAN </w:t>
            </w:r>
            <w:r w:rsidRPr="00CC0E2C">
              <w:rPr>
                <w:rFonts w:ascii="Calibri" w:eastAsiaTheme="minorHAnsi" w:hAnsi="Calibri" w:cs="Calibri"/>
                <w:color w:val="FFFFFF"/>
                <w:sz w:val="22"/>
                <w:szCs w:val="22"/>
              </w:rPr>
              <w:br/>
              <w:t xml:space="preserve"> 2026 YILI</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00047</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00129</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00349</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İNSAN HAKLARI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KİŞİSEL VERİLERİ KORUMA</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Kişisel Verilerin Korunması</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10.400.000,00</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09005</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Engellilerin Erişilebilirliğinin Sağlanması</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150.000,00</w:t>
            </w:r>
          </w:p>
        </w:tc>
      </w:tr>
      <w:tr w:rsidR="00CC0E2C" w:rsidRPr="00CC0E2C" w:rsidTr="00D72879">
        <w:trPr>
          <w:trHeight w:val="28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center"/>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GENEL TOPLAM</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10.550.000,00</w:t>
            </w:r>
          </w:p>
        </w:tc>
      </w:tr>
    </w:tbl>
    <w:p w:rsidR="00CC0E2C" w:rsidRPr="00CC0E2C" w:rsidRDefault="00CC0E2C" w:rsidP="00CC0E2C">
      <w:pPr>
        <w:spacing w:after="200" w:line="276" w:lineRule="auto"/>
        <w:jc w:val="both"/>
        <w:rPr>
          <w:rFonts w:asciiTheme="minorHAnsi" w:eastAsiaTheme="minorHAnsi" w:hAnsiTheme="minorHAnsi" w:cstheme="minorBidi"/>
          <w:sz w:val="22"/>
          <w:szCs w:val="22"/>
        </w:rPr>
      </w:pPr>
    </w:p>
    <w:tbl>
      <w:tblPr>
        <w:tblW w:w="10047" w:type="dxa"/>
        <w:tblCellMar>
          <w:left w:w="70" w:type="dxa"/>
          <w:right w:w="70" w:type="dxa"/>
        </w:tblCellMar>
        <w:tblLook w:val="04A0" w:firstRow="1" w:lastRow="0" w:firstColumn="1" w:lastColumn="0" w:noHBand="0" w:noVBand="1"/>
      </w:tblPr>
      <w:tblGrid>
        <w:gridCol w:w="1652"/>
        <w:gridCol w:w="908"/>
        <w:gridCol w:w="836"/>
        <w:gridCol w:w="1950"/>
        <w:gridCol w:w="1563"/>
        <w:gridCol w:w="1552"/>
        <w:gridCol w:w="1586"/>
      </w:tblGrid>
      <w:tr w:rsidR="00CC0E2C" w:rsidRPr="00CC0E2C" w:rsidTr="00D72879">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DÜZEYİ</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KODU</w:t>
            </w:r>
          </w:p>
        </w:tc>
        <w:tc>
          <w:tcPr>
            <w:tcW w:w="0" w:type="auto"/>
            <w:gridSpan w:val="2"/>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AÇIKLAMA</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1586" w:type="dxa"/>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375"/>
        </w:trPr>
        <w:tc>
          <w:tcPr>
            <w:tcW w:w="0" w:type="auto"/>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KURUMSAL KOD</w:t>
            </w:r>
          </w:p>
        </w:tc>
        <w:tc>
          <w:tcPr>
            <w:tcW w:w="0" w:type="auto"/>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w:t>
            </w:r>
          </w:p>
        </w:tc>
        <w:tc>
          <w:tcPr>
            <w:tcW w:w="0" w:type="auto"/>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09110</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GERMENCİK</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1586" w:type="dxa"/>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375"/>
        </w:trPr>
        <w:tc>
          <w:tcPr>
            <w:tcW w:w="0" w:type="auto"/>
            <w:vMerge/>
            <w:tcBorders>
              <w:top w:val="nil"/>
              <w:left w:val="single" w:sz="4" w:space="0" w:color="000000"/>
              <w:bottom w:val="single" w:sz="4" w:space="0" w:color="000000"/>
              <w:right w:val="single" w:sz="4" w:space="0" w:color="000000"/>
            </w:tcBorders>
            <w:vAlign w:val="center"/>
            <w:hideMark/>
          </w:tcPr>
          <w:p w:rsidR="00CC0E2C" w:rsidRPr="00CC0E2C" w:rsidRDefault="00CC0E2C" w:rsidP="00CC0E2C">
            <w:pPr>
              <w:spacing w:after="200" w:line="276" w:lineRule="auto"/>
              <w:rPr>
                <w:rFonts w:ascii="Calibri" w:eastAsiaTheme="minorHAnsi" w:hAnsi="Calibri" w:cs="Calibri"/>
                <w:b/>
                <w:bCs/>
                <w:color w:val="FFFFFF"/>
                <w:sz w:val="22"/>
                <w:szCs w:val="22"/>
              </w:rPr>
            </w:pPr>
          </w:p>
        </w:tc>
        <w:tc>
          <w:tcPr>
            <w:tcW w:w="0" w:type="auto"/>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II</w:t>
            </w:r>
          </w:p>
        </w:tc>
        <w:tc>
          <w:tcPr>
            <w:tcW w:w="0" w:type="auto"/>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11</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ZABITA MÜDÜRLÜĞÜ</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1586" w:type="dxa"/>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286"/>
        </w:trPr>
        <w:tc>
          <w:tcPr>
            <w:tcW w:w="10047"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(TL)</w:t>
            </w:r>
          </w:p>
        </w:tc>
      </w:tr>
      <w:tr w:rsidR="00CC0E2C" w:rsidRPr="00CC0E2C" w:rsidTr="00D72879">
        <w:trPr>
          <w:trHeight w:val="749"/>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KODU</w:t>
            </w:r>
          </w:p>
        </w:tc>
        <w:tc>
          <w:tcPr>
            <w:tcW w:w="0" w:type="auto"/>
            <w:gridSpan w:val="3"/>
            <w:tcBorders>
              <w:top w:val="single" w:sz="4" w:space="0" w:color="000000"/>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AÇIKLAMA</w:t>
            </w:r>
          </w:p>
        </w:tc>
        <w:tc>
          <w:tcPr>
            <w:tcW w:w="1586" w:type="dxa"/>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BÜTÇE TEKLİFİ</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Program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Faaliyet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Program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Faaliyet Adları</w:t>
            </w:r>
          </w:p>
        </w:tc>
        <w:tc>
          <w:tcPr>
            <w:tcW w:w="1586" w:type="dxa"/>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BÜTÇESİ HAZIRLANAN </w:t>
            </w:r>
            <w:r w:rsidRPr="00CC0E2C">
              <w:rPr>
                <w:rFonts w:ascii="Calibri" w:eastAsiaTheme="minorHAnsi" w:hAnsi="Calibri" w:cs="Calibri"/>
                <w:color w:val="FFFFFF"/>
                <w:sz w:val="22"/>
                <w:szCs w:val="22"/>
              </w:rPr>
              <w:br/>
              <w:t xml:space="preserve"> 2026 YILI</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00041</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00196</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00595</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TİCARETİN DÜZENLENMESİ, GELİŞTİRİLMESİ VE KOLAYLAŞTIRILMASI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İÇ TİCARETİN DÜZENLENMESİ VE GELİŞTİRİLMESİ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xml:space="preserve">Esnaf ve </w:t>
            </w:r>
            <w:proofErr w:type="gramStart"/>
            <w:r w:rsidRPr="00CC0E2C">
              <w:rPr>
                <w:rFonts w:ascii="Calibri" w:eastAsiaTheme="minorHAnsi" w:hAnsi="Calibri" w:cs="Calibri"/>
                <w:color w:val="000000"/>
                <w:sz w:val="22"/>
                <w:szCs w:val="22"/>
              </w:rPr>
              <w:t>Sanatkarların</w:t>
            </w:r>
            <w:proofErr w:type="gramEnd"/>
            <w:r w:rsidRPr="00CC0E2C">
              <w:rPr>
                <w:rFonts w:ascii="Calibri" w:eastAsiaTheme="minorHAnsi" w:hAnsi="Calibri" w:cs="Calibri"/>
                <w:color w:val="000000"/>
                <w:sz w:val="22"/>
                <w:szCs w:val="22"/>
              </w:rPr>
              <w:t xml:space="preserve"> Rekabet Güçlerinin Artırılması</w:t>
            </w:r>
          </w:p>
        </w:tc>
        <w:tc>
          <w:tcPr>
            <w:tcW w:w="1586"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34.875.000,00</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09005</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Engellilerin Erişilebilirliğinin Sağlanması</w:t>
            </w:r>
          </w:p>
        </w:tc>
        <w:tc>
          <w:tcPr>
            <w:tcW w:w="1586"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125.000,00</w:t>
            </w:r>
          </w:p>
        </w:tc>
      </w:tr>
      <w:tr w:rsidR="00CC0E2C" w:rsidRPr="00CC0E2C" w:rsidTr="00D72879">
        <w:trPr>
          <w:trHeight w:val="28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center"/>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GENEL TOPLAM</w:t>
            </w:r>
          </w:p>
        </w:tc>
        <w:tc>
          <w:tcPr>
            <w:tcW w:w="1586"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35.000.000,00</w:t>
            </w:r>
          </w:p>
        </w:tc>
      </w:tr>
    </w:tbl>
    <w:p w:rsidR="00CC0E2C" w:rsidRPr="00CC0E2C" w:rsidRDefault="00CC0E2C" w:rsidP="00CC0E2C">
      <w:pPr>
        <w:spacing w:after="200" w:line="276" w:lineRule="auto"/>
        <w:ind w:firstLine="709"/>
        <w:jc w:val="both"/>
        <w:rPr>
          <w:rFonts w:asciiTheme="minorHAnsi" w:eastAsiaTheme="minorHAnsi" w:hAnsiTheme="minorHAnsi" w:cstheme="minorBidi"/>
          <w:sz w:val="22"/>
          <w:szCs w:val="22"/>
        </w:rPr>
      </w:pPr>
    </w:p>
    <w:tbl>
      <w:tblPr>
        <w:tblW w:w="9568" w:type="dxa"/>
        <w:tblCellMar>
          <w:left w:w="70" w:type="dxa"/>
          <w:right w:w="70" w:type="dxa"/>
        </w:tblCellMar>
        <w:tblLook w:val="04A0" w:firstRow="1" w:lastRow="0" w:firstColumn="1" w:lastColumn="0" w:noHBand="0" w:noVBand="1"/>
      </w:tblPr>
      <w:tblGrid>
        <w:gridCol w:w="1652"/>
        <w:gridCol w:w="908"/>
        <w:gridCol w:w="836"/>
        <w:gridCol w:w="1780"/>
        <w:gridCol w:w="1426"/>
        <w:gridCol w:w="1552"/>
        <w:gridCol w:w="1489"/>
      </w:tblGrid>
      <w:tr w:rsidR="00CC0E2C" w:rsidRPr="00CC0E2C" w:rsidTr="00D72879">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DÜZEYİ</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KODU</w:t>
            </w:r>
          </w:p>
        </w:tc>
        <w:tc>
          <w:tcPr>
            <w:tcW w:w="0" w:type="auto"/>
            <w:gridSpan w:val="2"/>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AÇIKLAMA</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1489" w:type="dxa"/>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375"/>
        </w:trPr>
        <w:tc>
          <w:tcPr>
            <w:tcW w:w="0" w:type="auto"/>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KURUMSAL KOD</w:t>
            </w:r>
          </w:p>
        </w:tc>
        <w:tc>
          <w:tcPr>
            <w:tcW w:w="0" w:type="auto"/>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w:t>
            </w:r>
          </w:p>
        </w:tc>
        <w:tc>
          <w:tcPr>
            <w:tcW w:w="0" w:type="auto"/>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09110</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GERMENCİK</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1489" w:type="dxa"/>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375"/>
        </w:trPr>
        <w:tc>
          <w:tcPr>
            <w:tcW w:w="0" w:type="auto"/>
            <w:vMerge/>
            <w:tcBorders>
              <w:top w:val="nil"/>
              <w:left w:val="single" w:sz="4" w:space="0" w:color="000000"/>
              <w:bottom w:val="single" w:sz="4" w:space="0" w:color="000000"/>
              <w:right w:val="single" w:sz="4" w:space="0" w:color="000000"/>
            </w:tcBorders>
            <w:vAlign w:val="center"/>
            <w:hideMark/>
          </w:tcPr>
          <w:p w:rsidR="00CC0E2C" w:rsidRPr="00CC0E2C" w:rsidRDefault="00CC0E2C" w:rsidP="00CC0E2C">
            <w:pPr>
              <w:spacing w:after="200" w:line="276" w:lineRule="auto"/>
              <w:rPr>
                <w:rFonts w:ascii="Calibri" w:eastAsiaTheme="minorHAnsi" w:hAnsi="Calibri" w:cs="Calibri"/>
                <w:b/>
                <w:bCs/>
                <w:color w:val="FFFFFF"/>
                <w:sz w:val="22"/>
                <w:szCs w:val="22"/>
              </w:rPr>
            </w:pPr>
          </w:p>
        </w:tc>
        <w:tc>
          <w:tcPr>
            <w:tcW w:w="0" w:type="auto"/>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II</w:t>
            </w:r>
          </w:p>
        </w:tc>
        <w:tc>
          <w:tcPr>
            <w:tcW w:w="0" w:type="auto"/>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12</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İMAR VE ŞEHİRCİLİK MÜDÜRLÜĞÜ</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1489" w:type="dxa"/>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286"/>
        </w:trPr>
        <w:tc>
          <w:tcPr>
            <w:tcW w:w="9568"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(TL)</w:t>
            </w:r>
          </w:p>
        </w:tc>
      </w:tr>
      <w:tr w:rsidR="00CC0E2C" w:rsidRPr="00CC0E2C" w:rsidTr="00D72879">
        <w:trPr>
          <w:trHeight w:val="749"/>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lastRenderedPageBreak/>
              <w:t>KODU</w:t>
            </w:r>
          </w:p>
        </w:tc>
        <w:tc>
          <w:tcPr>
            <w:tcW w:w="0" w:type="auto"/>
            <w:gridSpan w:val="3"/>
            <w:tcBorders>
              <w:top w:val="single" w:sz="4" w:space="0" w:color="000000"/>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AÇIKLAMA</w:t>
            </w:r>
          </w:p>
        </w:tc>
        <w:tc>
          <w:tcPr>
            <w:tcW w:w="1489" w:type="dxa"/>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BÜTÇE TEKLİFİ</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Program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Faaliyet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Program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Faaliyet Adları</w:t>
            </w:r>
          </w:p>
        </w:tc>
        <w:tc>
          <w:tcPr>
            <w:tcW w:w="1489" w:type="dxa"/>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BÜTÇESİ HAZIRLANAN </w:t>
            </w:r>
            <w:r w:rsidRPr="00CC0E2C">
              <w:rPr>
                <w:rFonts w:ascii="Calibri" w:eastAsiaTheme="minorHAnsi" w:hAnsi="Calibri" w:cs="Calibri"/>
                <w:color w:val="FFFFFF"/>
                <w:sz w:val="22"/>
                <w:szCs w:val="22"/>
              </w:rPr>
              <w:br/>
              <w:t xml:space="preserve"> 2026 YILI</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00002</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00055</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00151</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ŞEHİRCİLİK VE RİSK ODAKLI BÜTÜNLEŞİK AFET YÖNETİMİ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ÇEVREYE DUYARLI VE GÜVENLİ YAPILAŞMA</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proofErr w:type="gramStart"/>
            <w:r w:rsidRPr="00CC0E2C">
              <w:rPr>
                <w:rFonts w:ascii="Calibri" w:eastAsiaTheme="minorHAnsi" w:hAnsi="Calibri" w:cs="Calibri"/>
                <w:color w:val="000000"/>
                <w:sz w:val="22"/>
                <w:szCs w:val="22"/>
              </w:rPr>
              <w:t>İskan</w:t>
            </w:r>
            <w:proofErr w:type="gramEnd"/>
            <w:r w:rsidRPr="00CC0E2C">
              <w:rPr>
                <w:rFonts w:ascii="Calibri" w:eastAsiaTheme="minorHAnsi" w:hAnsi="Calibri" w:cs="Calibri"/>
                <w:color w:val="000000"/>
                <w:sz w:val="22"/>
                <w:szCs w:val="22"/>
              </w:rPr>
              <w:t xml:space="preserve"> Uygulamaları</w:t>
            </w:r>
          </w:p>
        </w:tc>
        <w:tc>
          <w:tcPr>
            <w:tcW w:w="1489"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26.485.000,00</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09005</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Engellilerin Erişilebilirliğinin Sağlanması</w:t>
            </w:r>
          </w:p>
        </w:tc>
        <w:tc>
          <w:tcPr>
            <w:tcW w:w="1489"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100.000,00</w:t>
            </w:r>
          </w:p>
        </w:tc>
      </w:tr>
      <w:tr w:rsidR="00CC0E2C" w:rsidRPr="00CC0E2C" w:rsidTr="00D72879">
        <w:trPr>
          <w:trHeight w:val="28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center"/>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GENEL TOPLAM</w:t>
            </w:r>
          </w:p>
        </w:tc>
        <w:tc>
          <w:tcPr>
            <w:tcW w:w="1489"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26.585.000,00</w:t>
            </w:r>
          </w:p>
        </w:tc>
      </w:tr>
    </w:tbl>
    <w:p w:rsidR="00CC0E2C" w:rsidRPr="00CC0E2C" w:rsidRDefault="00CC0E2C" w:rsidP="00CC0E2C">
      <w:pPr>
        <w:spacing w:after="200" w:line="276" w:lineRule="auto"/>
        <w:ind w:firstLine="709"/>
        <w:jc w:val="both"/>
        <w:rPr>
          <w:rFonts w:asciiTheme="minorHAnsi" w:eastAsiaTheme="minorHAnsi" w:hAnsiTheme="minorHAnsi" w:cstheme="minorBidi"/>
          <w:sz w:val="22"/>
          <w:szCs w:val="22"/>
        </w:rPr>
      </w:pPr>
    </w:p>
    <w:tbl>
      <w:tblPr>
        <w:tblW w:w="9778" w:type="dxa"/>
        <w:tblLayout w:type="fixed"/>
        <w:tblCellMar>
          <w:left w:w="70" w:type="dxa"/>
          <w:right w:w="70" w:type="dxa"/>
        </w:tblCellMar>
        <w:tblLook w:val="04A0" w:firstRow="1" w:lastRow="0" w:firstColumn="1" w:lastColumn="0" w:noHBand="0" w:noVBand="1"/>
      </w:tblPr>
      <w:tblGrid>
        <w:gridCol w:w="1522"/>
        <w:gridCol w:w="842"/>
        <w:gridCol w:w="776"/>
        <w:gridCol w:w="2252"/>
        <w:gridCol w:w="1660"/>
        <w:gridCol w:w="1240"/>
        <w:gridCol w:w="190"/>
        <w:gridCol w:w="1296"/>
      </w:tblGrid>
      <w:tr w:rsidR="00CC0E2C" w:rsidRPr="00CC0E2C" w:rsidTr="00D72879">
        <w:trPr>
          <w:trHeight w:val="375"/>
        </w:trPr>
        <w:tc>
          <w:tcPr>
            <w:tcW w:w="1522" w:type="dxa"/>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842" w:type="dxa"/>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DÜZEYİ</w:t>
            </w:r>
          </w:p>
        </w:tc>
        <w:tc>
          <w:tcPr>
            <w:tcW w:w="776" w:type="dxa"/>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KODU</w:t>
            </w:r>
          </w:p>
        </w:tc>
        <w:tc>
          <w:tcPr>
            <w:tcW w:w="3912" w:type="dxa"/>
            <w:gridSpan w:val="2"/>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AÇIKLAMA</w:t>
            </w:r>
          </w:p>
        </w:tc>
        <w:tc>
          <w:tcPr>
            <w:tcW w:w="1430" w:type="dxa"/>
            <w:gridSpan w:val="2"/>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1296" w:type="dxa"/>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375"/>
        </w:trPr>
        <w:tc>
          <w:tcPr>
            <w:tcW w:w="1522" w:type="dxa"/>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KURUMSAL KOD</w:t>
            </w:r>
          </w:p>
        </w:tc>
        <w:tc>
          <w:tcPr>
            <w:tcW w:w="842" w:type="dxa"/>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w:t>
            </w:r>
          </w:p>
        </w:tc>
        <w:tc>
          <w:tcPr>
            <w:tcW w:w="776" w:type="dxa"/>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09110</w:t>
            </w:r>
          </w:p>
        </w:tc>
        <w:tc>
          <w:tcPr>
            <w:tcW w:w="391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GERMENCİK</w:t>
            </w:r>
          </w:p>
        </w:tc>
        <w:tc>
          <w:tcPr>
            <w:tcW w:w="1430" w:type="dxa"/>
            <w:gridSpan w:val="2"/>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1296" w:type="dxa"/>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375"/>
        </w:trPr>
        <w:tc>
          <w:tcPr>
            <w:tcW w:w="1522" w:type="dxa"/>
            <w:vMerge/>
            <w:tcBorders>
              <w:top w:val="nil"/>
              <w:left w:val="single" w:sz="4" w:space="0" w:color="000000"/>
              <w:bottom w:val="single" w:sz="4" w:space="0" w:color="000000"/>
              <w:right w:val="single" w:sz="4" w:space="0" w:color="000000"/>
            </w:tcBorders>
            <w:vAlign w:val="center"/>
            <w:hideMark/>
          </w:tcPr>
          <w:p w:rsidR="00CC0E2C" w:rsidRPr="00CC0E2C" w:rsidRDefault="00CC0E2C" w:rsidP="00CC0E2C">
            <w:pPr>
              <w:spacing w:after="200" w:line="276" w:lineRule="auto"/>
              <w:rPr>
                <w:rFonts w:ascii="Calibri" w:eastAsiaTheme="minorHAnsi" w:hAnsi="Calibri" w:cs="Calibri"/>
                <w:b/>
                <w:bCs/>
                <w:color w:val="FFFFFF"/>
                <w:sz w:val="22"/>
                <w:szCs w:val="22"/>
              </w:rPr>
            </w:pPr>
          </w:p>
        </w:tc>
        <w:tc>
          <w:tcPr>
            <w:tcW w:w="842" w:type="dxa"/>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II</w:t>
            </w:r>
          </w:p>
        </w:tc>
        <w:tc>
          <w:tcPr>
            <w:tcW w:w="776" w:type="dxa"/>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14</w:t>
            </w:r>
          </w:p>
        </w:tc>
        <w:tc>
          <w:tcPr>
            <w:tcW w:w="391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İKLİM DEĞİŞİKLİĞİ VE SIFIR ATIK MÜDÜRLÜĞÜ</w:t>
            </w:r>
          </w:p>
        </w:tc>
        <w:tc>
          <w:tcPr>
            <w:tcW w:w="1430" w:type="dxa"/>
            <w:gridSpan w:val="2"/>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1296" w:type="dxa"/>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286"/>
        </w:trPr>
        <w:tc>
          <w:tcPr>
            <w:tcW w:w="9778" w:type="dxa"/>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(TL)</w:t>
            </w:r>
          </w:p>
        </w:tc>
      </w:tr>
      <w:tr w:rsidR="00CC0E2C" w:rsidRPr="00CC0E2C" w:rsidTr="00D72879">
        <w:trPr>
          <w:trHeight w:val="749"/>
        </w:trPr>
        <w:tc>
          <w:tcPr>
            <w:tcW w:w="3140" w:type="dxa"/>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KODU</w:t>
            </w:r>
          </w:p>
        </w:tc>
        <w:tc>
          <w:tcPr>
            <w:tcW w:w="5152" w:type="dxa"/>
            <w:gridSpan w:val="3"/>
            <w:tcBorders>
              <w:top w:val="single" w:sz="4" w:space="0" w:color="000000"/>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AÇIKLAMA</w:t>
            </w:r>
          </w:p>
        </w:tc>
        <w:tc>
          <w:tcPr>
            <w:tcW w:w="1486" w:type="dxa"/>
            <w:gridSpan w:val="2"/>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BÜTÇE TEKLİFİ</w:t>
            </w:r>
          </w:p>
        </w:tc>
      </w:tr>
      <w:tr w:rsidR="00CC0E2C" w:rsidRPr="00CC0E2C" w:rsidTr="00D72879">
        <w:trPr>
          <w:trHeight w:val="749"/>
        </w:trPr>
        <w:tc>
          <w:tcPr>
            <w:tcW w:w="1522" w:type="dxa"/>
            <w:tcBorders>
              <w:top w:val="nil"/>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Program </w:t>
            </w:r>
            <w:r w:rsidRPr="00CC0E2C">
              <w:rPr>
                <w:rFonts w:ascii="Calibri" w:eastAsiaTheme="minorHAnsi" w:hAnsi="Calibri" w:cs="Calibri"/>
                <w:color w:val="FFFFFF"/>
                <w:sz w:val="22"/>
                <w:szCs w:val="22"/>
              </w:rPr>
              <w:br/>
              <w:t xml:space="preserve"> Kodları</w:t>
            </w:r>
          </w:p>
        </w:tc>
        <w:tc>
          <w:tcPr>
            <w:tcW w:w="842" w:type="dxa"/>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Kodları</w:t>
            </w:r>
          </w:p>
        </w:tc>
        <w:tc>
          <w:tcPr>
            <w:tcW w:w="776" w:type="dxa"/>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Faaliyet </w:t>
            </w:r>
            <w:r w:rsidRPr="00CC0E2C">
              <w:rPr>
                <w:rFonts w:ascii="Calibri" w:eastAsiaTheme="minorHAnsi" w:hAnsi="Calibri" w:cs="Calibri"/>
                <w:color w:val="FFFFFF"/>
                <w:sz w:val="22"/>
                <w:szCs w:val="22"/>
              </w:rPr>
              <w:br/>
              <w:t xml:space="preserve"> Kodları</w:t>
            </w:r>
          </w:p>
        </w:tc>
        <w:tc>
          <w:tcPr>
            <w:tcW w:w="2252" w:type="dxa"/>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Program Adları</w:t>
            </w:r>
          </w:p>
        </w:tc>
        <w:tc>
          <w:tcPr>
            <w:tcW w:w="1660" w:type="dxa"/>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Adları</w:t>
            </w:r>
          </w:p>
        </w:tc>
        <w:tc>
          <w:tcPr>
            <w:tcW w:w="1240" w:type="dxa"/>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Faaliyet Adları</w:t>
            </w:r>
          </w:p>
        </w:tc>
        <w:tc>
          <w:tcPr>
            <w:tcW w:w="1486" w:type="dxa"/>
            <w:gridSpan w:val="2"/>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BÜTÇESİ HAZIRLANAN </w:t>
            </w:r>
            <w:r w:rsidRPr="00CC0E2C">
              <w:rPr>
                <w:rFonts w:ascii="Calibri" w:eastAsiaTheme="minorHAnsi" w:hAnsi="Calibri" w:cs="Calibri"/>
                <w:color w:val="FFFFFF"/>
                <w:sz w:val="22"/>
                <w:szCs w:val="22"/>
              </w:rPr>
              <w:br/>
              <w:t xml:space="preserve"> 2026 YILI</w:t>
            </w:r>
          </w:p>
        </w:tc>
      </w:tr>
      <w:tr w:rsidR="00CC0E2C" w:rsidRPr="00CC0E2C" w:rsidTr="00D72879">
        <w:trPr>
          <w:trHeight w:val="749"/>
        </w:trPr>
        <w:tc>
          <w:tcPr>
            <w:tcW w:w="1522" w:type="dxa"/>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00018</w:t>
            </w:r>
          </w:p>
        </w:tc>
        <w:tc>
          <w:tcPr>
            <w:tcW w:w="842"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00048</w:t>
            </w:r>
          </w:p>
        </w:tc>
        <w:tc>
          <w:tcPr>
            <w:tcW w:w="776"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00216</w:t>
            </w:r>
          </w:p>
        </w:tc>
        <w:tc>
          <w:tcPr>
            <w:tcW w:w="2252"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ENERJİ ARZ GÜVENLİĞİ, VERİMLİLİĞİ VE ENERJİ PİYASASI</w:t>
            </w:r>
          </w:p>
        </w:tc>
        <w:tc>
          <w:tcPr>
            <w:tcW w:w="1660"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ENERJİ VERİMLİLİĞİ</w:t>
            </w:r>
          </w:p>
        </w:tc>
        <w:tc>
          <w:tcPr>
            <w:tcW w:w="1240"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Enerji Verimliliğinin Artırılması</w:t>
            </w:r>
          </w:p>
        </w:tc>
        <w:tc>
          <w:tcPr>
            <w:tcW w:w="1486" w:type="dxa"/>
            <w:gridSpan w:val="2"/>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4.915.000,00</w:t>
            </w:r>
          </w:p>
        </w:tc>
      </w:tr>
      <w:tr w:rsidR="00CC0E2C" w:rsidRPr="00CC0E2C" w:rsidTr="00D72879">
        <w:trPr>
          <w:trHeight w:val="749"/>
        </w:trPr>
        <w:tc>
          <w:tcPr>
            <w:tcW w:w="1522" w:type="dxa"/>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00098</w:t>
            </w:r>
          </w:p>
        </w:tc>
        <w:tc>
          <w:tcPr>
            <w:tcW w:w="842"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00900</w:t>
            </w:r>
          </w:p>
        </w:tc>
        <w:tc>
          <w:tcPr>
            <w:tcW w:w="776"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09005</w:t>
            </w:r>
          </w:p>
        </w:tc>
        <w:tc>
          <w:tcPr>
            <w:tcW w:w="2252"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YÖNETİM VE DESTEK PROGRAMI</w:t>
            </w:r>
          </w:p>
        </w:tc>
        <w:tc>
          <w:tcPr>
            <w:tcW w:w="1660"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ÜST YÖNETİM, İDARİ VE MALİ HİZMETLER</w:t>
            </w:r>
          </w:p>
        </w:tc>
        <w:tc>
          <w:tcPr>
            <w:tcW w:w="1240"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Engellilerin Erişilebilirliğinin Sağlanması</w:t>
            </w:r>
          </w:p>
        </w:tc>
        <w:tc>
          <w:tcPr>
            <w:tcW w:w="1486" w:type="dxa"/>
            <w:gridSpan w:val="2"/>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100.000,00</w:t>
            </w:r>
          </w:p>
        </w:tc>
      </w:tr>
      <w:tr w:rsidR="00CC0E2C" w:rsidRPr="00CC0E2C" w:rsidTr="00D72879">
        <w:trPr>
          <w:trHeight w:val="286"/>
        </w:trPr>
        <w:tc>
          <w:tcPr>
            <w:tcW w:w="1522" w:type="dxa"/>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842"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776"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5152" w:type="dxa"/>
            <w:gridSpan w:val="3"/>
            <w:tcBorders>
              <w:top w:val="single" w:sz="4" w:space="0" w:color="000000"/>
              <w:left w:val="nil"/>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center"/>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GENEL TOPLAM</w:t>
            </w:r>
          </w:p>
        </w:tc>
        <w:tc>
          <w:tcPr>
            <w:tcW w:w="1486" w:type="dxa"/>
            <w:gridSpan w:val="2"/>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5.015.000,00</w:t>
            </w:r>
          </w:p>
        </w:tc>
      </w:tr>
    </w:tbl>
    <w:p w:rsidR="00CC0E2C" w:rsidRPr="00CC0E2C" w:rsidRDefault="00CC0E2C" w:rsidP="00CC0E2C">
      <w:pPr>
        <w:spacing w:after="200" w:line="276" w:lineRule="auto"/>
        <w:ind w:firstLine="709"/>
        <w:jc w:val="both"/>
        <w:rPr>
          <w:rFonts w:asciiTheme="minorHAnsi" w:eastAsiaTheme="minorHAnsi" w:hAnsiTheme="minorHAnsi" w:cstheme="minorBidi"/>
          <w:sz w:val="22"/>
          <w:szCs w:val="22"/>
        </w:rPr>
      </w:pPr>
    </w:p>
    <w:tbl>
      <w:tblPr>
        <w:tblW w:w="0" w:type="auto"/>
        <w:tblCellMar>
          <w:left w:w="70" w:type="dxa"/>
          <w:right w:w="70" w:type="dxa"/>
        </w:tblCellMar>
        <w:tblLook w:val="04A0" w:firstRow="1" w:lastRow="0" w:firstColumn="1" w:lastColumn="0" w:noHBand="0" w:noVBand="1"/>
      </w:tblPr>
      <w:tblGrid>
        <w:gridCol w:w="1652"/>
        <w:gridCol w:w="945"/>
        <w:gridCol w:w="836"/>
        <w:gridCol w:w="1746"/>
        <w:gridCol w:w="1655"/>
        <w:gridCol w:w="1811"/>
        <w:gridCol w:w="1417"/>
      </w:tblGrid>
      <w:tr w:rsidR="00CC0E2C" w:rsidRPr="00CC0E2C" w:rsidTr="00D72879">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DÜZEYİ</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KODU</w:t>
            </w:r>
          </w:p>
        </w:tc>
        <w:tc>
          <w:tcPr>
            <w:tcW w:w="0" w:type="auto"/>
            <w:gridSpan w:val="2"/>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AÇIKLAMA</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375"/>
        </w:trPr>
        <w:tc>
          <w:tcPr>
            <w:tcW w:w="0" w:type="auto"/>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KURUMSAL KOD</w:t>
            </w:r>
          </w:p>
        </w:tc>
        <w:tc>
          <w:tcPr>
            <w:tcW w:w="0" w:type="auto"/>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w:t>
            </w:r>
          </w:p>
        </w:tc>
        <w:tc>
          <w:tcPr>
            <w:tcW w:w="0" w:type="auto"/>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09110</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GERMENCİK</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375"/>
        </w:trPr>
        <w:tc>
          <w:tcPr>
            <w:tcW w:w="0" w:type="auto"/>
            <w:vMerge/>
            <w:tcBorders>
              <w:top w:val="nil"/>
              <w:left w:val="single" w:sz="4" w:space="0" w:color="000000"/>
              <w:bottom w:val="single" w:sz="4" w:space="0" w:color="000000"/>
              <w:right w:val="single" w:sz="4" w:space="0" w:color="000000"/>
            </w:tcBorders>
            <w:vAlign w:val="center"/>
            <w:hideMark/>
          </w:tcPr>
          <w:p w:rsidR="00CC0E2C" w:rsidRPr="00CC0E2C" w:rsidRDefault="00CC0E2C" w:rsidP="00CC0E2C">
            <w:pPr>
              <w:spacing w:after="200" w:line="276" w:lineRule="auto"/>
              <w:rPr>
                <w:rFonts w:ascii="Calibri" w:eastAsiaTheme="minorHAnsi" w:hAnsi="Calibri" w:cs="Calibri"/>
                <w:b/>
                <w:bCs/>
                <w:color w:val="FFFFFF"/>
                <w:sz w:val="22"/>
                <w:szCs w:val="22"/>
              </w:rPr>
            </w:pPr>
          </w:p>
        </w:tc>
        <w:tc>
          <w:tcPr>
            <w:tcW w:w="0" w:type="auto"/>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II</w:t>
            </w:r>
          </w:p>
        </w:tc>
        <w:tc>
          <w:tcPr>
            <w:tcW w:w="0" w:type="auto"/>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15</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AFET İŞLERİ MÜDÜRLÜĞÜ</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286"/>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lastRenderedPageBreak/>
              <w:t>(TL)</w:t>
            </w:r>
          </w:p>
        </w:tc>
      </w:tr>
      <w:tr w:rsidR="00CC0E2C" w:rsidRPr="00CC0E2C" w:rsidTr="00D72879">
        <w:trPr>
          <w:trHeight w:val="749"/>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KODU</w:t>
            </w:r>
          </w:p>
        </w:tc>
        <w:tc>
          <w:tcPr>
            <w:tcW w:w="0" w:type="auto"/>
            <w:gridSpan w:val="3"/>
            <w:tcBorders>
              <w:top w:val="single" w:sz="4" w:space="0" w:color="000000"/>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AÇIKLAMA</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BÜTÇE TEKLİFİ</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Program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Faaliyet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Program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Faaliyet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BÜTÇESİ HAZIRLANAN </w:t>
            </w:r>
            <w:r w:rsidRPr="00CC0E2C">
              <w:rPr>
                <w:rFonts w:ascii="Calibri" w:eastAsiaTheme="minorHAnsi" w:hAnsi="Calibri" w:cs="Calibri"/>
                <w:color w:val="FFFFFF"/>
                <w:sz w:val="22"/>
                <w:szCs w:val="22"/>
              </w:rPr>
              <w:br/>
              <w:t xml:space="preserve"> 2026 YILI</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00002</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00012</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00039</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ŞEHİRCİLİK VE RİSK ODAKLI BÜTÜNLEŞİK AFET YÖNETİMİ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AFET İYİLEŞTİRME ÇALIŞMALARI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Ulusal Afet ve Acil Durum Faaliyetleri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3.250.000,00</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09005</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Engellilerin Erişilebilirliğinin Sağlanması</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100.000,00</w:t>
            </w:r>
          </w:p>
        </w:tc>
      </w:tr>
      <w:tr w:rsidR="00CC0E2C" w:rsidRPr="00CC0E2C" w:rsidTr="00D72879">
        <w:trPr>
          <w:trHeight w:val="28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center"/>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GENEL TOPLAM</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3.350.000,00</w:t>
            </w:r>
          </w:p>
        </w:tc>
      </w:tr>
    </w:tbl>
    <w:p w:rsidR="00CC0E2C" w:rsidRPr="00CC0E2C" w:rsidRDefault="00CC0E2C" w:rsidP="00CC0E2C">
      <w:pPr>
        <w:spacing w:after="200" w:line="276" w:lineRule="auto"/>
        <w:ind w:firstLine="709"/>
        <w:jc w:val="both"/>
        <w:rPr>
          <w:rFonts w:asciiTheme="minorHAnsi" w:eastAsiaTheme="minorHAnsi" w:hAnsiTheme="minorHAnsi" w:cstheme="minorBidi"/>
          <w:sz w:val="22"/>
          <w:szCs w:val="22"/>
        </w:rPr>
      </w:pPr>
    </w:p>
    <w:tbl>
      <w:tblPr>
        <w:tblW w:w="9568" w:type="dxa"/>
        <w:tblCellMar>
          <w:left w:w="70" w:type="dxa"/>
          <w:right w:w="70" w:type="dxa"/>
        </w:tblCellMar>
        <w:tblLook w:val="04A0" w:firstRow="1" w:lastRow="0" w:firstColumn="1" w:lastColumn="0" w:noHBand="0" w:noVBand="1"/>
      </w:tblPr>
      <w:tblGrid>
        <w:gridCol w:w="1652"/>
        <w:gridCol w:w="908"/>
        <w:gridCol w:w="836"/>
        <w:gridCol w:w="2058"/>
        <w:gridCol w:w="1158"/>
        <w:gridCol w:w="1569"/>
        <w:gridCol w:w="1485"/>
      </w:tblGrid>
      <w:tr w:rsidR="00CC0E2C" w:rsidRPr="00CC0E2C" w:rsidTr="00D72879">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DÜZEYİ</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KODU</w:t>
            </w:r>
          </w:p>
        </w:tc>
        <w:tc>
          <w:tcPr>
            <w:tcW w:w="0" w:type="auto"/>
            <w:gridSpan w:val="2"/>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AÇIKLAMA</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1485" w:type="dxa"/>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375"/>
        </w:trPr>
        <w:tc>
          <w:tcPr>
            <w:tcW w:w="0" w:type="auto"/>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KURUMSAL KOD</w:t>
            </w:r>
          </w:p>
        </w:tc>
        <w:tc>
          <w:tcPr>
            <w:tcW w:w="0" w:type="auto"/>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w:t>
            </w:r>
          </w:p>
        </w:tc>
        <w:tc>
          <w:tcPr>
            <w:tcW w:w="0" w:type="auto"/>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09110</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GERMENCİK</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1485" w:type="dxa"/>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375"/>
        </w:trPr>
        <w:tc>
          <w:tcPr>
            <w:tcW w:w="0" w:type="auto"/>
            <w:vMerge/>
            <w:tcBorders>
              <w:top w:val="nil"/>
              <w:left w:val="single" w:sz="4" w:space="0" w:color="000000"/>
              <w:bottom w:val="single" w:sz="4" w:space="0" w:color="000000"/>
              <w:right w:val="single" w:sz="4" w:space="0" w:color="000000"/>
            </w:tcBorders>
            <w:vAlign w:val="center"/>
            <w:hideMark/>
          </w:tcPr>
          <w:p w:rsidR="00CC0E2C" w:rsidRPr="00CC0E2C" w:rsidRDefault="00CC0E2C" w:rsidP="00CC0E2C">
            <w:pPr>
              <w:spacing w:after="200" w:line="276" w:lineRule="auto"/>
              <w:rPr>
                <w:rFonts w:ascii="Calibri" w:eastAsiaTheme="minorHAnsi" w:hAnsi="Calibri" w:cs="Calibri"/>
                <w:b/>
                <w:bCs/>
                <w:color w:val="FFFFFF"/>
                <w:sz w:val="22"/>
                <w:szCs w:val="22"/>
              </w:rPr>
            </w:pPr>
          </w:p>
        </w:tc>
        <w:tc>
          <w:tcPr>
            <w:tcW w:w="0" w:type="auto"/>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II</w:t>
            </w:r>
          </w:p>
        </w:tc>
        <w:tc>
          <w:tcPr>
            <w:tcW w:w="0" w:type="auto"/>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16</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VETERİNER İŞLERİ MÜDÜRLÜĞÜ</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1485" w:type="dxa"/>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286"/>
        </w:trPr>
        <w:tc>
          <w:tcPr>
            <w:tcW w:w="9568"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(TL)</w:t>
            </w:r>
          </w:p>
        </w:tc>
      </w:tr>
      <w:tr w:rsidR="00CC0E2C" w:rsidRPr="00CC0E2C" w:rsidTr="00D72879">
        <w:trPr>
          <w:trHeight w:val="749"/>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KODU</w:t>
            </w:r>
          </w:p>
        </w:tc>
        <w:tc>
          <w:tcPr>
            <w:tcW w:w="0" w:type="auto"/>
            <w:gridSpan w:val="3"/>
            <w:tcBorders>
              <w:top w:val="single" w:sz="4" w:space="0" w:color="000000"/>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AÇIKLAMA</w:t>
            </w:r>
          </w:p>
        </w:tc>
        <w:tc>
          <w:tcPr>
            <w:tcW w:w="1485" w:type="dxa"/>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BÜTÇE TEKLİFİ</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Program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Faaliyet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Program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Faaliyet Adları</w:t>
            </w:r>
          </w:p>
        </w:tc>
        <w:tc>
          <w:tcPr>
            <w:tcW w:w="1485" w:type="dxa"/>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BÜTÇESİ HAZIRLANAN </w:t>
            </w:r>
            <w:r w:rsidRPr="00CC0E2C">
              <w:rPr>
                <w:rFonts w:ascii="Calibri" w:eastAsiaTheme="minorHAnsi" w:hAnsi="Calibri" w:cs="Calibri"/>
                <w:color w:val="FFFFFF"/>
                <w:sz w:val="22"/>
                <w:szCs w:val="22"/>
              </w:rPr>
              <w:br/>
              <w:t xml:space="preserve"> 2026 YILI</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00020</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00186</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00561</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ORMANLARIN VE DOĞANIN KORUNMASI İLE SÜRDÜRÜLEBİLİR YÖNETİMİ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DOĞA KORUMA VE MİLLİ PARKLAR</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Sokak Hayvanlarının Rehabilitasyonu</w:t>
            </w:r>
          </w:p>
        </w:tc>
        <w:tc>
          <w:tcPr>
            <w:tcW w:w="1485"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2.000.000,00</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00044</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00193</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00580</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TÜKETİCİNİN KORUNMASI, ÜRÜN VE HİZMETLERİN GÜVENLİĞİ VE STANDARDİZASYONU</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BİTKİ SAĞLIĞI, HAYVAN SAĞLIĞI VE REFAHI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Hayvan Sağlığı ve Refahına Yönelik Faaliyetler</w:t>
            </w:r>
          </w:p>
        </w:tc>
        <w:tc>
          <w:tcPr>
            <w:tcW w:w="1485"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47.870.000,00</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09005</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Engellilerin Erişilebilirliğinin Sağlanması</w:t>
            </w:r>
          </w:p>
        </w:tc>
        <w:tc>
          <w:tcPr>
            <w:tcW w:w="1485"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130.000,00</w:t>
            </w:r>
          </w:p>
        </w:tc>
      </w:tr>
      <w:tr w:rsidR="00CC0E2C" w:rsidRPr="00CC0E2C" w:rsidTr="00D72879">
        <w:trPr>
          <w:trHeight w:val="28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center"/>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GENEL TOPLAM</w:t>
            </w:r>
          </w:p>
        </w:tc>
        <w:tc>
          <w:tcPr>
            <w:tcW w:w="1485"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50.000.000,00</w:t>
            </w:r>
          </w:p>
        </w:tc>
      </w:tr>
    </w:tbl>
    <w:p w:rsidR="00CC0E2C" w:rsidRPr="00CC0E2C" w:rsidRDefault="00CC0E2C" w:rsidP="00CC0E2C">
      <w:pPr>
        <w:spacing w:after="200" w:line="276" w:lineRule="auto"/>
        <w:ind w:firstLine="709"/>
        <w:jc w:val="both"/>
        <w:rPr>
          <w:rFonts w:asciiTheme="minorHAnsi" w:eastAsiaTheme="minorHAnsi" w:hAnsiTheme="minorHAnsi" w:cstheme="minorBidi"/>
          <w:sz w:val="22"/>
          <w:szCs w:val="22"/>
        </w:rPr>
      </w:pPr>
    </w:p>
    <w:tbl>
      <w:tblPr>
        <w:tblW w:w="0" w:type="auto"/>
        <w:tblCellMar>
          <w:left w:w="70" w:type="dxa"/>
          <w:right w:w="70" w:type="dxa"/>
        </w:tblCellMar>
        <w:tblLook w:val="04A0" w:firstRow="1" w:lastRow="0" w:firstColumn="1" w:lastColumn="0" w:noHBand="0" w:noVBand="1"/>
      </w:tblPr>
      <w:tblGrid>
        <w:gridCol w:w="1652"/>
        <w:gridCol w:w="953"/>
        <w:gridCol w:w="836"/>
        <w:gridCol w:w="1487"/>
        <w:gridCol w:w="1603"/>
        <w:gridCol w:w="1997"/>
        <w:gridCol w:w="1534"/>
      </w:tblGrid>
      <w:tr w:rsidR="00CC0E2C" w:rsidRPr="00CC0E2C" w:rsidTr="00D72879">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lastRenderedPageBreak/>
              <w:t> </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DÜZEYİ</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KODU</w:t>
            </w:r>
          </w:p>
        </w:tc>
        <w:tc>
          <w:tcPr>
            <w:tcW w:w="0" w:type="auto"/>
            <w:gridSpan w:val="2"/>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AÇIKLAMA</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375"/>
        </w:trPr>
        <w:tc>
          <w:tcPr>
            <w:tcW w:w="0" w:type="auto"/>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KURUMSAL KOD</w:t>
            </w:r>
          </w:p>
        </w:tc>
        <w:tc>
          <w:tcPr>
            <w:tcW w:w="0" w:type="auto"/>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w:t>
            </w:r>
          </w:p>
        </w:tc>
        <w:tc>
          <w:tcPr>
            <w:tcW w:w="0" w:type="auto"/>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09110</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GERMENCİK</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375"/>
        </w:trPr>
        <w:tc>
          <w:tcPr>
            <w:tcW w:w="0" w:type="auto"/>
            <w:vMerge/>
            <w:tcBorders>
              <w:top w:val="nil"/>
              <w:left w:val="single" w:sz="4" w:space="0" w:color="000000"/>
              <w:bottom w:val="single" w:sz="4" w:space="0" w:color="000000"/>
              <w:right w:val="single" w:sz="4" w:space="0" w:color="000000"/>
            </w:tcBorders>
            <w:vAlign w:val="center"/>
            <w:hideMark/>
          </w:tcPr>
          <w:p w:rsidR="00CC0E2C" w:rsidRPr="00CC0E2C" w:rsidRDefault="00CC0E2C" w:rsidP="00CC0E2C">
            <w:pPr>
              <w:spacing w:after="200" w:line="276" w:lineRule="auto"/>
              <w:rPr>
                <w:rFonts w:ascii="Calibri" w:eastAsiaTheme="minorHAnsi" w:hAnsi="Calibri" w:cs="Calibri"/>
                <w:b/>
                <w:bCs/>
                <w:color w:val="FFFFFF"/>
                <w:sz w:val="22"/>
                <w:szCs w:val="22"/>
              </w:rPr>
            </w:pPr>
          </w:p>
        </w:tc>
        <w:tc>
          <w:tcPr>
            <w:tcW w:w="0" w:type="auto"/>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II</w:t>
            </w:r>
          </w:p>
        </w:tc>
        <w:tc>
          <w:tcPr>
            <w:tcW w:w="0" w:type="auto"/>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05</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YAZI İŞLERİ MÜDÜRLÜĞÜ</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286"/>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(TL)</w:t>
            </w:r>
          </w:p>
        </w:tc>
      </w:tr>
      <w:tr w:rsidR="00CC0E2C" w:rsidRPr="00CC0E2C" w:rsidTr="00D72879">
        <w:trPr>
          <w:trHeight w:val="749"/>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KODU</w:t>
            </w:r>
          </w:p>
        </w:tc>
        <w:tc>
          <w:tcPr>
            <w:tcW w:w="0" w:type="auto"/>
            <w:gridSpan w:val="3"/>
            <w:tcBorders>
              <w:top w:val="single" w:sz="4" w:space="0" w:color="000000"/>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AÇIKLAMA</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BÜTÇE TEKLİFİ</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Program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Faaliyet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Program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Faaliyet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BÜTÇESİ HAZIRLANAN </w:t>
            </w:r>
            <w:r w:rsidRPr="00CC0E2C">
              <w:rPr>
                <w:rFonts w:ascii="Calibri" w:eastAsiaTheme="minorHAnsi" w:hAnsi="Calibri" w:cs="Calibri"/>
                <w:color w:val="FFFFFF"/>
                <w:sz w:val="22"/>
                <w:szCs w:val="22"/>
              </w:rPr>
              <w:br/>
              <w:t xml:space="preserve"> 2026 YILI</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05045</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Yerel Yönetimler Meclisi ve Encümen Faaliyetleri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16.910.000</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09005</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Engellilerin Erişilebilirliğinin Sağlanması</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125.000</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09007</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Diğer Destek Hizmetleri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9.965.000</w:t>
            </w:r>
          </w:p>
        </w:tc>
      </w:tr>
      <w:tr w:rsidR="00CC0E2C" w:rsidRPr="00CC0E2C" w:rsidTr="00D72879">
        <w:trPr>
          <w:trHeight w:val="28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center"/>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GENEL TOPLAM</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27.000.000,00</w:t>
            </w:r>
          </w:p>
        </w:tc>
      </w:tr>
    </w:tbl>
    <w:p w:rsidR="00CC0E2C" w:rsidRPr="00CC0E2C" w:rsidRDefault="00CC0E2C" w:rsidP="00CC0E2C">
      <w:pPr>
        <w:tabs>
          <w:tab w:val="left" w:pos="3088"/>
        </w:tabs>
        <w:spacing w:after="200" w:line="276" w:lineRule="auto"/>
        <w:ind w:firstLine="709"/>
        <w:jc w:val="both"/>
        <w:rPr>
          <w:rFonts w:asciiTheme="minorHAnsi" w:eastAsiaTheme="minorHAnsi" w:hAnsiTheme="minorHAnsi" w:cstheme="minorBidi"/>
          <w:sz w:val="22"/>
          <w:szCs w:val="22"/>
        </w:rPr>
      </w:pPr>
      <w:r w:rsidRPr="00CC0E2C">
        <w:rPr>
          <w:rFonts w:asciiTheme="minorHAnsi" w:eastAsiaTheme="minorHAnsi" w:hAnsiTheme="minorHAnsi" w:cstheme="minorBidi"/>
          <w:sz w:val="22"/>
          <w:szCs w:val="22"/>
        </w:rPr>
        <w:tab/>
      </w:r>
    </w:p>
    <w:tbl>
      <w:tblPr>
        <w:tblW w:w="9806" w:type="dxa"/>
        <w:tblCellMar>
          <w:left w:w="70" w:type="dxa"/>
          <w:right w:w="70" w:type="dxa"/>
        </w:tblCellMar>
        <w:tblLook w:val="04A0" w:firstRow="1" w:lastRow="0" w:firstColumn="1" w:lastColumn="0" w:noHBand="0" w:noVBand="1"/>
      </w:tblPr>
      <w:tblGrid>
        <w:gridCol w:w="1652"/>
        <w:gridCol w:w="908"/>
        <w:gridCol w:w="836"/>
        <w:gridCol w:w="1556"/>
        <w:gridCol w:w="1676"/>
        <w:gridCol w:w="1552"/>
        <w:gridCol w:w="1626"/>
      </w:tblGrid>
      <w:tr w:rsidR="00CC0E2C" w:rsidRPr="00CC0E2C" w:rsidTr="00CC0E2C">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DÜZEYİ</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KODU</w:t>
            </w:r>
          </w:p>
        </w:tc>
        <w:tc>
          <w:tcPr>
            <w:tcW w:w="0" w:type="auto"/>
            <w:gridSpan w:val="2"/>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AÇIKLAMA</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1626" w:type="dxa"/>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CC0E2C">
        <w:trPr>
          <w:trHeight w:val="375"/>
        </w:trPr>
        <w:tc>
          <w:tcPr>
            <w:tcW w:w="0" w:type="auto"/>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KURUMSAL KOD</w:t>
            </w:r>
          </w:p>
        </w:tc>
        <w:tc>
          <w:tcPr>
            <w:tcW w:w="0" w:type="auto"/>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w:t>
            </w:r>
          </w:p>
        </w:tc>
        <w:tc>
          <w:tcPr>
            <w:tcW w:w="0" w:type="auto"/>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09110</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GERMENCİK</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1626" w:type="dxa"/>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CC0E2C">
        <w:trPr>
          <w:trHeight w:val="375"/>
        </w:trPr>
        <w:tc>
          <w:tcPr>
            <w:tcW w:w="0" w:type="auto"/>
            <w:vMerge/>
            <w:tcBorders>
              <w:top w:val="nil"/>
              <w:left w:val="single" w:sz="4" w:space="0" w:color="000000"/>
              <w:bottom w:val="single" w:sz="4" w:space="0" w:color="000000"/>
              <w:right w:val="single" w:sz="4" w:space="0" w:color="000000"/>
            </w:tcBorders>
            <w:vAlign w:val="center"/>
            <w:hideMark/>
          </w:tcPr>
          <w:p w:rsidR="00CC0E2C" w:rsidRPr="00CC0E2C" w:rsidRDefault="00CC0E2C" w:rsidP="00CC0E2C">
            <w:pPr>
              <w:spacing w:after="200" w:line="276" w:lineRule="auto"/>
              <w:rPr>
                <w:rFonts w:ascii="Calibri" w:eastAsiaTheme="minorHAnsi" w:hAnsi="Calibri" w:cs="Calibri"/>
                <w:b/>
                <w:bCs/>
                <w:color w:val="FFFFFF"/>
                <w:sz w:val="22"/>
                <w:szCs w:val="22"/>
              </w:rPr>
            </w:pPr>
          </w:p>
        </w:tc>
        <w:tc>
          <w:tcPr>
            <w:tcW w:w="0" w:type="auto"/>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II</w:t>
            </w:r>
          </w:p>
        </w:tc>
        <w:tc>
          <w:tcPr>
            <w:tcW w:w="0" w:type="auto"/>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21</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EMLAK VE İSTİMLAK MÜDÜRLÜĞÜ</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1626" w:type="dxa"/>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CC0E2C">
        <w:trPr>
          <w:trHeight w:val="286"/>
        </w:trPr>
        <w:tc>
          <w:tcPr>
            <w:tcW w:w="9806"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(TL)</w:t>
            </w:r>
          </w:p>
        </w:tc>
      </w:tr>
      <w:tr w:rsidR="00CC0E2C" w:rsidRPr="00CC0E2C" w:rsidTr="00CC0E2C">
        <w:trPr>
          <w:trHeight w:val="749"/>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KODU</w:t>
            </w:r>
          </w:p>
        </w:tc>
        <w:tc>
          <w:tcPr>
            <w:tcW w:w="0" w:type="auto"/>
            <w:gridSpan w:val="3"/>
            <w:tcBorders>
              <w:top w:val="single" w:sz="4" w:space="0" w:color="000000"/>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AÇIKLAMA</w:t>
            </w:r>
          </w:p>
        </w:tc>
        <w:tc>
          <w:tcPr>
            <w:tcW w:w="1626" w:type="dxa"/>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BÜTÇE TEKLİFİ</w:t>
            </w:r>
          </w:p>
        </w:tc>
      </w:tr>
      <w:tr w:rsidR="00CC0E2C" w:rsidRPr="00CC0E2C" w:rsidTr="00CC0E2C">
        <w:trPr>
          <w:trHeight w:val="749"/>
        </w:trPr>
        <w:tc>
          <w:tcPr>
            <w:tcW w:w="0" w:type="auto"/>
            <w:tcBorders>
              <w:top w:val="nil"/>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Program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Faaliyet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Program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Faaliyet Adları</w:t>
            </w:r>
          </w:p>
        </w:tc>
        <w:tc>
          <w:tcPr>
            <w:tcW w:w="1626" w:type="dxa"/>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BÜTÇESİ HAZIRLANAN </w:t>
            </w:r>
            <w:r w:rsidRPr="00CC0E2C">
              <w:rPr>
                <w:rFonts w:ascii="Calibri" w:eastAsiaTheme="minorHAnsi" w:hAnsi="Calibri" w:cs="Calibri"/>
                <w:color w:val="FFFFFF"/>
                <w:sz w:val="22"/>
                <w:szCs w:val="22"/>
              </w:rPr>
              <w:br/>
              <w:t xml:space="preserve"> 2026 YILI</w:t>
            </w:r>
          </w:p>
        </w:tc>
      </w:tr>
      <w:tr w:rsidR="00CC0E2C" w:rsidRPr="00CC0E2C" w:rsidTr="00CC0E2C">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00031</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00084</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05009</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KAMU GELİRLERİ YÖNETİMİ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KAMU GELİRLERİNİN TOPLANMASI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Yerel Yönetim Gelirlerinin Tahsilatı Faaliyetleri</w:t>
            </w:r>
          </w:p>
        </w:tc>
        <w:tc>
          <w:tcPr>
            <w:tcW w:w="1626"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21.100.000,00</w:t>
            </w:r>
          </w:p>
        </w:tc>
      </w:tr>
      <w:tr w:rsidR="00CC0E2C" w:rsidRPr="00CC0E2C" w:rsidTr="00CC0E2C">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09005</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Engellilerin Erişilebilirliğinin Sağlanması</w:t>
            </w:r>
          </w:p>
        </w:tc>
        <w:tc>
          <w:tcPr>
            <w:tcW w:w="1626"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100.000,00</w:t>
            </w:r>
          </w:p>
        </w:tc>
      </w:tr>
      <w:tr w:rsidR="00CC0E2C" w:rsidRPr="00CC0E2C" w:rsidTr="00CC0E2C">
        <w:trPr>
          <w:trHeight w:val="28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center"/>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GENEL TOPLAM</w:t>
            </w:r>
          </w:p>
        </w:tc>
        <w:tc>
          <w:tcPr>
            <w:tcW w:w="1626"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21.200.000,00</w:t>
            </w:r>
          </w:p>
        </w:tc>
      </w:tr>
    </w:tbl>
    <w:p w:rsidR="00CC0E2C" w:rsidRPr="00CC0E2C" w:rsidRDefault="00CC0E2C" w:rsidP="00CC0E2C">
      <w:pPr>
        <w:tabs>
          <w:tab w:val="left" w:pos="3451"/>
        </w:tabs>
        <w:spacing w:after="200" w:line="276" w:lineRule="auto"/>
        <w:ind w:firstLine="709"/>
        <w:jc w:val="both"/>
        <w:rPr>
          <w:rFonts w:asciiTheme="minorHAnsi" w:eastAsiaTheme="minorHAnsi" w:hAnsiTheme="minorHAnsi" w:cstheme="minorBidi"/>
          <w:sz w:val="22"/>
          <w:szCs w:val="22"/>
        </w:rPr>
      </w:pPr>
      <w:r w:rsidRPr="00CC0E2C">
        <w:rPr>
          <w:rFonts w:asciiTheme="minorHAnsi" w:eastAsiaTheme="minorHAnsi" w:hAnsiTheme="minorHAnsi" w:cstheme="minorBidi"/>
          <w:sz w:val="22"/>
          <w:szCs w:val="22"/>
        </w:rPr>
        <w:tab/>
      </w:r>
    </w:p>
    <w:tbl>
      <w:tblPr>
        <w:tblW w:w="9709" w:type="dxa"/>
        <w:tblCellMar>
          <w:left w:w="70" w:type="dxa"/>
          <w:right w:w="70" w:type="dxa"/>
        </w:tblCellMar>
        <w:tblLook w:val="04A0" w:firstRow="1" w:lastRow="0" w:firstColumn="1" w:lastColumn="0" w:noHBand="0" w:noVBand="1"/>
      </w:tblPr>
      <w:tblGrid>
        <w:gridCol w:w="1632"/>
        <w:gridCol w:w="897"/>
        <w:gridCol w:w="826"/>
        <w:gridCol w:w="1424"/>
        <w:gridCol w:w="2206"/>
        <w:gridCol w:w="1533"/>
        <w:gridCol w:w="1544"/>
      </w:tblGrid>
      <w:tr w:rsidR="00CC0E2C" w:rsidRPr="00CC0E2C" w:rsidTr="00D72879">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DÜZEYİ</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KODU</w:t>
            </w:r>
          </w:p>
        </w:tc>
        <w:tc>
          <w:tcPr>
            <w:tcW w:w="0" w:type="auto"/>
            <w:gridSpan w:val="2"/>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AÇIKLAMA</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1564" w:type="dxa"/>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375"/>
        </w:trPr>
        <w:tc>
          <w:tcPr>
            <w:tcW w:w="0" w:type="auto"/>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KURUMSAL KOD</w:t>
            </w:r>
          </w:p>
        </w:tc>
        <w:tc>
          <w:tcPr>
            <w:tcW w:w="0" w:type="auto"/>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w:t>
            </w:r>
          </w:p>
        </w:tc>
        <w:tc>
          <w:tcPr>
            <w:tcW w:w="0" w:type="auto"/>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09110</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GERMENCİK</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1564" w:type="dxa"/>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375"/>
        </w:trPr>
        <w:tc>
          <w:tcPr>
            <w:tcW w:w="0" w:type="auto"/>
            <w:vMerge/>
            <w:tcBorders>
              <w:top w:val="nil"/>
              <w:left w:val="single" w:sz="4" w:space="0" w:color="000000"/>
              <w:bottom w:val="single" w:sz="4" w:space="0" w:color="000000"/>
              <w:right w:val="single" w:sz="4" w:space="0" w:color="000000"/>
            </w:tcBorders>
            <w:vAlign w:val="center"/>
            <w:hideMark/>
          </w:tcPr>
          <w:p w:rsidR="00CC0E2C" w:rsidRPr="00CC0E2C" w:rsidRDefault="00CC0E2C" w:rsidP="00CC0E2C">
            <w:pPr>
              <w:spacing w:after="200" w:line="276" w:lineRule="auto"/>
              <w:rPr>
                <w:rFonts w:ascii="Calibri" w:eastAsiaTheme="minorHAnsi" w:hAnsi="Calibri" w:cs="Calibri"/>
                <w:b/>
                <w:bCs/>
                <w:color w:val="FFFFFF"/>
                <w:sz w:val="22"/>
                <w:szCs w:val="22"/>
              </w:rPr>
            </w:pPr>
          </w:p>
        </w:tc>
        <w:tc>
          <w:tcPr>
            <w:tcW w:w="0" w:type="auto"/>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II</w:t>
            </w:r>
          </w:p>
        </w:tc>
        <w:tc>
          <w:tcPr>
            <w:tcW w:w="0" w:type="auto"/>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26</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KÜLTÜR VE SOSYAL İŞLER MÜDÜRLÜĞÜ</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1564" w:type="dxa"/>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286"/>
        </w:trPr>
        <w:tc>
          <w:tcPr>
            <w:tcW w:w="9709"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(TL)</w:t>
            </w:r>
          </w:p>
        </w:tc>
      </w:tr>
      <w:tr w:rsidR="00CC0E2C" w:rsidRPr="00CC0E2C" w:rsidTr="00D72879">
        <w:trPr>
          <w:trHeight w:val="749"/>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KODU</w:t>
            </w:r>
          </w:p>
        </w:tc>
        <w:tc>
          <w:tcPr>
            <w:tcW w:w="0" w:type="auto"/>
            <w:gridSpan w:val="3"/>
            <w:tcBorders>
              <w:top w:val="single" w:sz="4" w:space="0" w:color="000000"/>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AÇIKLAMA</w:t>
            </w:r>
          </w:p>
        </w:tc>
        <w:tc>
          <w:tcPr>
            <w:tcW w:w="1564" w:type="dxa"/>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BÜTÇE TEKLİFİ</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Program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Faaliyet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Program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Faaliyet Adları</w:t>
            </w:r>
          </w:p>
        </w:tc>
        <w:tc>
          <w:tcPr>
            <w:tcW w:w="1564" w:type="dxa"/>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BÜTÇESİ HAZIRLANAN </w:t>
            </w:r>
            <w:r w:rsidRPr="00CC0E2C">
              <w:rPr>
                <w:rFonts w:ascii="Calibri" w:eastAsiaTheme="minorHAnsi" w:hAnsi="Calibri" w:cs="Calibri"/>
                <w:color w:val="FFFFFF"/>
                <w:sz w:val="22"/>
                <w:szCs w:val="22"/>
              </w:rPr>
              <w:br/>
              <w:t xml:space="preserve"> 2026 YILI</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00012</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00133</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00361</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MİLLİ KÜLTÜR</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BİLGİ KAYNAKLARINA ERİŞİM İLE TÜRK DİLİ, EDEBİYATI VE KÜLTÜRÜNÜN GÜÇLENDİRİLMESİ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proofErr w:type="gramStart"/>
            <w:r w:rsidRPr="00CC0E2C">
              <w:rPr>
                <w:rFonts w:ascii="Calibri" w:eastAsiaTheme="minorHAnsi" w:hAnsi="Calibri" w:cs="Calibri"/>
                <w:color w:val="000000"/>
                <w:sz w:val="22"/>
                <w:szCs w:val="22"/>
              </w:rPr>
              <w:t>Kültür  ve</w:t>
            </w:r>
            <w:proofErr w:type="gramEnd"/>
            <w:r w:rsidRPr="00CC0E2C">
              <w:rPr>
                <w:rFonts w:ascii="Calibri" w:eastAsiaTheme="minorHAnsi" w:hAnsi="Calibri" w:cs="Calibri"/>
                <w:color w:val="000000"/>
                <w:sz w:val="22"/>
                <w:szCs w:val="22"/>
              </w:rPr>
              <w:t xml:space="preserve"> Sanat Faaliyetlerinde Beşeri ve Fiziki Altyapının Güçlendirilmesi</w:t>
            </w:r>
          </w:p>
        </w:tc>
        <w:tc>
          <w:tcPr>
            <w:tcW w:w="1564"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68.860.000,00</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09005</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Engellilerin Erişilebilirliğinin Sağlanması</w:t>
            </w:r>
          </w:p>
        </w:tc>
        <w:tc>
          <w:tcPr>
            <w:tcW w:w="1564"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100.000,00</w:t>
            </w:r>
          </w:p>
        </w:tc>
      </w:tr>
      <w:tr w:rsidR="00CC0E2C" w:rsidRPr="00CC0E2C" w:rsidTr="00D72879">
        <w:trPr>
          <w:trHeight w:val="28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center"/>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GENEL TOPLAM</w:t>
            </w:r>
          </w:p>
        </w:tc>
        <w:tc>
          <w:tcPr>
            <w:tcW w:w="1564"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68.960.000,00</w:t>
            </w:r>
          </w:p>
        </w:tc>
      </w:tr>
    </w:tbl>
    <w:p w:rsidR="00CC0E2C" w:rsidRPr="00CC0E2C" w:rsidRDefault="00CC0E2C" w:rsidP="00CC0E2C">
      <w:pPr>
        <w:spacing w:after="200" w:line="276" w:lineRule="auto"/>
        <w:ind w:firstLine="709"/>
        <w:jc w:val="both"/>
        <w:rPr>
          <w:rFonts w:asciiTheme="minorHAnsi" w:eastAsiaTheme="minorHAnsi" w:hAnsiTheme="minorHAnsi" w:cstheme="minorBidi"/>
          <w:sz w:val="22"/>
          <w:szCs w:val="22"/>
        </w:rPr>
      </w:pPr>
    </w:p>
    <w:tbl>
      <w:tblPr>
        <w:tblW w:w="9709" w:type="dxa"/>
        <w:tblCellMar>
          <w:left w:w="70" w:type="dxa"/>
          <w:right w:w="70" w:type="dxa"/>
        </w:tblCellMar>
        <w:tblLook w:val="04A0" w:firstRow="1" w:lastRow="0" w:firstColumn="1" w:lastColumn="0" w:noHBand="0" w:noVBand="1"/>
      </w:tblPr>
      <w:tblGrid>
        <w:gridCol w:w="1652"/>
        <w:gridCol w:w="908"/>
        <w:gridCol w:w="836"/>
        <w:gridCol w:w="1682"/>
        <w:gridCol w:w="1508"/>
        <w:gridCol w:w="1552"/>
        <w:gridCol w:w="1632"/>
      </w:tblGrid>
      <w:tr w:rsidR="00CC0E2C" w:rsidRPr="00CC0E2C" w:rsidTr="00D72879">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DÜZEYİ</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KODU</w:t>
            </w:r>
          </w:p>
        </w:tc>
        <w:tc>
          <w:tcPr>
            <w:tcW w:w="0" w:type="auto"/>
            <w:gridSpan w:val="2"/>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AÇIKLAMA</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1632" w:type="dxa"/>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375"/>
        </w:trPr>
        <w:tc>
          <w:tcPr>
            <w:tcW w:w="0" w:type="auto"/>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KURUMSAL KOD</w:t>
            </w:r>
          </w:p>
        </w:tc>
        <w:tc>
          <w:tcPr>
            <w:tcW w:w="0" w:type="auto"/>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w:t>
            </w:r>
          </w:p>
        </w:tc>
        <w:tc>
          <w:tcPr>
            <w:tcW w:w="0" w:type="auto"/>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09110</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GERMENCİK</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1632" w:type="dxa"/>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375"/>
        </w:trPr>
        <w:tc>
          <w:tcPr>
            <w:tcW w:w="0" w:type="auto"/>
            <w:vMerge/>
            <w:tcBorders>
              <w:top w:val="nil"/>
              <w:left w:val="single" w:sz="4" w:space="0" w:color="000000"/>
              <w:bottom w:val="single" w:sz="4" w:space="0" w:color="000000"/>
              <w:right w:val="single" w:sz="4" w:space="0" w:color="000000"/>
            </w:tcBorders>
            <w:vAlign w:val="center"/>
            <w:hideMark/>
          </w:tcPr>
          <w:p w:rsidR="00CC0E2C" w:rsidRPr="00CC0E2C" w:rsidRDefault="00CC0E2C" w:rsidP="00CC0E2C">
            <w:pPr>
              <w:spacing w:after="200" w:line="276" w:lineRule="auto"/>
              <w:rPr>
                <w:rFonts w:ascii="Calibri" w:eastAsiaTheme="minorHAnsi" w:hAnsi="Calibri" w:cs="Calibri"/>
                <w:b/>
                <w:bCs/>
                <w:color w:val="FFFFFF"/>
                <w:sz w:val="22"/>
                <w:szCs w:val="22"/>
              </w:rPr>
            </w:pPr>
          </w:p>
        </w:tc>
        <w:tc>
          <w:tcPr>
            <w:tcW w:w="0" w:type="auto"/>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II</w:t>
            </w:r>
          </w:p>
        </w:tc>
        <w:tc>
          <w:tcPr>
            <w:tcW w:w="0" w:type="auto"/>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29</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PARK VE BAHÇELER MÜDÜRLÜĞÜ</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1632" w:type="dxa"/>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286"/>
        </w:trPr>
        <w:tc>
          <w:tcPr>
            <w:tcW w:w="9709"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(TL)</w:t>
            </w:r>
          </w:p>
        </w:tc>
      </w:tr>
      <w:tr w:rsidR="00CC0E2C" w:rsidRPr="00CC0E2C" w:rsidTr="00D72879">
        <w:trPr>
          <w:trHeight w:val="749"/>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KODU</w:t>
            </w:r>
          </w:p>
        </w:tc>
        <w:tc>
          <w:tcPr>
            <w:tcW w:w="0" w:type="auto"/>
            <w:gridSpan w:val="3"/>
            <w:tcBorders>
              <w:top w:val="single" w:sz="4" w:space="0" w:color="000000"/>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AÇIKLAMA</w:t>
            </w:r>
          </w:p>
        </w:tc>
        <w:tc>
          <w:tcPr>
            <w:tcW w:w="1632" w:type="dxa"/>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BÜTÇE TEKLİFİ</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Program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Faaliyet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Program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Faaliyet Adları</w:t>
            </w:r>
          </w:p>
        </w:tc>
        <w:tc>
          <w:tcPr>
            <w:tcW w:w="1632" w:type="dxa"/>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BÜTÇESİ HAZIRLANAN </w:t>
            </w:r>
            <w:r w:rsidRPr="00CC0E2C">
              <w:rPr>
                <w:rFonts w:ascii="Calibri" w:eastAsiaTheme="minorHAnsi" w:hAnsi="Calibri" w:cs="Calibri"/>
                <w:color w:val="FFFFFF"/>
                <w:sz w:val="22"/>
                <w:szCs w:val="22"/>
              </w:rPr>
              <w:br/>
              <w:t xml:space="preserve"> 2026 YILI</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00020</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00050</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00135</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ORMANLARIN VE DOĞANIN KORUNMASI İLE SÜRDÜRÜLEBİLİR YÖNETİMİ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KORUNAN ALANLARIN VE TABİAT VARLIKLARININ KORUNMASI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xml:space="preserve">Korunan </w:t>
            </w:r>
            <w:proofErr w:type="gramStart"/>
            <w:r w:rsidRPr="00CC0E2C">
              <w:rPr>
                <w:rFonts w:ascii="Calibri" w:eastAsiaTheme="minorHAnsi" w:hAnsi="Calibri" w:cs="Calibri"/>
                <w:color w:val="000000"/>
                <w:sz w:val="22"/>
                <w:szCs w:val="22"/>
              </w:rPr>
              <w:t>Alanlarda  ve</w:t>
            </w:r>
            <w:proofErr w:type="gramEnd"/>
            <w:r w:rsidRPr="00CC0E2C">
              <w:rPr>
                <w:rFonts w:ascii="Calibri" w:eastAsiaTheme="minorHAnsi" w:hAnsi="Calibri" w:cs="Calibri"/>
                <w:color w:val="000000"/>
                <w:sz w:val="22"/>
                <w:szCs w:val="22"/>
              </w:rPr>
              <w:t xml:space="preserve"> Tabiat Varlıklarında Planlama ve Yatırım</w:t>
            </w:r>
          </w:p>
        </w:tc>
        <w:tc>
          <w:tcPr>
            <w:tcW w:w="1632"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61.085.000,00</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00021</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00051</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00901</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SÜRDÜRÜLEBİLİR ÇEVRE VE İKLİM DEĞİŞİKLİĞİ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ÇEVRE KİRLİLİĞİNİN ÖNLENMESİ VE KORUMA</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Toplumsal Çevre Koruma Bilincinin Geliştirilmesi</w:t>
            </w:r>
          </w:p>
        </w:tc>
        <w:tc>
          <w:tcPr>
            <w:tcW w:w="1632"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4.500.000,00</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lastRenderedPageBreak/>
              <w:t>00098</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09005</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Engellilerin Erişilebilirliğinin Sağlanması</w:t>
            </w:r>
          </w:p>
        </w:tc>
        <w:tc>
          <w:tcPr>
            <w:tcW w:w="1632"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125.000,00</w:t>
            </w:r>
          </w:p>
        </w:tc>
      </w:tr>
      <w:tr w:rsidR="00CC0E2C" w:rsidRPr="00CC0E2C" w:rsidTr="00D72879">
        <w:trPr>
          <w:trHeight w:val="28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center"/>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GENEL TOPLAM</w:t>
            </w:r>
          </w:p>
        </w:tc>
        <w:tc>
          <w:tcPr>
            <w:tcW w:w="1632"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65.710.000,00</w:t>
            </w:r>
          </w:p>
        </w:tc>
      </w:tr>
    </w:tbl>
    <w:p w:rsidR="00CC0E2C" w:rsidRPr="00CC0E2C" w:rsidRDefault="00CC0E2C" w:rsidP="00CC0E2C">
      <w:pPr>
        <w:spacing w:after="200" w:line="276" w:lineRule="auto"/>
        <w:ind w:firstLine="709"/>
        <w:jc w:val="both"/>
        <w:rPr>
          <w:rFonts w:asciiTheme="minorHAnsi" w:eastAsiaTheme="minorHAnsi" w:hAnsiTheme="minorHAnsi" w:cstheme="minorBidi"/>
          <w:sz w:val="22"/>
          <w:szCs w:val="22"/>
        </w:rPr>
      </w:pPr>
    </w:p>
    <w:tbl>
      <w:tblPr>
        <w:tblW w:w="9769" w:type="dxa"/>
        <w:tblCellMar>
          <w:left w:w="70" w:type="dxa"/>
          <w:right w:w="70" w:type="dxa"/>
        </w:tblCellMar>
        <w:tblLook w:val="04A0" w:firstRow="1" w:lastRow="0" w:firstColumn="1" w:lastColumn="0" w:noHBand="0" w:noVBand="1"/>
      </w:tblPr>
      <w:tblGrid>
        <w:gridCol w:w="1652"/>
        <w:gridCol w:w="908"/>
        <w:gridCol w:w="836"/>
        <w:gridCol w:w="1790"/>
        <w:gridCol w:w="1510"/>
        <w:gridCol w:w="1552"/>
        <w:gridCol w:w="1521"/>
      </w:tblGrid>
      <w:tr w:rsidR="00CC0E2C" w:rsidRPr="00CC0E2C" w:rsidTr="00CC0E2C">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DÜZEYİ</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KODU</w:t>
            </w:r>
          </w:p>
        </w:tc>
        <w:tc>
          <w:tcPr>
            <w:tcW w:w="0" w:type="auto"/>
            <w:gridSpan w:val="2"/>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AÇIKLAMA</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1521" w:type="dxa"/>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CC0E2C">
        <w:trPr>
          <w:trHeight w:val="375"/>
        </w:trPr>
        <w:tc>
          <w:tcPr>
            <w:tcW w:w="0" w:type="auto"/>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KURUMSAL KOD</w:t>
            </w:r>
          </w:p>
        </w:tc>
        <w:tc>
          <w:tcPr>
            <w:tcW w:w="0" w:type="auto"/>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w:t>
            </w:r>
          </w:p>
        </w:tc>
        <w:tc>
          <w:tcPr>
            <w:tcW w:w="0" w:type="auto"/>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09110</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GERMENCİK</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1521" w:type="dxa"/>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CC0E2C">
        <w:trPr>
          <w:trHeight w:val="375"/>
        </w:trPr>
        <w:tc>
          <w:tcPr>
            <w:tcW w:w="0" w:type="auto"/>
            <w:vMerge/>
            <w:tcBorders>
              <w:top w:val="nil"/>
              <w:left w:val="single" w:sz="4" w:space="0" w:color="000000"/>
              <w:bottom w:val="single" w:sz="4" w:space="0" w:color="000000"/>
              <w:right w:val="single" w:sz="4" w:space="0" w:color="000000"/>
            </w:tcBorders>
            <w:vAlign w:val="center"/>
            <w:hideMark/>
          </w:tcPr>
          <w:p w:rsidR="00CC0E2C" w:rsidRPr="00CC0E2C" w:rsidRDefault="00CC0E2C" w:rsidP="00CC0E2C">
            <w:pPr>
              <w:spacing w:after="200" w:line="276" w:lineRule="auto"/>
              <w:rPr>
                <w:rFonts w:ascii="Calibri" w:eastAsiaTheme="minorHAnsi" w:hAnsi="Calibri" w:cs="Calibri"/>
                <w:b/>
                <w:bCs/>
                <w:color w:val="FFFFFF"/>
                <w:sz w:val="22"/>
                <w:szCs w:val="22"/>
              </w:rPr>
            </w:pPr>
          </w:p>
        </w:tc>
        <w:tc>
          <w:tcPr>
            <w:tcW w:w="0" w:type="auto"/>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II</w:t>
            </w:r>
          </w:p>
        </w:tc>
        <w:tc>
          <w:tcPr>
            <w:tcW w:w="0" w:type="auto"/>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34</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MUHTARLIK İŞLERİ MÜDÜRLÜĞÜ</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1521" w:type="dxa"/>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CC0E2C">
        <w:trPr>
          <w:trHeight w:val="286"/>
        </w:trPr>
        <w:tc>
          <w:tcPr>
            <w:tcW w:w="9769"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(TL)</w:t>
            </w:r>
          </w:p>
        </w:tc>
      </w:tr>
      <w:tr w:rsidR="00CC0E2C" w:rsidRPr="00CC0E2C" w:rsidTr="00CC0E2C">
        <w:trPr>
          <w:trHeight w:val="749"/>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KODU</w:t>
            </w:r>
          </w:p>
        </w:tc>
        <w:tc>
          <w:tcPr>
            <w:tcW w:w="0" w:type="auto"/>
            <w:gridSpan w:val="3"/>
            <w:tcBorders>
              <w:top w:val="single" w:sz="4" w:space="0" w:color="000000"/>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AÇIKLAMA</w:t>
            </w:r>
          </w:p>
        </w:tc>
        <w:tc>
          <w:tcPr>
            <w:tcW w:w="1521" w:type="dxa"/>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BÜTÇE TEKLİFİ</w:t>
            </w:r>
          </w:p>
        </w:tc>
      </w:tr>
      <w:tr w:rsidR="00CC0E2C" w:rsidRPr="00CC0E2C" w:rsidTr="00CC0E2C">
        <w:trPr>
          <w:trHeight w:val="749"/>
        </w:trPr>
        <w:tc>
          <w:tcPr>
            <w:tcW w:w="0" w:type="auto"/>
            <w:tcBorders>
              <w:top w:val="nil"/>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Program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Faaliyet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Program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Faaliyet Adları</w:t>
            </w:r>
          </w:p>
        </w:tc>
        <w:tc>
          <w:tcPr>
            <w:tcW w:w="1521" w:type="dxa"/>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BÜTÇESİ HAZIRLANAN </w:t>
            </w:r>
            <w:r w:rsidRPr="00CC0E2C">
              <w:rPr>
                <w:rFonts w:ascii="Calibri" w:eastAsiaTheme="minorHAnsi" w:hAnsi="Calibri" w:cs="Calibri"/>
                <w:color w:val="FFFFFF"/>
                <w:sz w:val="22"/>
                <w:szCs w:val="22"/>
              </w:rPr>
              <w:br/>
              <w:t xml:space="preserve"> 2026 YILI</w:t>
            </w:r>
          </w:p>
        </w:tc>
      </w:tr>
      <w:tr w:rsidR="00CC0E2C" w:rsidRPr="00CC0E2C" w:rsidTr="00CC0E2C">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00022</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00056</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00324</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xml:space="preserve">YEREL </w:t>
            </w:r>
            <w:proofErr w:type="gramStart"/>
            <w:r w:rsidRPr="00CC0E2C">
              <w:rPr>
                <w:rFonts w:ascii="Calibri" w:eastAsiaTheme="minorHAnsi" w:hAnsi="Calibri" w:cs="Calibri"/>
                <w:color w:val="000000"/>
                <w:sz w:val="22"/>
                <w:szCs w:val="22"/>
              </w:rPr>
              <w:t>YÖNETİMLERİN  GÜÇLENDİRİLMESİ</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YEREL YÖNETİMLERİN HİZMET KALİTESİNİN ARTIRILMASI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Muhtarlık Hizmetlerinin Desteklenmesi</w:t>
            </w:r>
          </w:p>
        </w:tc>
        <w:tc>
          <w:tcPr>
            <w:tcW w:w="1521"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2.560.000,00</w:t>
            </w:r>
          </w:p>
        </w:tc>
      </w:tr>
      <w:tr w:rsidR="00CC0E2C" w:rsidRPr="00CC0E2C" w:rsidTr="00CC0E2C">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09005</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Engellilerin Erişilebilirliğinin Sağlanması</w:t>
            </w:r>
          </w:p>
        </w:tc>
        <w:tc>
          <w:tcPr>
            <w:tcW w:w="1521"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100.000,00</w:t>
            </w:r>
          </w:p>
        </w:tc>
      </w:tr>
      <w:tr w:rsidR="00CC0E2C" w:rsidRPr="00CC0E2C" w:rsidTr="00CC0E2C">
        <w:trPr>
          <w:trHeight w:val="28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center"/>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GENEL TOPLAM</w:t>
            </w:r>
          </w:p>
        </w:tc>
        <w:tc>
          <w:tcPr>
            <w:tcW w:w="1521" w:type="dxa"/>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2.660.000,00</w:t>
            </w:r>
          </w:p>
        </w:tc>
      </w:tr>
    </w:tbl>
    <w:p w:rsidR="00CC0E2C" w:rsidRPr="00CC0E2C" w:rsidRDefault="00CC0E2C" w:rsidP="00CC0E2C">
      <w:pPr>
        <w:spacing w:after="200" w:line="276" w:lineRule="auto"/>
        <w:ind w:firstLine="709"/>
        <w:jc w:val="both"/>
        <w:rPr>
          <w:rFonts w:asciiTheme="minorHAnsi" w:eastAsiaTheme="minorHAnsi" w:hAnsiTheme="minorHAnsi" w:cstheme="minorBidi"/>
          <w:sz w:val="22"/>
          <w:szCs w:val="22"/>
        </w:rPr>
      </w:pPr>
    </w:p>
    <w:p w:rsidR="00CC0E2C" w:rsidRPr="00CC0E2C" w:rsidRDefault="00CC0E2C" w:rsidP="00CC0E2C">
      <w:pPr>
        <w:spacing w:after="200" w:line="276" w:lineRule="auto"/>
        <w:ind w:firstLine="709"/>
        <w:jc w:val="both"/>
        <w:rPr>
          <w:rFonts w:asciiTheme="minorHAnsi" w:eastAsiaTheme="minorHAnsi" w:hAnsiTheme="minorHAnsi" w:cstheme="minorBidi"/>
          <w:sz w:val="22"/>
          <w:szCs w:val="22"/>
        </w:rPr>
      </w:pPr>
    </w:p>
    <w:tbl>
      <w:tblPr>
        <w:tblW w:w="0" w:type="auto"/>
        <w:tblCellMar>
          <w:left w:w="70" w:type="dxa"/>
          <w:right w:w="70" w:type="dxa"/>
        </w:tblCellMar>
        <w:tblLook w:val="04A0" w:firstRow="1" w:lastRow="0" w:firstColumn="1" w:lastColumn="0" w:noHBand="0" w:noVBand="1"/>
      </w:tblPr>
      <w:tblGrid>
        <w:gridCol w:w="1652"/>
        <w:gridCol w:w="928"/>
        <w:gridCol w:w="836"/>
        <w:gridCol w:w="1852"/>
        <w:gridCol w:w="1453"/>
        <w:gridCol w:w="1762"/>
        <w:gridCol w:w="1579"/>
      </w:tblGrid>
      <w:tr w:rsidR="00CC0E2C" w:rsidRPr="00CC0E2C" w:rsidTr="00D72879">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DÜZEYİ</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KODU</w:t>
            </w:r>
          </w:p>
        </w:tc>
        <w:tc>
          <w:tcPr>
            <w:tcW w:w="0" w:type="auto"/>
            <w:gridSpan w:val="2"/>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AÇIKLAMA</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375"/>
        </w:trPr>
        <w:tc>
          <w:tcPr>
            <w:tcW w:w="0" w:type="auto"/>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KURUMSAL KOD</w:t>
            </w:r>
          </w:p>
        </w:tc>
        <w:tc>
          <w:tcPr>
            <w:tcW w:w="0" w:type="auto"/>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w:t>
            </w:r>
          </w:p>
        </w:tc>
        <w:tc>
          <w:tcPr>
            <w:tcW w:w="0" w:type="auto"/>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09110</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GERMENCİK</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375"/>
        </w:trPr>
        <w:tc>
          <w:tcPr>
            <w:tcW w:w="0" w:type="auto"/>
            <w:vMerge/>
            <w:tcBorders>
              <w:top w:val="nil"/>
              <w:left w:val="single" w:sz="4" w:space="0" w:color="000000"/>
              <w:bottom w:val="single" w:sz="4" w:space="0" w:color="000000"/>
              <w:right w:val="single" w:sz="4" w:space="0" w:color="000000"/>
            </w:tcBorders>
            <w:vAlign w:val="center"/>
            <w:hideMark/>
          </w:tcPr>
          <w:p w:rsidR="00CC0E2C" w:rsidRPr="00CC0E2C" w:rsidRDefault="00CC0E2C" w:rsidP="00CC0E2C">
            <w:pPr>
              <w:spacing w:after="200" w:line="276" w:lineRule="auto"/>
              <w:rPr>
                <w:rFonts w:ascii="Calibri" w:eastAsiaTheme="minorHAnsi" w:hAnsi="Calibri" w:cs="Calibri"/>
                <w:b/>
                <w:bCs/>
                <w:color w:val="FFFFFF"/>
                <w:sz w:val="22"/>
                <w:szCs w:val="22"/>
              </w:rPr>
            </w:pPr>
          </w:p>
        </w:tc>
        <w:tc>
          <w:tcPr>
            <w:tcW w:w="0" w:type="auto"/>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II</w:t>
            </w:r>
          </w:p>
        </w:tc>
        <w:tc>
          <w:tcPr>
            <w:tcW w:w="0" w:type="auto"/>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51</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TEMİZLİK İŞLERİ MÜDÜRLÜĞÜ</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286"/>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(TL)</w:t>
            </w:r>
          </w:p>
        </w:tc>
      </w:tr>
      <w:tr w:rsidR="00CC0E2C" w:rsidRPr="00CC0E2C" w:rsidTr="00D72879">
        <w:trPr>
          <w:trHeight w:val="749"/>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KODU</w:t>
            </w:r>
          </w:p>
        </w:tc>
        <w:tc>
          <w:tcPr>
            <w:tcW w:w="0" w:type="auto"/>
            <w:gridSpan w:val="3"/>
            <w:tcBorders>
              <w:top w:val="single" w:sz="4" w:space="0" w:color="000000"/>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AÇIKLAMA</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BÜTÇE TEKLİFİ</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Program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Faaliyet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Program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Faaliyet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BÜTÇESİ HAZIRLANAN </w:t>
            </w:r>
            <w:r w:rsidRPr="00CC0E2C">
              <w:rPr>
                <w:rFonts w:ascii="Calibri" w:eastAsiaTheme="minorHAnsi" w:hAnsi="Calibri" w:cs="Calibri"/>
                <w:color w:val="FFFFFF"/>
                <w:sz w:val="22"/>
                <w:szCs w:val="22"/>
              </w:rPr>
              <w:br/>
              <w:t xml:space="preserve"> 2026 YILI</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00021</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00051</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05018</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SÜRDÜRÜLEBİLİR ÇEVRE VE İKLİM DEĞİŞİKLİĞİ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ÇEVRE KİRLİLİĞİNİN ÖNLENMESİ VE KORUMA</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Çevrenin Korunmasına Yönelik Denetim Faaliyetleri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109.120.000,00</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lastRenderedPageBreak/>
              <w:t>00098</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09005</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Engellilerin Erişilebilirliğinin Sağlanması</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130.000,00</w:t>
            </w:r>
          </w:p>
        </w:tc>
      </w:tr>
      <w:tr w:rsidR="00CC0E2C" w:rsidRPr="00CC0E2C" w:rsidTr="00D72879">
        <w:trPr>
          <w:trHeight w:val="28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center"/>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GENEL TOPLAM</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109.250.000,00</w:t>
            </w:r>
          </w:p>
        </w:tc>
      </w:tr>
    </w:tbl>
    <w:p w:rsidR="00CC0E2C" w:rsidRPr="00CC0E2C" w:rsidRDefault="00CC0E2C" w:rsidP="00CC0E2C">
      <w:pPr>
        <w:spacing w:after="200" w:line="276" w:lineRule="auto"/>
        <w:ind w:firstLine="709"/>
        <w:jc w:val="both"/>
        <w:rPr>
          <w:rFonts w:asciiTheme="minorHAnsi" w:eastAsiaTheme="minorHAnsi" w:hAnsiTheme="minorHAnsi" w:cstheme="minorBidi"/>
          <w:sz w:val="22"/>
          <w:szCs w:val="22"/>
        </w:rPr>
      </w:pPr>
    </w:p>
    <w:tbl>
      <w:tblPr>
        <w:tblW w:w="0" w:type="auto"/>
        <w:tblCellMar>
          <w:left w:w="70" w:type="dxa"/>
          <w:right w:w="70" w:type="dxa"/>
        </w:tblCellMar>
        <w:tblLook w:val="04A0" w:firstRow="1" w:lastRow="0" w:firstColumn="1" w:lastColumn="0" w:noHBand="0" w:noVBand="1"/>
      </w:tblPr>
      <w:tblGrid>
        <w:gridCol w:w="1652"/>
        <w:gridCol w:w="938"/>
        <w:gridCol w:w="836"/>
        <w:gridCol w:w="1336"/>
        <w:gridCol w:w="1715"/>
        <w:gridCol w:w="2088"/>
        <w:gridCol w:w="1497"/>
      </w:tblGrid>
      <w:tr w:rsidR="00CC0E2C" w:rsidRPr="00CC0E2C" w:rsidTr="00D72879">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DÜZEYİ</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KODU</w:t>
            </w:r>
          </w:p>
        </w:tc>
        <w:tc>
          <w:tcPr>
            <w:tcW w:w="0" w:type="auto"/>
            <w:gridSpan w:val="2"/>
            <w:tcBorders>
              <w:top w:val="single" w:sz="4" w:space="0" w:color="000000"/>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AÇIKLAMA</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375"/>
        </w:trPr>
        <w:tc>
          <w:tcPr>
            <w:tcW w:w="0" w:type="auto"/>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CC0E2C" w:rsidRPr="00CC0E2C" w:rsidRDefault="00CC0E2C" w:rsidP="00CC0E2C">
            <w:pPr>
              <w:spacing w:after="200" w:line="276" w:lineRule="auto"/>
              <w:jc w:val="center"/>
              <w:rPr>
                <w:rFonts w:ascii="Calibri" w:eastAsiaTheme="minorHAnsi" w:hAnsi="Calibri" w:cs="Calibri"/>
                <w:b/>
                <w:bCs/>
                <w:color w:val="FFFFFF"/>
                <w:sz w:val="22"/>
                <w:szCs w:val="22"/>
              </w:rPr>
            </w:pPr>
            <w:r w:rsidRPr="00CC0E2C">
              <w:rPr>
                <w:rFonts w:ascii="Calibri" w:eastAsiaTheme="minorHAnsi" w:hAnsi="Calibri" w:cs="Calibri"/>
                <w:b/>
                <w:bCs/>
                <w:color w:val="FFFFFF"/>
                <w:sz w:val="22"/>
                <w:szCs w:val="22"/>
              </w:rPr>
              <w:t>KURUMSAL KOD</w:t>
            </w:r>
          </w:p>
        </w:tc>
        <w:tc>
          <w:tcPr>
            <w:tcW w:w="0" w:type="auto"/>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w:t>
            </w:r>
          </w:p>
        </w:tc>
        <w:tc>
          <w:tcPr>
            <w:tcW w:w="0" w:type="auto"/>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09110</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GERMENCİK</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375"/>
        </w:trPr>
        <w:tc>
          <w:tcPr>
            <w:tcW w:w="0" w:type="auto"/>
            <w:vMerge/>
            <w:tcBorders>
              <w:top w:val="nil"/>
              <w:left w:val="single" w:sz="4" w:space="0" w:color="000000"/>
              <w:bottom w:val="single" w:sz="4" w:space="0" w:color="000000"/>
              <w:right w:val="single" w:sz="4" w:space="0" w:color="000000"/>
            </w:tcBorders>
            <w:vAlign w:val="center"/>
            <w:hideMark/>
          </w:tcPr>
          <w:p w:rsidR="00CC0E2C" w:rsidRPr="00CC0E2C" w:rsidRDefault="00CC0E2C" w:rsidP="00CC0E2C">
            <w:pPr>
              <w:spacing w:after="200" w:line="276" w:lineRule="auto"/>
              <w:rPr>
                <w:rFonts w:ascii="Calibri" w:eastAsiaTheme="minorHAnsi" w:hAnsi="Calibri" w:cs="Calibri"/>
                <w:b/>
                <w:bCs/>
                <w:color w:val="FFFFFF"/>
                <w:sz w:val="22"/>
                <w:szCs w:val="22"/>
              </w:rPr>
            </w:pPr>
          </w:p>
        </w:tc>
        <w:tc>
          <w:tcPr>
            <w:tcW w:w="0" w:type="auto"/>
            <w:tcBorders>
              <w:top w:val="nil"/>
              <w:left w:val="nil"/>
              <w:bottom w:val="single" w:sz="4" w:space="0" w:color="000000"/>
              <w:right w:val="single" w:sz="4" w:space="0" w:color="000000"/>
            </w:tcBorders>
            <w:shd w:val="clear" w:color="000000" w:fill="7A7A7A"/>
            <w:noWrap/>
            <w:vAlign w:val="bottom"/>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II</w:t>
            </w:r>
          </w:p>
        </w:tc>
        <w:tc>
          <w:tcPr>
            <w:tcW w:w="0" w:type="auto"/>
            <w:tcBorders>
              <w:top w:val="nil"/>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82</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C0E2C" w:rsidRPr="00CC0E2C" w:rsidRDefault="00CC0E2C" w:rsidP="00CC0E2C">
            <w:pPr>
              <w:spacing w:after="200" w:line="276" w:lineRule="auto"/>
              <w:jc w:val="center"/>
              <w:rPr>
                <w:rFonts w:ascii="Calibri" w:eastAsiaTheme="minorHAnsi" w:hAnsi="Calibri" w:cs="Calibri"/>
                <w:color w:val="000000"/>
                <w:sz w:val="22"/>
                <w:szCs w:val="22"/>
              </w:rPr>
            </w:pPr>
            <w:r w:rsidRPr="00CC0E2C">
              <w:rPr>
                <w:rFonts w:ascii="Calibri" w:eastAsiaTheme="minorHAnsi" w:hAnsi="Calibri" w:cs="Calibri"/>
                <w:color w:val="000000"/>
                <w:sz w:val="22"/>
                <w:szCs w:val="22"/>
              </w:rPr>
              <w:t>İŞLETME MÜDÜRLÜĞÜ</w:t>
            </w: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C0E2C" w:rsidRPr="00CC0E2C" w:rsidRDefault="00CC0E2C" w:rsidP="00CC0E2C">
            <w:pPr>
              <w:spacing w:after="200" w:line="276" w:lineRule="auto"/>
              <w:rPr>
                <w:rFonts w:ascii="Calibri" w:eastAsiaTheme="minorHAnsi" w:hAnsi="Calibri" w:cs="Calibri"/>
                <w:color w:val="000000"/>
                <w:sz w:val="22"/>
                <w:szCs w:val="22"/>
              </w:rPr>
            </w:pPr>
          </w:p>
        </w:tc>
      </w:tr>
      <w:tr w:rsidR="00CC0E2C" w:rsidRPr="00CC0E2C" w:rsidTr="00D72879">
        <w:trPr>
          <w:trHeight w:val="286"/>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(TL)</w:t>
            </w:r>
          </w:p>
        </w:tc>
      </w:tr>
      <w:tr w:rsidR="00CC0E2C" w:rsidRPr="00CC0E2C" w:rsidTr="00D72879">
        <w:trPr>
          <w:trHeight w:val="749"/>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KODU</w:t>
            </w:r>
          </w:p>
        </w:tc>
        <w:tc>
          <w:tcPr>
            <w:tcW w:w="0" w:type="auto"/>
            <w:gridSpan w:val="3"/>
            <w:tcBorders>
              <w:top w:val="single" w:sz="4" w:space="0" w:color="000000"/>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AÇIKLAMA</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BÜTÇE TEKLİFİ</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Program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Faaliyet </w:t>
            </w:r>
            <w:r w:rsidRPr="00CC0E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Program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Alt Program </w:t>
            </w:r>
            <w:r w:rsidRPr="00CC0E2C">
              <w:rPr>
                <w:rFonts w:ascii="Calibri" w:eastAsiaTheme="minorHAnsi" w:hAnsi="Calibri" w:cs="Calibri"/>
                <w:color w:val="FFFFFF"/>
                <w:sz w:val="22"/>
                <w:szCs w:val="22"/>
              </w:rPr>
              <w:br/>
              <w:t xml:space="preserve">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Faaliyet Adları</w:t>
            </w:r>
          </w:p>
        </w:tc>
        <w:tc>
          <w:tcPr>
            <w:tcW w:w="0" w:type="auto"/>
            <w:tcBorders>
              <w:top w:val="nil"/>
              <w:left w:val="nil"/>
              <w:bottom w:val="single" w:sz="4" w:space="0" w:color="000000"/>
              <w:right w:val="single" w:sz="4" w:space="0" w:color="000000"/>
            </w:tcBorders>
            <w:shd w:val="clear" w:color="000000" w:fill="7A7A7A"/>
            <w:vAlign w:val="center"/>
            <w:hideMark/>
          </w:tcPr>
          <w:p w:rsidR="00CC0E2C" w:rsidRPr="00CC0E2C" w:rsidRDefault="00CC0E2C" w:rsidP="00CC0E2C">
            <w:pPr>
              <w:spacing w:after="200" w:line="276" w:lineRule="auto"/>
              <w:jc w:val="center"/>
              <w:rPr>
                <w:rFonts w:ascii="Calibri" w:eastAsiaTheme="minorHAnsi" w:hAnsi="Calibri" w:cs="Calibri"/>
                <w:color w:val="FFFFFF"/>
                <w:sz w:val="22"/>
                <w:szCs w:val="22"/>
              </w:rPr>
            </w:pPr>
            <w:r w:rsidRPr="00CC0E2C">
              <w:rPr>
                <w:rFonts w:ascii="Calibri" w:eastAsiaTheme="minorHAnsi" w:hAnsi="Calibri" w:cs="Calibri"/>
                <w:color w:val="FFFFFF"/>
                <w:sz w:val="22"/>
                <w:szCs w:val="22"/>
              </w:rPr>
              <w:t xml:space="preserve">BÜTÇESİ HAZIRLANAN </w:t>
            </w:r>
            <w:r w:rsidRPr="00CC0E2C">
              <w:rPr>
                <w:rFonts w:ascii="Calibri" w:eastAsiaTheme="minorHAnsi" w:hAnsi="Calibri" w:cs="Calibri"/>
                <w:color w:val="FFFFFF"/>
                <w:sz w:val="22"/>
                <w:szCs w:val="22"/>
              </w:rPr>
              <w:br/>
              <w:t xml:space="preserve"> 2026 YILI</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09005</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Engellilerin Erişilebilirliğinin Sağlanması</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100.000,00</w:t>
            </w:r>
          </w:p>
        </w:tc>
      </w:tr>
      <w:tr w:rsidR="00CC0E2C" w:rsidRPr="00CC0E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00901</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05080</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TEFTİŞ, DENETİM VE DANIŞMANLIK HİZMETLERİ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Yerel Yönetimlerin Diğer Kurum ve Kuruluşlarla İşbirliğine Yönelik Faaliyetleri</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color w:val="000000"/>
                <w:sz w:val="22"/>
                <w:szCs w:val="22"/>
              </w:rPr>
            </w:pPr>
            <w:r w:rsidRPr="00CC0E2C">
              <w:rPr>
                <w:rFonts w:ascii="Calibri" w:eastAsiaTheme="minorHAnsi" w:hAnsi="Calibri" w:cs="Calibri"/>
                <w:color w:val="000000"/>
                <w:sz w:val="22"/>
                <w:szCs w:val="22"/>
              </w:rPr>
              <w:t>77.000.000,00</w:t>
            </w:r>
          </w:p>
        </w:tc>
      </w:tr>
      <w:tr w:rsidR="00CC0E2C" w:rsidRPr="00CC0E2C" w:rsidTr="00D72879">
        <w:trPr>
          <w:trHeight w:val="28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rPr>
                <w:rFonts w:ascii="Calibri" w:eastAsiaTheme="minorHAnsi" w:hAnsi="Calibri" w:cs="Calibri"/>
                <w:color w:val="000000"/>
                <w:sz w:val="22"/>
                <w:szCs w:val="22"/>
              </w:rPr>
            </w:pPr>
            <w:r w:rsidRPr="00CC0E2C">
              <w:rPr>
                <w:rFonts w:ascii="Calibri" w:eastAsiaTheme="minorHAnsi" w:hAnsi="Calibri" w:cs="Calibri"/>
                <w:color w:val="000000"/>
                <w:sz w:val="22"/>
                <w:szCs w:val="22"/>
              </w:rPr>
              <w:t> </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CC0E2C" w:rsidRPr="00CC0E2C" w:rsidRDefault="00CC0E2C" w:rsidP="00CC0E2C">
            <w:pPr>
              <w:spacing w:after="200" w:line="276" w:lineRule="auto"/>
              <w:jc w:val="center"/>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GENEL TOPLAM</w:t>
            </w:r>
          </w:p>
        </w:tc>
        <w:tc>
          <w:tcPr>
            <w:tcW w:w="0" w:type="auto"/>
            <w:tcBorders>
              <w:top w:val="nil"/>
              <w:left w:val="nil"/>
              <w:bottom w:val="single" w:sz="4" w:space="0" w:color="000000"/>
              <w:right w:val="single" w:sz="4" w:space="0" w:color="000000"/>
            </w:tcBorders>
            <w:shd w:val="clear" w:color="auto" w:fill="auto"/>
            <w:vAlign w:val="center"/>
            <w:hideMark/>
          </w:tcPr>
          <w:p w:rsidR="00CC0E2C" w:rsidRPr="00CC0E2C" w:rsidRDefault="00CC0E2C" w:rsidP="00CC0E2C">
            <w:pPr>
              <w:spacing w:after="200" w:line="276" w:lineRule="auto"/>
              <w:jc w:val="right"/>
              <w:rPr>
                <w:rFonts w:ascii="Calibri" w:eastAsiaTheme="minorHAnsi" w:hAnsi="Calibri" w:cs="Calibri"/>
                <w:b/>
                <w:bCs/>
                <w:color w:val="000000"/>
                <w:sz w:val="22"/>
                <w:szCs w:val="22"/>
              </w:rPr>
            </w:pPr>
            <w:r w:rsidRPr="00CC0E2C">
              <w:rPr>
                <w:rFonts w:ascii="Calibri" w:eastAsiaTheme="minorHAnsi" w:hAnsi="Calibri" w:cs="Calibri"/>
                <w:b/>
                <w:bCs/>
                <w:color w:val="000000"/>
                <w:sz w:val="22"/>
                <w:szCs w:val="22"/>
              </w:rPr>
              <w:t>77.100.000,00</w:t>
            </w:r>
          </w:p>
        </w:tc>
      </w:tr>
    </w:tbl>
    <w:p w:rsidR="00CC0E2C" w:rsidRPr="00CC0E2C" w:rsidRDefault="00CC0E2C" w:rsidP="00CC0E2C">
      <w:pPr>
        <w:spacing w:after="200" w:line="276" w:lineRule="auto"/>
        <w:ind w:firstLine="709"/>
        <w:jc w:val="both"/>
        <w:rPr>
          <w:rFonts w:eastAsiaTheme="minorHAnsi" w:cstheme="minorBidi"/>
          <w:sz w:val="22"/>
          <w:szCs w:val="22"/>
        </w:rPr>
      </w:pPr>
    </w:p>
    <w:p w:rsidR="00CC0E2C" w:rsidRPr="00CC0E2C" w:rsidRDefault="00CC0E2C" w:rsidP="00CC0E2C">
      <w:pPr>
        <w:spacing w:after="240" w:line="276" w:lineRule="auto"/>
        <w:ind w:firstLine="708"/>
        <w:jc w:val="both"/>
        <w:rPr>
          <w:rFonts w:ascii="Times New Roman" w:eastAsiaTheme="minorHAnsi" w:hAnsi="Times New Roman"/>
          <w:szCs w:val="24"/>
        </w:rPr>
      </w:pPr>
      <w:r w:rsidRPr="00CC0E2C">
        <w:rPr>
          <w:rFonts w:ascii="Times New Roman" w:eastAsiaTheme="minorHAnsi" w:hAnsi="Times New Roman"/>
          <w:szCs w:val="24"/>
        </w:rPr>
        <w:t xml:space="preserve">Olarak okunmuş ve yukarıda yer verilen </w:t>
      </w:r>
      <w:r w:rsidRPr="00CC0E2C">
        <w:rPr>
          <w:rFonts w:ascii="Times New Roman" w:eastAsiaTheme="minorHAnsi" w:hAnsi="Times New Roman"/>
          <w:szCs w:val="24"/>
          <w:u w:val="single"/>
        </w:rPr>
        <w:t>Yılı 2026 Gider Bütçesi Kurumsal Kodlaması Yapılan Her Birimin Fonksiyonel Sınıflandırmalarının Birinci Düzeyi İtibariyle toplamlar</w:t>
      </w:r>
      <w:r w:rsidRPr="00CC0E2C">
        <w:rPr>
          <w:rFonts w:ascii="Times New Roman" w:eastAsiaTheme="minorHAnsi" w:hAnsi="Times New Roman"/>
          <w:szCs w:val="24"/>
        </w:rPr>
        <w:t>ı; Komisyonumuzca incelenerek oybirliği ile uygun görülmüştür.</w:t>
      </w:r>
    </w:p>
    <w:p w:rsidR="008A07F4" w:rsidRPr="008A07F4" w:rsidRDefault="008A07F4" w:rsidP="008A07F4">
      <w:pPr>
        <w:numPr>
          <w:ilvl w:val="0"/>
          <w:numId w:val="3"/>
        </w:numPr>
        <w:spacing w:after="200" w:line="276" w:lineRule="auto"/>
        <w:contextualSpacing/>
        <w:jc w:val="both"/>
        <w:rPr>
          <w:rFonts w:eastAsiaTheme="minorHAnsi" w:cstheme="minorBidi"/>
          <w:b/>
          <w:bCs/>
          <w:sz w:val="22"/>
          <w:szCs w:val="22"/>
          <w:u w:val="single"/>
        </w:rPr>
      </w:pPr>
      <w:r w:rsidRPr="008A07F4">
        <w:rPr>
          <w:rFonts w:eastAsiaTheme="minorHAnsi" w:cstheme="minorBidi"/>
          <w:b/>
          <w:bCs/>
          <w:sz w:val="22"/>
          <w:szCs w:val="22"/>
          <w:u w:val="single"/>
        </w:rPr>
        <w:t>GELİR BÜTÇESİ</w:t>
      </w:r>
    </w:p>
    <w:p w:rsidR="008A07F4" w:rsidRPr="008A07F4" w:rsidRDefault="008A07F4" w:rsidP="008A07F4">
      <w:pPr>
        <w:spacing w:after="200" w:line="276" w:lineRule="auto"/>
        <w:jc w:val="both"/>
        <w:rPr>
          <w:rFonts w:ascii="Times New Roman" w:eastAsiaTheme="minorHAnsi" w:hAnsi="Times New Roman"/>
          <w:szCs w:val="24"/>
        </w:rPr>
      </w:pPr>
      <w:r w:rsidRPr="008A07F4">
        <w:rPr>
          <w:rFonts w:eastAsiaTheme="minorHAnsi" w:cstheme="minorBidi"/>
          <w:sz w:val="22"/>
          <w:szCs w:val="22"/>
        </w:rPr>
        <w:tab/>
      </w:r>
      <w:r w:rsidRPr="008A07F4">
        <w:rPr>
          <w:rFonts w:ascii="Times New Roman" w:eastAsiaTheme="minorHAnsi" w:hAnsi="Times New Roman"/>
          <w:szCs w:val="24"/>
        </w:rPr>
        <w:t>2026 yılı Gelir Bütçesinin Ekonomik Sınıflandırmasının Birinci Düzeyi Yılı Gelir tahmini;</w:t>
      </w:r>
    </w:p>
    <w:tbl>
      <w:tblPr>
        <w:tblW w:w="10304" w:type="dxa"/>
        <w:jc w:val="center"/>
        <w:tblCellMar>
          <w:left w:w="70" w:type="dxa"/>
          <w:right w:w="70" w:type="dxa"/>
        </w:tblCellMar>
        <w:tblLook w:val="04A0" w:firstRow="1" w:lastRow="0" w:firstColumn="1" w:lastColumn="0" w:noHBand="0" w:noVBand="1"/>
      </w:tblPr>
      <w:tblGrid>
        <w:gridCol w:w="807"/>
        <w:gridCol w:w="5870"/>
        <w:gridCol w:w="3627"/>
      </w:tblGrid>
      <w:tr w:rsidR="008A07F4" w:rsidRPr="008A07F4" w:rsidTr="00D72879">
        <w:trPr>
          <w:trHeight w:val="258"/>
          <w:jc w:val="center"/>
        </w:trPr>
        <w:tc>
          <w:tcPr>
            <w:tcW w:w="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7F4" w:rsidRPr="008A07F4" w:rsidRDefault="008A07F4" w:rsidP="008A07F4">
            <w:pPr>
              <w:spacing w:after="200" w:line="276" w:lineRule="auto"/>
              <w:jc w:val="center"/>
              <w:rPr>
                <w:rFonts w:asciiTheme="minorHAnsi" w:eastAsiaTheme="minorHAnsi" w:hAnsiTheme="minorHAnsi" w:cstheme="minorBidi"/>
                <w:b/>
                <w:bCs/>
                <w:color w:val="000000"/>
                <w:sz w:val="22"/>
                <w:szCs w:val="22"/>
              </w:rPr>
            </w:pPr>
            <w:r w:rsidRPr="008A07F4">
              <w:rPr>
                <w:rFonts w:asciiTheme="minorHAnsi" w:eastAsiaTheme="minorHAnsi" w:hAnsiTheme="minorHAnsi" w:cstheme="minorBidi"/>
                <w:b/>
                <w:bCs/>
                <w:color w:val="000000"/>
                <w:sz w:val="22"/>
                <w:szCs w:val="22"/>
              </w:rPr>
              <w:t> </w:t>
            </w:r>
          </w:p>
        </w:tc>
        <w:tc>
          <w:tcPr>
            <w:tcW w:w="5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7F4" w:rsidRPr="008A07F4" w:rsidRDefault="008A07F4" w:rsidP="008A07F4">
            <w:pPr>
              <w:spacing w:after="200" w:line="276" w:lineRule="auto"/>
              <w:jc w:val="center"/>
              <w:rPr>
                <w:rFonts w:asciiTheme="minorHAnsi" w:eastAsiaTheme="minorHAnsi" w:hAnsiTheme="minorHAnsi" w:cstheme="minorBidi"/>
                <w:b/>
                <w:bCs/>
                <w:color w:val="000000"/>
                <w:sz w:val="22"/>
                <w:szCs w:val="22"/>
              </w:rPr>
            </w:pPr>
            <w:r w:rsidRPr="008A07F4">
              <w:rPr>
                <w:rFonts w:asciiTheme="minorHAnsi" w:eastAsiaTheme="minorHAnsi" w:hAnsiTheme="minorHAnsi" w:cstheme="minorBidi"/>
                <w:b/>
                <w:bCs/>
                <w:color w:val="000000"/>
                <w:sz w:val="22"/>
                <w:szCs w:val="22"/>
              </w:rPr>
              <w:t>AÇIKLAMA</w:t>
            </w:r>
          </w:p>
        </w:tc>
        <w:tc>
          <w:tcPr>
            <w:tcW w:w="3627" w:type="dxa"/>
            <w:tcBorders>
              <w:top w:val="single" w:sz="4" w:space="0" w:color="auto"/>
              <w:left w:val="nil"/>
              <w:bottom w:val="single" w:sz="4" w:space="0" w:color="auto"/>
              <w:right w:val="single" w:sz="4" w:space="0" w:color="auto"/>
            </w:tcBorders>
            <w:shd w:val="clear" w:color="auto" w:fill="auto"/>
            <w:vAlign w:val="center"/>
            <w:hideMark/>
          </w:tcPr>
          <w:p w:rsidR="008A07F4" w:rsidRPr="008A07F4" w:rsidRDefault="008A07F4" w:rsidP="008A07F4">
            <w:pPr>
              <w:spacing w:after="200" w:line="276" w:lineRule="auto"/>
              <w:jc w:val="center"/>
              <w:rPr>
                <w:rFonts w:asciiTheme="minorHAnsi" w:eastAsiaTheme="minorHAnsi" w:hAnsiTheme="minorHAnsi" w:cstheme="minorBidi"/>
                <w:b/>
                <w:bCs/>
                <w:color w:val="000000"/>
                <w:sz w:val="22"/>
                <w:szCs w:val="22"/>
              </w:rPr>
            </w:pPr>
            <w:r w:rsidRPr="008A07F4">
              <w:rPr>
                <w:rFonts w:asciiTheme="minorHAnsi" w:eastAsiaTheme="minorHAnsi" w:hAnsiTheme="minorHAnsi" w:cstheme="minorBidi"/>
                <w:b/>
                <w:bCs/>
                <w:color w:val="000000"/>
                <w:sz w:val="22"/>
                <w:szCs w:val="22"/>
              </w:rPr>
              <w:t>2026</w:t>
            </w:r>
          </w:p>
        </w:tc>
      </w:tr>
      <w:tr w:rsidR="008A07F4" w:rsidRPr="008A07F4" w:rsidTr="00D72879">
        <w:trPr>
          <w:trHeight w:val="235"/>
          <w:jc w:val="center"/>
        </w:trPr>
        <w:tc>
          <w:tcPr>
            <w:tcW w:w="807" w:type="dxa"/>
            <w:vMerge/>
            <w:tcBorders>
              <w:top w:val="single" w:sz="4" w:space="0" w:color="auto"/>
              <w:left w:val="single" w:sz="4" w:space="0" w:color="auto"/>
              <w:bottom w:val="single" w:sz="4" w:space="0" w:color="auto"/>
              <w:right w:val="single" w:sz="4" w:space="0" w:color="auto"/>
            </w:tcBorders>
            <w:vAlign w:val="center"/>
            <w:hideMark/>
          </w:tcPr>
          <w:p w:rsidR="008A07F4" w:rsidRPr="008A07F4" w:rsidRDefault="008A07F4" w:rsidP="008A07F4">
            <w:pPr>
              <w:spacing w:after="200" w:line="276" w:lineRule="auto"/>
              <w:rPr>
                <w:rFonts w:asciiTheme="minorHAnsi" w:eastAsiaTheme="minorHAnsi" w:hAnsiTheme="minorHAnsi" w:cstheme="minorBidi"/>
                <w:b/>
                <w:bCs/>
                <w:color w:val="000000"/>
                <w:sz w:val="22"/>
                <w:szCs w:val="22"/>
              </w:rPr>
            </w:pPr>
          </w:p>
        </w:tc>
        <w:tc>
          <w:tcPr>
            <w:tcW w:w="5870" w:type="dxa"/>
            <w:vMerge/>
            <w:tcBorders>
              <w:top w:val="single" w:sz="4" w:space="0" w:color="auto"/>
              <w:left w:val="single" w:sz="4" w:space="0" w:color="auto"/>
              <w:bottom w:val="single" w:sz="4" w:space="0" w:color="auto"/>
              <w:right w:val="single" w:sz="4" w:space="0" w:color="auto"/>
            </w:tcBorders>
            <w:vAlign w:val="center"/>
            <w:hideMark/>
          </w:tcPr>
          <w:p w:rsidR="008A07F4" w:rsidRPr="008A07F4" w:rsidRDefault="008A07F4" w:rsidP="008A07F4">
            <w:pPr>
              <w:spacing w:after="200" w:line="276" w:lineRule="auto"/>
              <w:rPr>
                <w:rFonts w:asciiTheme="minorHAnsi" w:eastAsiaTheme="minorHAnsi" w:hAnsiTheme="minorHAnsi" w:cstheme="minorBidi"/>
                <w:b/>
                <w:bCs/>
                <w:color w:val="000000"/>
                <w:sz w:val="22"/>
                <w:szCs w:val="22"/>
              </w:rPr>
            </w:pPr>
          </w:p>
        </w:tc>
        <w:tc>
          <w:tcPr>
            <w:tcW w:w="3627" w:type="dxa"/>
            <w:tcBorders>
              <w:top w:val="nil"/>
              <w:left w:val="nil"/>
              <w:bottom w:val="single" w:sz="4" w:space="0" w:color="auto"/>
              <w:right w:val="single" w:sz="4" w:space="0" w:color="auto"/>
            </w:tcBorders>
            <w:shd w:val="clear" w:color="auto" w:fill="auto"/>
            <w:vAlign w:val="center"/>
            <w:hideMark/>
          </w:tcPr>
          <w:p w:rsidR="008A07F4" w:rsidRPr="008A07F4" w:rsidRDefault="008A07F4" w:rsidP="008A07F4">
            <w:pPr>
              <w:spacing w:after="200" w:line="276" w:lineRule="auto"/>
              <w:jc w:val="center"/>
              <w:rPr>
                <w:rFonts w:asciiTheme="minorHAnsi" w:eastAsiaTheme="minorHAnsi" w:hAnsiTheme="minorHAnsi" w:cstheme="minorBidi"/>
                <w:b/>
                <w:bCs/>
                <w:color w:val="000000"/>
                <w:sz w:val="22"/>
                <w:szCs w:val="22"/>
              </w:rPr>
            </w:pPr>
            <w:r w:rsidRPr="008A07F4">
              <w:rPr>
                <w:rFonts w:asciiTheme="minorHAnsi" w:eastAsiaTheme="minorHAnsi" w:hAnsiTheme="minorHAnsi" w:cstheme="minorBidi"/>
                <w:b/>
                <w:bCs/>
                <w:color w:val="000000"/>
                <w:sz w:val="22"/>
                <w:szCs w:val="22"/>
              </w:rPr>
              <w:t>YILI GELİR TAHMİNİ</w:t>
            </w:r>
          </w:p>
        </w:tc>
      </w:tr>
      <w:tr w:rsidR="008A07F4" w:rsidRPr="008A07F4" w:rsidTr="00D72879">
        <w:trPr>
          <w:trHeight w:val="258"/>
          <w:jc w:val="center"/>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8A07F4" w:rsidRPr="008A07F4" w:rsidRDefault="008A07F4" w:rsidP="008A07F4">
            <w:pPr>
              <w:spacing w:after="200" w:line="276" w:lineRule="auto"/>
              <w:jc w:val="center"/>
              <w:rPr>
                <w:rFonts w:asciiTheme="minorHAnsi" w:eastAsiaTheme="minorHAnsi" w:hAnsiTheme="minorHAnsi" w:cstheme="minorBidi"/>
                <w:b/>
                <w:color w:val="000000"/>
                <w:sz w:val="22"/>
                <w:szCs w:val="22"/>
              </w:rPr>
            </w:pPr>
          </w:p>
        </w:tc>
        <w:tc>
          <w:tcPr>
            <w:tcW w:w="5870" w:type="dxa"/>
            <w:tcBorders>
              <w:top w:val="nil"/>
              <w:left w:val="nil"/>
              <w:bottom w:val="single" w:sz="4" w:space="0" w:color="auto"/>
              <w:right w:val="single" w:sz="4" w:space="0" w:color="auto"/>
            </w:tcBorders>
            <w:shd w:val="clear" w:color="auto" w:fill="auto"/>
            <w:vAlign w:val="center"/>
            <w:hideMark/>
          </w:tcPr>
          <w:p w:rsidR="008A07F4" w:rsidRPr="008A07F4" w:rsidRDefault="008A07F4" w:rsidP="008A07F4">
            <w:pPr>
              <w:spacing w:after="200" w:line="276" w:lineRule="auto"/>
              <w:rPr>
                <w:rFonts w:asciiTheme="minorHAnsi" w:eastAsiaTheme="minorHAnsi" w:hAnsiTheme="minorHAnsi" w:cstheme="minorBidi"/>
                <w:color w:val="000000"/>
                <w:sz w:val="22"/>
                <w:szCs w:val="22"/>
              </w:rPr>
            </w:pPr>
            <w:r w:rsidRPr="008A07F4">
              <w:rPr>
                <w:rFonts w:asciiTheme="minorHAnsi" w:eastAsiaTheme="minorHAnsi" w:hAnsiTheme="minorHAnsi" w:cstheme="minorBidi"/>
                <w:color w:val="000000"/>
                <w:sz w:val="22"/>
                <w:szCs w:val="22"/>
              </w:rPr>
              <w:t> </w:t>
            </w:r>
          </w:p>
        </w:tc>
        <w:tc>
          <w:tcPr>
            <w:tcW w:w="3627" w:type="dxa"/>
            <w:tcBorders>
              <w:top w:val="nil"/>
              <w:left w:val="nil"/>
              <w:bottom w:val="single" w:sz="4" w:space="0" w:color="auto"/>
              <w:right w:val="single" w:sz="4" w:space="0" w:color="auto"/>
            </w:tcBorders>
            <w:shd w:val="clear" w:color="auto" w:fill="auto"/>
            <w:vAlign w:val="center"/>
            <w:hideMark/>
          </w:tcPr>
          <w:p w:rsidR="008A07F4" w:rsidRPr="008A07F4" w:rsidRDefault="008A07F4" w:rsidP="008A07F4">
            <w:pPr>
              <w:spacing w:after="200" w:line="276" w:lineRule="auto"/>
              <w:jc w:val="center"/>
              <w:rPr>
                <w:rFonts w:asciiTheme="minorHAnsi" w:eastAsiaTheme="minorHAnsi" w:hAnsiTheme="minorHAnsi" w:cstheme="minorBidi"/>
                <w:b/>
                <w:color w:val="000000"/>
                <w:sz w:val="22"/>
                <w:szCs w:val="22"/>
              </w:rPr>
            </w:pPr>
            <w:r w:rsidRPr="008A07F4">
              <w:rPr>
                <w:rFonts w:asciiTheme="minorHAnsi" w:eastAsiaTheme="minorHAnsi" w:hAnsiTheme="minorHAnsi" w:cstheme="minorBidi"/>
                <w:b/>
                <w:color w:val="000000"/>
                <w:sz w:val="22"/>
                <w:szCs w:val="22"/>
              </w:rPr>
              <w:t>TL/KR</w:t>
            </w:r>
          </w:p>
        </w:tc>
      </w:tr>
      <w:tr w:rsidR="008A07F4" w:rsidRPr="008A07F4" w:rsidTr="00D72879">
        <w:trPr>
          <w:trHeight w:val="399"/>
          <w:jc w:val="center"/>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8A07F4" w:rsidRPr="008A07F4" w:rsidRDefault="008A07F4" w:rsidP="008A07F4">
            <w:pPr>
              <w:spacing w:after="200" w:line="276" w:lineRule="auto"/>
              <w:jc w:val="center"/>
              <w:rPr>
                <w:rFonts w:asciiTheme="minorHAnsi" w:eastAsiaTheme="minorHAnsi" w:hAnsiTheme="minorHAnsi" w:cstheme="minorBidi"/>
                <w:b/>
                <w:color w:val="000000"/>
                <w:sz w:val="22"/>
                <w:szCs w:val="22"/>
              </w:rPr>
            </w:pPr>
            <w:r w:rsidRPr="008A07F4">
              <w:rPr>
                <w:rFonts w:asciiTheme="minorHAnsi" w:eastAsiaTheme="minorHAnsi" w:hAnsiTheme="minorHAnsi" w:cstheme="minorBidi"/>
                <w:b/>
                <w:color w:val="000000"/>
                <w:sz w:val="22"/>
                <w:szCs w:val="22"/>
              </w:rPr>
              <w:t>1</w:t>
            </w:r>
          </w:p>
        </w:tc>
        <w:tc>
          <w:tcPr>
            <w:tcW w:w="5870" w:type="dxa"/>
            <w:tcBorders>
              <w:top w:val="nil"/>
              <w:left w:val="nil"/>
              <w:bottom w:val="single" w:sz="4" w:space="0" w:color="auto"/>
              <w:right w:val="single" w:sz="4" w:space="0" w:color="auto"/>
            </w:tcBorders>
            <w:shd w:val="clear" w:color="auto" w:fill="auto"/>
            <w:vAlign w:val="center"/>
            <w:hideMark/>
          </w:tcPr>
          <w:p w:rsidR="008A07F4" w:rsidRPr="008A07F4" w:rsidRDefault="008A07F4" w:rsidP="008A07F4">
            <w:pPr>
              <w:spacing w:after="200" w:line="276" w:lineRule="auto"/>
              <w:rPr>
                <w:rFonts w:asciiTheme="minorHAnsi" w:eastAsiaTheme="minorHAnsi" w:hAnsiTheme="minorHAnsi" w:cstheme="minorBidi"/>
                <w:color w:val="000000"/>
                <w:sz w:val="22"/>
                <w:szCs w:val="22"/>
              </w:rPr>
            </w:pPr>
            <w:r w:rsidRPr="008A07F4">
              <w:rPr>
                <w:rFonts w:asciiTheme="minorHAnsi" w:eastAsiaTheme="minorHAnsi" w:hAnsiTheme="minorHAnsi" w:cstheme="minorBidi"/>
                <w:color w:val="000000"/>
                <w:sz w:val="22"/>
                <w:szCs w:val="22"/>
              </w:rPr>
              <w:t>VERGİ GELİRLERİ</w:t>
            </w:r>
          </w:p>
        </w:tc>
        <w:tc>
          <w:tcPr>
            <w:tcW w:w="3627" w:type="dxa"/>
            <w:tcBorders>
              <w:top w:val="nil"/>
              <w:left w:val="nil"/>
              <w:bottom w:val="single" w:sz="4" w:space="0" w:color="auto"/>
              <w:right w:val="single" w:sz="4" w:space="0" w:color="auto"/>
            </w:tcBorders>
            <w:shd w:val="clear" w:color="auto" w:fill="auto"/>
            <w:vAlign w:val="center"/>
            <w:hideMark/>
          </w:tcPr>
          <w:p w:rsidR="008A07F4" w:rsidRPr="008A07F4" w:rsidRDefault="008A07F4" w:rsidP="008A07F4">
            <w:pPr>
              <w:spacing w:after="200" w:line="276" w:lineRule="auto"/>
              <w:jc w:val="right"/>
              <w:rPr>
                <w:rFonts w:ascii="Calibri" w:eastAsiaTheme="minorHAnsi" w:hAnsi="Calibri" w:cs="Calibri"/>
                <w:color w:val="000000"/>
                <w:sz w:val="22"/>
                <w:szCs w:val="22"/>
                <w:lang w:eastAsia="en-US"/>
              </w:rPr>
            </w:pPr>
            <w:r w:rsidRPr="008A07F4">
              <w:rPr>
                <w:rFonts w:ascii="Calibri" w:eastAsiaTheme="minorHAnsi" w:hAnsi="Calibri" w:cs="Calibri"/>
                <w:color w:val="000000"/>
                <w:sz w:val="22"/>
                <w:szCs w:val="22"/>
                <w:lang w:eastAsia="en-US"/>
              </w:rPr>
              <w:t>197.530.400,00</w:t>
            </w:r>
          </w:p>
          <w:p w:rsidR="008A07F4" w:rsidRPr="008A07F4" w:rsidRDefault="008A07F4" w:rsidP="008A07F4">
            <w:pPr>
              <w:spacing w:after="200" w:line="276" w:lineRule="auto"/>
              <w:jc w:val="right"/>
              <w:rPr>
                <w:rFonts w:asciiTheme="minorHAnsi" w:eastAsiaTheme="minorHAnsi" w:hAnsiTheme="minorHAnsi" w:cstheme="minorBidi"/>
                <w:color w:val="000000" w:themeColor="text1"/>
                <w:sz w:val="22"/>
                <w:szCs w:val="22"/>
              </w:rPr>
            </w:pPr>
          </w:p>
        </w:tc>
      </w:tr>
      <w:tr w:rsidR="008A07F4" w:rsidRPr="008A07F4" w:rsidTr="00D72879">
        <w:trPr>
          <w:trHeight w:val="405"/>
          <w:jc w:val="center"/>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8A07F4" w:rsidRPr="008A07F4" w:rsidRDefault="008A07F4" w:rsidP="008A07F4">
            <w:pPr>
              <w:spacing w:after="200" w:line="276" w:lineRule="auto"/>
              <w:jc w:val="center"/>
              <w:rPr>
                <w:rFonts w:asciiTheme="minorHAnsi" w:eastAsiaTheme="minorHAnsi" w:hAnsiTheme="minorHAnsi" w:cstheme="minorBidi"/>
                <w:b/>
                <w:color w:val="000000"/>
                <w:sz w:val="22"/>
                <w:szCs w:val="22"/>
              </w:rPr>
            </w:pPr>
            <w:r w:rsidRPr="008A07F4">
              <w:rPr>
                <w:rFonts w:asciiTheme="minorHAnsi" w:eastAsiaTheme="minorHAnsi" w:hAnsiTheme="minorHAnsi" w:cstheme="minorBidi"/>
                <w:b/>
                <w:color w:val="000000"/>
                <w:sz w:val="22"/>
                <w:szCs w:val="22"/>
              </w:rPr>
              <w:t>2</w:t>
            </w:r>
          </w:p>
        </w:tc>
        <w:tc>
          <w:tcPr>
            <w:tcW w:w="5870" w:type="dxa"/>
            <w:tcBorders>
              <w:top w:val="nil"/>
              <w:left w:val="nil"/>
              <w:bottom w:val="single" w:sz="4" w:space="0" w:color="auto"/>
              <w:right w:val="single" w:sz="4" w:space="0" w:color="auto"/>
            </w:tcBorders>
            <w:shd w:val="clear" w:color="auto" w:fill="auto"/>
            <w:vAlign w:val="center"/>
            <w:hideMark/>
          </w:tcPr>
          <w:p w:rsidR="008A07F4" w:rsidRPr="008A07F4" w:rsidRDefault="008A07F4" w:rsidP="008A07F4">
            <w:pPr>
              <w:spacing w:after="200" w:line="276" w:lineRule="auto"/>
              <w:rPr>
                <w:rFonts w:asciiTheme="minorHAnsi" w:eastAsiaTheme="minorHAnsi" w:hAnsiTheme="minorHAnsi" w:cstheme="minorBidi"/>
                <w:color w:val="000000"/>
                <w:sz w:val="22"/>
                <w:szCs w:val="22"/>
              </w:rPr>
            </w:pPr>
            <w:r w:rsidRPr="008A07F4">
              <w:rPr>
                <w:rFonts w:asciiTheme="minorHAnsi" w:eastAsiaTheme="minorHAnsi" w:hAnsiTheme="minorHAnsi" w:cstheme="minorBidi"/>
                <w:color w:val="000000"/>
                <w:sz w:val="22"/>
                <w:szCs w:val="22"/>
              </w:rPr>
              <w:t>TEŞEBBÜS VE MÜLKİYET GELİRLERİ</w:t>
            </w:r>
          </w:p>
        </w:tc>
        <w:tc>
          <w:tcPr>
            <w:tcW w:w="3627" w:type="dxa"/>
            <w:tcBorders>
              <w:top w:val="nil"/>
              <w:left w:val="nil"/>
              <w:bottom w:val="single" w:sz="4" w:space="0" w:color="auto"/>
              <w:right w:val="single" w:sz="4" w:space="0" w:color="auto"/>
            </w:tcBorders>
            <w:shd w:val="clear" w:color="auto" w:fill="auto"/>
            <w:vAlign w:val="center"/>
            <w:hideMark/>
          </w:tcPr>
          <w:p w:rsidR="008A07F4" w:rsidRPr="008A07F4" w:rsidRDefault="008A07F4" w:rsidP="008A07F4">
            <w:pPr>
              <w:spacing w:after="200" w:line="276" w:lineRule="auto"/>
              <w:jc w:val="right"/>
              <w:rPr>
                <w:rFonts w:asciiTheme="minorHAnsi" w:eastAsiaTheme="minorHAnsi" w:hAnsiTheme="minorHAnsi" w:cstheme="minorBidi"/>
                <w:color w:val="000000" w:themeColor="text1"/>
                <w:sz w:val="22"/>
                <w:szCs w:val="22"/>
              </w:rPr>
            </w:pPr>
            <w:r w:rsidRPr="008A07F4">
              <w:rPr>
                <w:rFonts w:asciiTheme="minorHAnsi" w:eastAsiaTheme="minorHAnsi" w:hAnsiTheme="minorHAnsi" w:cstheme="minorBidi"/>
                <w:color w:val="000000" w:themeColor="text1"/>
                <w:sz w:val="22"/>
                <w:szCs w:val="22"/>
              </w:rPr>
              <w:t>105.667.050,00</w:t>
            </w:r>
          </w:p>
        </w:tc>
      </w:tr>
      <w:tr w:rsidR="008A07F4" w:rsidRPr="008A07F4" w:rsidTr="00D72879">
        <w:trPr>
          <w:trHeight w:val="258"/>
          <w:jc w:val="center"/>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8A07F4" w:rsidRPr="008A07F4" w:rsidRDefault="008A07F4" w:rsidP="008A07F4">
            <w:pPr>
              <w:spacing w:after="200" w:line="276" w:lineRule="auto"/>
              <w:jc w:val="center"/>
              <w:rPr>
                <w:rFonts w:asciiTheme="minorHAnsi" w:eastAsiaTheme="minorHAnsi" w:hAnsiTheme="minorHAnsi" w:cstheme="minorBidi"/>
                <w:b/>
                <w:color w:val="000000"/>
                <w:sz w:val="22"/>
                <w:szCs w:val="22"/>
              </w:rPr>
            </w:pPr>
            <w:r w:rsidRPr="008A07F4">
              <w:rPr>
                <w:rFonts w:asciiTheme="minorHAnsi" w:eastAsiaTheme="minorHAnsi" w:hAnsiTheme="minorHAnsi" w:cstheme="minorBidi"/>
                <w:b/>
                <w:color w:val="000000"/>
                <w:sz w:val="22"/>
                <w:szCs w:val="22"/>
              </w:rPr>
              <w:t>3</w:t>
            </w:r>
          </w:p>
        </w:tc>
        <w:tc>
          <w:tcPr>
            <w:tcW w:w="5870" w:type="dxa"/>
            <w:tcBorders>
              <w:top w:val="nil"/>
              <w:left w:val="nil"/>
              <w:bottom w:val="single" w:sz="4" w:space="0" w:color="auto"/>
              <w:right w:val="single" w:sz="4" w:space="0" w:color="auto"/>
            </w:tcBorders>
            <w:shd w:val="clear" w:color="auto" w:fill="auto"/>
            <w:vAlign w:val="center"/>
            <w:hideMark/>
          </w:tcPr>
          <w:p w:rsidR="008A07F4" w:rsidRPr="008A07F4" w:rsidRDefault="008A07F4" w:rsidP="008A07F4">
            <w:pPr>
              <w:spacing w:after="200" w:line="276" w:lineRule="auto"/>
              <w:rPr>
                <w:rFonts w:asciiTheme="minorHAnsi" w:eastAsiaTheme="minorHAnsi" w:hAnsiTheme="minorHAnsi" w:cstheme="minorBidi"/>
                <w:color w:val="000000"/>
                <w:sz w:val="22"/>
                <w:szCs w:val="22"/>
              </w:rPr>
            </w:pPr>
            <w:r w:rsidRPr="008A07F4">
              <w:rPr>
                <w:rFonts w:asciiTheme="minorHAnsi" w:eastAsiaTheme="minorHAnsi" w:hAnsiTheme="minorHAnsi" w:cstheme="minorBidi"/>
                <w:color w:val="000000"/>
                <w:sz w:val="22"/>
                <w:szCs w:val="22"/>
              </w:rPr>
              <w:t>ALINAN BAĞIŞ VE YARDIMLAR İLE ÖZEL GELİRLER</w:t>
            </w:r>
          </w:p>
        </w:tc>
        <w:tc>
          <w:tcPr>
            <w:tcW w:w="3627" w:type="dxa"/>
            <w:tcBorders>
              <w:top w:val="nil"/>
              <w:left w:val="nil"/>
              <w:bottom w:val="single" w:sz="4" w:space="0" w:color="auto"/>
              <w:right w:val="single" w:sz="4" w:space="0" w:color="auto"/>
            </w:tcBorders>
            <w:shd w:val="clear" w:color="auto" w:fill="auto"/>
            <w:vAlign w:val="center"/>
            <w:hideMark/>
          </w:tcPr>
          <w:p w:rsidR="008A07F4" w:rsidRPr="008A07F4" w:rsidRDefault="008A07F4" w:rsidP="008A07F4">
            <w:pPr>
              <w:spacing w:after="200" w:line="276" w:lineRule="auto"/>
              <w:jc w:val="right"/>
              <w:rPr>
                <w:rFonts w:asciiTheme="minorHAnsi" w:eastAsiaTheme="minorHAnsi" w:hAnsiTheme="minorHAnsi" w:cstheme="minorBidi"/>
                <w:color w:val="000000" w:themeColor="text1"/>
                <w:sz w:val="22"/>
                <w:szCs w:val="22"/>
              </w:rPr>
            </w:pPr>
            <w:r w:rsidRPr="008A07F4">
              <w:rPr>
                <w:rFonts w:asciiTheme="minorHAnsi" w:eastAsiaTheme="minorHAnsi" w:hAnsiTheme="minorHAnsi" w:cstheme="minorBidi"/>
                <w:color w:val="000000" w:themeColor="text1"/>
                <w:sz w:val="22"/>
                <w:szCs w:val="22"/>
              </w:rPr>
              <w:t>53.515.000,00</w:t>
            </w:r>
          </w:p>
        </w:tc>
      </w:tr>
      <w:tr w:rsidR="008A07F4" w:rsidRPr="008A07F4" w:rsidTr="00D72879">
        <w:trPr>
          <w:trHeight w:val="258"/>
          <w:jc w:val="center"/>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8A07F4" w:rsidRPr="008A07F4" w:rsidRDefault="008A07F4" w:rsidP="008A07F4">
            <w:pPr>
              <w:spacing w:after="200" w:line="276" w:lineRule="auto"/>
              <w:jc w:val="center"/>
              <w:rPr>
                <w:rFonts w:asciiTheme="minorHAnsi" w:eastAsiaTheme="minorHAnsi" w:hAnsiTheme="minorHAnsi" w:cstheme="minorBidi"/>
                <w:b/>
                <w:color w:val="000000"/>
                <w:sz w:val="22"/>
                <w:szCs w:val="22"/>
              </w:rPr>
            </w:pPr>
            <w:r w:rsidRPr="008A07F4">
              <w:rPr>
                <w:rFonts w:asciiTheme="minorHAnsi" w:eastAsiaTheme="minorHAnsi" w:hAnsiTheme="minorHAnsi" w:cstheme="minorBidi"/>
                <w:b/>
                <w:color w:val="000000"/>
                <w:sz w:val="22"/>
                <w:szCs w:val="22"/>
              </w:rPr>
              <w:t>4</w:t>
            </w:r>
          </w:p>
        </w:tc>
        <w:tc>
          <w:tcPr>
            <w:tcW w:w="5870" w:type="dxa"/>
            <w:tcBorders>
              <w:top w:val="nil"/>
              <w:left w:val="nil"/>
              <w:bottom w:val="single" w:sz="4" w:space="0" w:color="auto"/>
              <w:right w:val="single" w:sz="4" w:space="0" w:color="auto"/>
            </w:tcBorders>
            <w:shd w:val="clear" w:color="auto" w:fill="auto"/>
            <w:vAlign w:val="center"/>
            <w:hideMark/>
          </w:tcPr>
          <w:p w:rsidR="008A07F4" w:rsidRPr="008A07F4" w:rsidRDefault="008A07F4" w:rsidP="008A07F4">
            <w:pPr>
              <w:spacing w:after="200" w:line="276" w:lineRule="auto"/>
              <w:rPr>
                <w:rFonts w:asciiTheme="minorHAnsi" w:eastAsiaTheme="minorHAnsi" w:hAnsiTheme="minorHAnsi" w:cstheme="minorBidi"/>
                <w:color w:val="000000"/>
                <w:sz w:val="22"/>
                <w:szCs w:val="22"/>
              </w:rPr>
            </w:pPr>
            <w:r w:rsidRPr="008A07F4">
              <w:rPr>
                <w:rFonts w:asciiTheme="minorHAnsi" w:eastAsiaTheme="minorHAnsi" w:hAnsiTheme="minorHAnsi" w:cstheme="minorBidi"/>
                <w:color w:val="000000"/>
                <w:sz w:val="22"/>
                <w:szCs w:val="22"/>
              </w:rPr>
              <w:t>DİĞER GELİRLER</w:t>
            </w:r>
          </w:p>
        </w:tc>
        <w:tc>
          <w:tcPr>
            <w:tcW w:w="3627" w:type="dxa"/>
            <w:tcBorders>
              <w:top w:val="nil"/>
              <w:left w:val="nil"/>
              <w:bottom w:val="single" w:sz="4" w:space="0" w:color="auto"/>
              <w:right w:val="single" w:sz="4" w:space="0" w:color="auto"/>
            </w:tcBorders>
            <w:shd w:val="clear" w:color="auto" w:fill="auto"/>
            <w:vAlign w:val="center"/>
            <w:hideMark/>
          </w:tcPr>
          <w:p w:rsidR="008A07F4" w:rsidRPr="008A07F4" w:rsidRDefault="008A07F4" w:rsidP="008A07F4">
            <w:pPr>
              <w:spacing w:after="200" w:line="276" w:lineRule="auto"/>
              <w:jc w:val="right"/>
              <w:rPr>
                <w:rFonts w:asciiTheme="minorHAnsi" w:eastAsiaTheme="minorHAnsi" w:hAnsiTheme="minorHAnsi" w:cstheme="minorBidi"/>
                <w:color w:val="000000" w:themeColor="text1"/>
                <w:sz w:val="22"/>
                <w:szCs w:val="22"/>
              </w:rPr>
            </w:pPr>
            <w:r w:rsidRPr="008A07F4">
              <w:rPr>
                <w:rFonts w:asciiTheme="minorHAnsi" w:eastAsiaTheme="minorHAnsi" w:hAnsiTheme="minorHAnsi" w:cstheme="minorBidi"/>
                <w:color w:val="000000" w:themeColor="text1"/>
                <w:sz w:val="22"/>
                <w:szCs w:val="22"/>
              </w:rPr>
              <w:t>644.216.050,00</w:t>
            </w:r>
          </w:p>
        </w:tc>
      </w:tr>
      <w:tr w:rsidR="008A07F4" w:rsidRPr="008A07F4" w:rsidTr="00D72879">
        <w:trPr>
          <w:trHeight w:val="258"/>
          <w:jc w:val="center"/>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8A07F4" w:rsidRPr="008A07F4" w:rsidRDefault="008A07F4" w:rsidP="008A07F4">
            <w:pPr>
              <w:spacing w:after="200" w:line="276" w:lineRule="auto"/>
              <w:jc w:val="center"/>
              <w:rPr>
                <w:rFonts w:asciiTheme="minorHAnsi" w:eastAsiaTheme="minorHAnsi" w:hAnsiTheme="minorHAnsi" w:cstheme="minorBidi"/>
                <w:b/>
                <w:color w:val="000000"/>
                <w:sz w:val="22"/>
                <w:szCs w:val="22"/>
              </w:rPr>
            </w:pPr>
            <w:r w:rsidRPr="008A07F4">
              <w:rPr>
                <w:rFonts w:asciiTheme="minorHAnsi" w:eastAsiaTheme="minorHAnsi" w:hAnsiTheme="minorHAnsi" w:cstheme="minorBidi"/>
                <w:b/>
                <w:color w:val="000000"/>
                <w:sz w:val="22"/>
                <w:szCs w:val="22"/>
              </w:rPr>
              <w:lastRenderedPageBreak/>
              <w:t>5</w:t>
            </w:r>
          </w:p>
        </w:tc>
        <w:tc>
          <w:tcPr>
            <w:tcW w:w="5870" w:type="dxa"/>
            <w:tcBorders>
              <w:top w:val="nil"/>
              <w:left w:val="nil"/>
              <w:bottom w:val="single" w:sz="4" w:space="0" w:color="auto"/>
              <w:right w:val="single" w:sz="4" w:space="0" w:color="auto"/>
            </w:tcBorders>
            <w:shd w:val="clear" w:color="auto" w:fill="auto"/>
            <w:vAlign w:val="center"/>
            <w:hideMark/>
          </w:tcPr>
          <w:p w:rsidR="008A07F4" w:rsidRPr="008A07F4" w:rsidRDefault="008A07F4" w:rsidP="008A07F4">
            <w:pPr>
              <w:spacing w:after="200" w:line="276" w:lineRule="auto"/>
              <w:rPr>
                <w:rFonts w:asciiTheme="minorHAnsi" w:eastAsiaTheme="minorHAnsi" w:hAnsiTheme="minorHAnsi" w:cstheme="minorBidi"/>
                <w:color w:val="000000"/>
                <w:sz w:val="22"/>
                <w:szCs w:val="22"/>
              </w:rPr>
            </w:pPr>
            <w:r w:rsidRPr="008A07F4">
              <w:rPr>
                <w:rFonts w:asciiTheme="minorHAnsi" w:eastAsiaTheme="minorHAnsi" w:hAnsiTheme="minorHAnsi" w:cstheme="minorBidi"/>
                <w:color w:val="000000"/>
                <w:sz w:val="22"/>
                <w:szCs w:val="22"/>
              </w:rPr>
              <w:t>SERMAYE GELİRLERİ</w:t>
            </w:r>
          </w:p>
        </w:tc>
        <w:tc>
          <w:tcPr>
            <w:tcW w:w="3627" w:type="dxa"/>
            <w:tcBorders>
              <w:top w:val="nil"/>
              <w:left w:val="nil"/>
              <w:bottom w:val="single" w:sz="4" w:space="0" w:color="auto"/>
              <w:right w:val="single" w:sz="4" w:space="0" w:color="auto"/>
            </w:tcBorders>
            <w:shd w:val="clear" w:color="auto" w:fill="auto"/>
            <w:vAlign w:val="center"/>
            <w:hideMark/>
          </w:tcPr>
          <w:p w:rsidR="008A07F4" w:rsidRPr="008A07F4" w:rsidRDefault="008A07F4" w:rsidP="008A07F4">
            <w:pPr>
              <w:spacing w:after="200" w:line="276" w:lineRule="auto"/>
              <w:jc w:val="right"/>
              <w:rPr>
                <w:rFonts w:asciiTheme="minorHAnsi" w:eastAsiaTheme="minorHAnsi" w:hAnsiTheme="minorHAnsi" w:cstheme="minorBidi"/>
                <w:color w:val="000000" w:themeColor="text1"/>
                <w:sz w:val="22"/>
                <w:szCs w:val="22"/>
              </w:rPr>
            </w:pPr>
            <w:r w:rsidRPr="008A07F4">
              <w:rPr>
                <w:rFonts w:asciiTheme="minorHAnsi" w:eastAsiaTheme="minorHAnsi" w:hAnsiTheme="minorHAnsi" w:cstheme="minorBidi"/>
                <w:color w:val="000000" w:themeColor="text1"/>
                <w:sz w:val="22"/>
                <w:szCs w:val="22"/>
              </w:rPr>
              <w:t>75.451.500,00</w:t>
            </w:r>
          </w:p>
        </w:tc>
      </w:tr>
      <w:tr w:rsidR="008A07F4" w:rsidRPr="008A07F4" w:rsidTr="00D72879">
        <w:trPr>
          <w:trHeight w:val="258"/>
          <w:jc w:val="center"/>
        </w:trPr>
        <w:tc>
          <w:tcPr>
            <w:tcW w:w="807" w:type="dxa"/>
            <w:tcBorders>
              <w:top w:val="nil"/>
              <w:left w:val="single" w:sz="4" w:space="0" w:color="auto"/>
              <w:bottom w:val="single" w:sz="4" w:space="0" w:color="auto"/>
              <w:right w:val="single" w:sz="4" w:space="0" w:color="auto"/>
            </w:tcBorders>
            <w:shd w:val="clear" w:color="auto" w:fill="auto"/>
            <w:vAlign w:val="center"/>
          </w:tcPr>
          <w:p w:rsidR="008A07F4" w:rsidRPr="008A07F4" w:rsidRDefault="008A07F4" w:rsidP="008A07F4">
            <w:pPr>
              <w:spacing w:after="200" w:line="276" w:lineRule="auto"/>
              <w:jc w:val="center"/>
              <w:rPr>
                <w:rFonts w:asciiTheme="minorHAnsi" w:eastAsiaTheme="minorHAnsi" w:hAnsiTheme="minorHAnsi" w:cstheme="minorBidi"/>
                <w:b/>
                <w:color w:val="000000"/>
                <w:sz w:val="22"/>
                <w:szCs w:val="22"/>
              </w:rPr>
            </w:pPr>
            <w:r w:rsidRPr="008A07F4">
              <w:rPr>
                <w:rFonts w:asciiTheme="minorHAnsi" w:eastAsiaTheme="minorHAnsi" w:hAnsiTheme="minorHAnsi" w:cstheme="minorBidi"/>
                <w:b/>
                <w:color w:val="000000"/>
                <w:sz w:val="22"/>
                <w:szCs w:val="22"/>
              </w:rPr>
              <w:t>6</w:t>
            </w:r>
          </w:p>
        </w:tc>
        <w:tc>
          <w:tcPr>
            <w:tcW w:w="5870" w:type="dxa"/>
            <w:tcBorders>
              <w:top w:val="nil"/>
              <w:left w:val="nil"/>
              <w:bottom w:val="single" w:sz="4" w:space="0" w:color="auto"/>
              <w:right w:val="single" w:sz="4" w:space="0" w:color="auto"/>
            </w:tcBorders>
            <w:shd w:val="clear" w:color="auto" w:fill="auto"/>
            <w:vAlign w:val="center"/>
          </w:tcPr>
          <w:p w:rsidR="008A07F4" w:rsidRPr="008A07F4" w:rsidRDefault="008A07F4" w:rsidP="008A07F4">
            <w:pPr>
              <w:spacing w:after="200" w:line="276" w:lineRule="auto"/>
              <w:rPr>
                <w:rFonts w:asciiTheme="minorHAnsi" w:eastAsiaTheme="minorHAnsi" w:hAnsiTheme="minorHAnsi" w:cstheme="minorBidi"/>
                <w:color w:val="000000"/>
                <w:sz w:val="22"/>
                <w:szCs w:val="22"/>
              </w:rPr>
            </w:pPr>
            <w:r w:rsidRPr="008A07F4">
              <w:rPr>
                <w:rFonts w:asciiTheme="minorHAnsi" w:eastAsiaTheme="minorHAnsi" w:hAnsiTheme="minorHAnsi" w:cstheme="minorBidi"/>
                <w:color w:val="000000"/>
                <w:sz w:val="22"/>
                <w:szCs w:val="22"/>
              </w:rPr>
              <w:t>ALACAKLARDAN TAHSİLAT</w:t>
            </w:r>
          </w:p>
        </w:tc>
        <w:tc>
          <w:tcPr>
            <w:tcW w:w="3627" w:type="dxa"/>
            <w:tcBorders>
              <w:top w:val="nil"/>
              <w:left w:val="nil"/>
              <w:bottom w:val="single" w:sz="4" w:space="0" w:color="auto"/>
              <w:right w:val="single" w:sz="4" w:space="0" w:color="auto"/>
            </w:tcBorders>
            <w:shd w:val="clear" w:color="auto" w:fill="auto"/>
            <w:vAlign w:val="center"/>
          </w:tcPr>
          <w:p w:rsidR="008A07F4" w:rsidRPr="008A07F4" w:rsidRDefault="008A07F4" w:rsidP="008A07F4">
            <w:pPr>
              <w:spacing w:after="200" w:line="276" w:lineRule="auto"/>
              <w:jc w:val="right"/>
              <w:rPr>
                <w:rFonts w:asciiTheme="minorHAnsi" w:eastAsiaTheme="minorHAnsi" w:hAnsiTheme="minorHAnsi" w:cstheme="minorBidi"/>
                <w:color w:val="000000" w:themeColor="text1"/>
                <w:sz w:val="22"/>
                <w:szCs w:val="22"/>
              </w:rPr>
            </w:pPr>
            <w:r w:rsidRPr="008A07F4">
              <w:rPr>
                <w:rFonts w:asciiTheme="minorHAnsi" w:eastAsiaTheme="minorHAnsi" w:hAnsiTheme="minorHAnsi" w:cstheme="minorBidi"/>
                <w:color w:val="000000" w:themeColor="text1"/>
                <w:sz w:val="22"/>
                <w:szCs w:val="22"/>
              </w:rPr>
              <w:t>500.000,00</w:t>
            </w:r>
          </w:p>
        </w:tc>
      </w:tr>
      <w:tr w:rsidR="008A07F4" w:rsidRPr="008A07F4" w:rsidTr="00D72879">
        <w:trPr>
          <w:trHeight w:val="258"/>
          <w:jc w:val="center"/>
        </w:trPr>
        <w:tc>
          <w:tcPr>
            <w:tcW w:w="807" w:type="dxa"/>
            <w:tcBorders>
              <w:top w:val="nil"/>
              <w:left w:val="single" w:sz="4" w:space="0" w:color="auto"/>
              <w:bottom w:val="single" w:sz="4" w:space="0" w:color="auto"/>
              <w:right w:val="single" w:sz="4" w:space="0" w:color="auto"/>
            </w:tcBorders>
            <w:shd w:val="clear" w:color="auto" w:fill="auto"/>
            <w:vAlign w:val="center"/>
          </w:tcPr>
          <w:p w:rsidR="008A07F4" w:rsidRPr="008A07F4" w:rsidRDefault="008A07F4" w:rsidP="008A07F4">
            <w:pPr>
              <w:spacing w:after="200" w:line="276" w:lineRule="auto"/>
              <w:jc w:val="center"/>
              <w:rPr>
                <w:rFonts w:asciiTheme="minorHAnsi" w:eastAsiaTheme="minorHAnsi" w:hAnsiTheme="minorHAnsi" w:cstheme="minorBidi"/>
                <w:b/>
                <w:color w:val="000000"/>
                <w:sz w:val="22"/>
                <w:szCs w:val="22"/>
              </w:rPr>
            </w:pPr>
            <w:r w:rsidRPr="008A07F4">
              <w:rPr>
                <w:rFonts w:asciiTheme="minorHAnsi" w:eastAsiaTheme="minorHAnsi" w:hAnsiTheme="minorHAnsi" w:cstheme="minorBidi"/>
                <w:b/>
                <w:color w:val="000000"/>
                <w:sz w:val="22"/>
                <w:szCs w:val="22"/>
              </w:rPr>
              <w:t>7</w:t>
            </w:r>
          </w:p>
        </w:tc>
        <w:tc>
          <w:tcPr>
            <w:tcW w:w="5870" w:type="dxa"/>
            <w:tcBorders>
              <w:top w:val="nil"/>
              <w:left w:val="nil"/>
              <w:bottom w:val="single" w:sz="4" w:space="0" w:color="auto"/>
              <w:right w:val="single" w:sz="4" w:space="0" w:color="auto"/>
            </w:tcBorders>
            <w:shd w:val="clear" w:color="auto" w:fill="auto"/>
            <w:vAlign w:val="center"/>
          </w:tcPr>
          <w:p w:rsidR="008A07F4" w:rsidRPr="008A07F4" w:rsidRDefault="008A07F4" w:rsidP="008A07F4">
            <w:pPr>
              <w:spacing w:after="200" w:line="276" w:lineRule="auto"/>
              <w:rPr>
                <w:rFonts w:asciiTheme="minorHAnsi" w:eastAsiaTheme="minorHAnsi" w:hAnsiTheme="minorHAnsi" w:cstheme="minorBidi"/>
                <w:color w:val="000000"/>
                <w:sz w:val="22"/>
                <w:szCs w:val="22"/>
              </w:rPr>
            </w:pPr>
            <w:r w:rsidRPr="008A07F4">
              <w:rPr>
                <w:rFonts w:asciiTheme="minorHAnsi" w:eastAsiaTheme="minorHAnsi" w:hAnsiTheme="minorHAnsi" w:cstheme="minorBidi"/>
                <w:color w:val="000000"/>
                <w:sz w:val="22"/>
                <w:szCs w:val="22"/>
              </w:rPr>
              <w:t>RED VE İADELER(-)</w:t>
            </w:r>
          </w:p>
        </w:tc>
        <w:tc>
          <w:tcPr>
            <w:tcW w:w="3627" w:type="dxa"/>
            <w:tcBorders>
              <w:top w:val="nil"/>
              <w:left w:val="nil"/>
              <w:bottom w:val="single" w:sz="4" w:space="0" w:color="auto"/>
              <w:right w:val="single" w:sz="4" w:space="0" w:color="auto"/>
            </w:tcBorders>
            <w:shd w:val="clear" w:color="auto" w:fill="auto"/>
            <w:vAlign w:val="center"/>
          </w:tcPr>
          <w:p w:rsidR="008A07F4" w:rsidRPr="008A07F4" w:rsidRDefault="008A07F4" w:rsidP="008A07F4">
            <w:pPr>
              <w:spacing w:after="200" w:line="276" w:lineRule="auto"/>
              <w:jc w:val="right"/>
              <w:rPr>
                <w:rFonts w:asciiTheme="minorHAnsi" w:eastAsiaTheme="minorHAnsi" w:hAnsiTheme="minorHAnsi" w:cstheme="minorBidi"/>
                <w:color w:val="000000" w:themeColor="text1"/>
                <w:sz w:val="22"/>
                <w:szCs w:val="22"/>
              </w:rPr>
            </w:pPr>
            <w:r w:rsidRPr="008A07F4">
              <w:rPr>
                <w:rFonts w:asciiTheme="minorHAnsi" w:eastAsiaTheme="minorHAnsi" w:hAnsiTheme="minorHAnsi" w:cstheme="minorBidi"/>
                <w:color w:val="000000" w:themeColor="text1"/>
                <w:sz w:val="22"/>
                <w:szCs w:val="22"/>
              </w:rPr>
              <w:t>3.800.000,00</w:t>
            </w:r>
          </w:p>
        </w:tc>
      </w:tr>
      <w:tr w:rsidR="008A07F4" w:rsidRPr="008A07F4" w:rsidTr="00D72879">
        <w:trPr>
          <w:trHeight w:val="258"/>
          <w:jc w:val="center"/>
        </w:trPr>
        <w:tc>
          <w:tcPr>
            <w:tcW w:w="66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07F4" w:rsidRPr="008A07F4" w:rsidRDefault="008A07F4" w:rsidP="008A07F4">
            <w:pPr>
              <w:spacing w:after="200" w:line="276" w:lineRule="auto"/>
              <w:jc w:val="center"/>
              <w:rPr>
                <w:rFonts w:asciiTheme="minorHAnsi" w:eastAsiaTheme="minorHAnsi" w:hAnsiTheme="minorHAnsi" w:cstheme="minorBidi"/>
                <w:b/>
                <w:bCs/>
                <w:color w:val="000000"/>
                <w:sz w:val="22"/>
                <w:szCs w:val="22"/>
              </w:rPr>
            </w:pPr>
            <w:r w:rsidRPr="008A07F4">
              <w:rPr>
                <w:rFonts w:asciiTheme="minorHAnsi" w:eastAsiaTheme="minorHAnsi" w:hAnsiTheme="minorHAnsi" w:cstheme="minorBidi"/>
                <w:b/>
                <w:bCs/>
                <w:color w:val="000000"/>
                <w:sz w:val="22"/>
                <w:szCs w:val="22"/>
              </w:rPr>
              <w:t>TOPLAM</w:t>
            </w:r>
          </w:p>
        </w:tc>
        <w:tc>
          <w:tcPr>
            <w:tcW w:w="3627" w:type="dxa"/>
            <w:tcBorders>
              <w:top w:val="nil"/>
              <w:left w:val="nil"/>
              <w:bottom w:val="single" w:sz="4" w:space="0" w:color="auto"/>
              <w:right w:val="single" w:sz="4" w:space="0" w:color="auto"/>
            </w:tcBorders>
            <w:shd w:val="clear" w:color="auto" w:fill="auto"/>
            <w:vAlign w:val="center"/>
            <w:hideMark/>
          </w:tcPr>
          <w:p w:rsidR="008A07F4" w:rsidRPr="008A07F4" w:rsidRDefault="008A07F4" w:rsidP="008A07F4">
            <w:pPr>
              <w:spacing w:after="200" w:line="276" w:lineRule="auto"/>
              <w:jc w:val="right"/>
              <w:rPr>
                <w:rFonts w:asciiTheme="minorHAnsi" w:eastAsiaTheme="minorHAnsi" w:hAnsiTheme="minorHAnsi" w:cstheme="minorBidi"/>
                <w:b/>
                <w:color w:val="FF0000"/>
                <w:sz w:val="22"/>
                <w:szCs w:val="22"/>
              </w:rPr>
            </w:pPr>
            <w:r w:rsidRPr="008A07F4">
              <w:rPr>
                <w:rFonts w:asciiTheme="minorHAnsi" w:eastAsiaTheme="minorHAnsi" w:hAnsiTheme="minorHAnsi" w:cstheme="minorBidi"/>
                <w:b/>
                <w:color w:val="000000" w:themeColor="text1"/>
                <w:sz w:val="22"/>
                <w:szCs w:val="22"/>
              </w:rPr>
              <w:t>1.080.680.000,00</w:t>
            </w:r>
          </w:p>
        </w:tc>
      </w:tr>
    </w:tbl>
    <w:p w:rsidR="008A07F4" w:rsidRPr="008A07F4" w:rsidRDefault="008A07F4" w:rsidP="008A07F4">
      <w:pPr>
        <w:spacing w:after="200" w:line="276" w:lineRule="auto"/>
        <w:jc w:val="both"/>
        <w:rPr>
          <w:rFonts w:eastAsiaTheme="minorHAnsi" w:cstheme="minorBidi"/>
          <w:b/>
          <w:color w:val="000000"/>
          <w:sz w:val="22"/>
          <w:szCs w:val="22"/>
        </w:rPr>
      </w:pPr>
      <w:r w:rsidRPr="008A07F4">
        <w:rPr>
          <w:rFonts w:eastAsiaTheme="minorHAnsi" w:cstheme="minorBidi"/>
          <w:sz w:val="22"/>
          <w:szCs w:val="22"/>
          <w:lang w:val="de-DE"/>
        </w:rPr>
        <w:t xml:space="preserve">     </w:t>
      </w:r>
    </w:p>
    <w:p w:rsidR="008A07F4" w:rsidRPr="008A07F4" w:rsidRDefault="008A07F4" w:rsidP="008A07F4">
      <w:pPr>
        <w:spacing w:after="200" w:line="276" w:lineRule="auto"/>
        <w:ind w:firstLine="720"/>
        <w:jc w:val="both"/>
        <w:rPr>
          <w:rFonts w:ascii="Times New Roman" w:eastAsiaTheme="minorHAnsi" w:hAnsi="Times New Roman"/>
          <w:szCs w:val="24"/>
          <w:lang w:val="de-DE"/>
        </w:rPr>
      </w:pPr>
      <w:proofErr w:type="spellStart"/>
      <w:r w:rsidRPr="008A07F4">
        <w:rPr>
          <w:rFonts w:ascii="Times New Roman" w:eastAsiaTheme="minorHAnsi" w:hAnsi="Times New Roman"/>
          <w:szCs w:val="24"/>
          <w:lang w:val="de-DE"/>
        </w:rPr>
        <w:t>Olarak</w:t>
      </w:r>
      <w:proofErr w:type="spellEnd"/>
      <w:r w:rsidRPr="008A07F4">
        <w:rPr>
          <w:rFonts w:ascii="Times New Roman" w:eastAsiaTheme="minorHAnsi" w:hAnsi="Times New Roman"/>
          <w:szCs w:val="24"/>
          <w:lang w:val="de-DE"/>
        </w:rPr>
        <w:t xml:space="preserve"> </w:t>
      </w:r>
      <w:proofErr w:type="spellStart"/>
      <w:r w:rsidRPr="008A07F4">
        <w:rPr>
          <w:rFonts w:ascii="Times New Roman" w:eastAsiaTheme="minorHAnsi" w:hAnsi="Times New Roman"/>
          <w:szCs w:val="24"/>
          <w:lang w:val="de-DE"/>
        </w:rPr>
        <w:t>okunmuş</w:t>
      </w:r>
      <w:proofErr w:type="spellEnd"/>
      <w:r w:rsidRPr="008A07F4">
        <w:rPr>
          <w:rFonts w:ascii="Times New Roman" w:eastAsiaTheme="minorHAnsi" w:hAnsi="Times New Roman"/>
          <w:szCs w:val="24"/>
          <w:lang w:val="de-DE"/>
        </w:rPr>
        <w:t xml:space="preserve"> </w:t>
      </w:r>
      <w:proofErr w:type="spellStart"/>
      <w:r w:rsidRPr="008A07F4">
        <w:rPr>
          <w:rFonts w:ascii="Times New Roman" w:eastAsiaTheme="minorHAnsi" w:hAnsi="Times New Roman"/>
          <w:szCs w:val="24"/>
          <w:lang w:val="de-DE"/>
        </w:rPr>
        <w:t>ve</w:t>
      </w:r>
      <w:proofErr w:type="spellEnd"/>
      <w:r w:rsidRPr="008A07F4">
        <w:rPr>
          <w:rFonts w:ascii="Times New Roman" w:eastAsiaTheme="minorHAnsi" w:hAnsi="Times New Roman"/>
          <w:szCs w:val="24"/>
          <w:lang w:val="de-DE"/>
        </w:rPr>
        <w:t xml:space="preserve"> </w:t>
      </w:r>
      <w:proofErr w:type="spellStart"/>
      <w:r w:rsidRPr="008A07F4">
        <w:rPr>
          <w:rFonts w:ascii="Times New Roman" w:eastAsiaTheme="minorHAnsi" w:hAnsi="Times New Roman"/>
          <w:szCs w:val="24"/>
          <w:lang w:val="de-DE"/>
        </w:rPr>
        <w:t>yukarıda</w:t>
      </w:r>
      <w:proofErr w:type="spellEnd"/>
      <w:r w:rsidRPr="008A07F4">
        <w:rPr>
          <w:rFonts w:ascii="Times New Roman" w:eastAsiaTheme="minorHAnsi" w:hAnsi="Times New Roman"/>
          <w:szCs w:val="24"/>
          <w:lang w:val="de-DE"/>
        </w:rPr>
        <w:t xml:space="preserve"> </w:t>
      </w:r>
      <w:proofErr w:type="spellStart"/>
      <w:r w:rsidRPr="008A07F4">
        <w:rPr>
          <w:rFonts w:ascii="Times New Roman" w:eastAsiaTheme="minorHAnsi" w:hAnsi="Times New Roman"/>
          <w:szCs w:val="24"/>
          <w:lang w:val="de-DE"/>
        </w:rPr>
        <w:t>yer</w:t>
      </w:r>
      <w:proofErr w:type="spellEnd"/>
      <w:r w:rsidRPr="008A07F4">
        <w:rPr>
          <w:rFonts w:ascii="Times New Roman" w:eastAsiaTheme="minorHAnsi" w:hAnsi="Times New Roman"/>
          <w:szCs w:val="24"/>
          <w:lang w:val="de-DE"/>
        </w:rPr>
        <w:t xml:space="preserve"> </w:t>
      </w:r>
      <w:proofErr w:type="spellStart"/>
      <w:r w:rsidRPr="008A07F4">
        <w:rPr>
          <w:rFonts w:ascii="Times New Roman" w:eastAsiaTheme="minorHAnsi" w:hAnsi="Times New Roman"/>
          <w:szCs w:val="24"/>
          <w:lang w:val="de-DE"/>
        </w:rPr>
        <w:t>alan</w:t>
      </w:r>
      <w:proofErr w:type="spellEnd"/>
      <w:r w:rsidRPr="008A07F4">
        <w:rPr>
          <w:rFonts w:ascii="Times New Roman" w:eastAsiaTheme="minorHAnsi" w:hAnsi="Times New Roman"/>
          <w:szCs w:val="24"/>
          <w:lang w:val="de-DE"/>
        </w:rPr>
        <w:t xml:space="preserve"> 2026 Yılı </w:t>
      </w:r>
      <w:proofErr w:type="spellStart"/>
      <w:r w:rsidRPr="008A07F4">
        <w:rPr>
          <w:rFonts w:ascii="Times New Roman" w:eastAsiaTheme="minorHAnsi" w:hAnsi="Times New Roman"/>
          <w:szCs w:val="24"/>
          <w:lang w:val="de-DE"/>
        </w:rPr>
        <w:t>Gelir</w:t>
      </w:r>
      <w:proofErr w:type="spellEnd"/>
      <w:r w:rsidRPr="008A07F4">
        <w:rPr>
          <w:rFonts w:ascii="Times New Roman" w:eastAsiaTheme="minorHAnsi" w:hAnsi="Times New Roman"/>
          <w:szCs w:val="24"/>
          <w:lang w:val="de-DE"/>
        </w:rPr>
        <w:t xml:space="preserve"> </w:t>
      </w:r>
      <w:proofErr w:type="spellStart"/>
      <w:r w:rsidRPr="008A07F4">
        <w:rPr>
          <w:rFonts w:ascii="Times New Roman" w:eastAsiaTheme="minorHAnsi" w:hAnsi="Times New Roman"/>
          <w:szCs w:val="24"/>
          <w:lang w:val="de-DE"/>
        </w:rPr>
        <w:t>Bütçesi</w:t>
      </w:r>
      <w:proofErr w:type="spellEnd"/>
      <w:r w:rsidRPr="008A07F4">
        <w:rPr>
          <w:rFonts w:ascii="Times New Roman" w:eastAsiaTheme="minorHAnsi" w:hAnsi="Times New Roman"/>
          <w:szCs w:val="24"/>
          <w:lang w:val="de-DE"/>
        </w:rPr>
        <w:t xml:space="preserve"> </w:t>
      </w:r>
      <w:proofErr w:type="spellStart"/>
      <w:r w:rsidRPr="008A07F4">
        <w:rPr>
          <w:rFonts w:ascii="Times New Roman" w:eastAsiaTheme="minorHAnsi" w:hAnsi="Times New Roman"/>
          <w:szCs w:val="24"/>
          <w:lang w:val="de-DE"/>
        </w:rPr>
        <w:t>Ekonomik</w:t>
      </w:r>
      <w:proofErr w:type="spellEnd"/>
      <w:r w:rsidRPr="008A07F4">
        <w:rPr>
          <w:rFonts w:ascii="Times New Roman" w:eastAsiaTheme="minorHAnsi" w:hAnsi="Times New Roman"/>
          <w:szCs w:val="24"/>
          <w:lang w:val="de-DE"/>
        </w:rPr>
        <w:t xml:space="preserve"> </w:t>
      </w:r>
      <w:proofErr w:type="spellStart"/>
      <w:r w:rsidRPr="008A07F4">
        <w:rPr>
          <w:rFonts w:ascii="Times New Roman" w:eastAsiaTheme="minorHAnsi" w:hAnsi="Times New Roman"/>
          <w:szCs w:val="24"/>
          <w:lang w:val="de-DE"/>
        </w:rPr>
        <w:t>Sınıflandırılması</w:t>
      </w:r>
      <w:proofErr w:type="spellEnd"/>
      <w:r w:rsidRPr="008A07F4">
        <w:rPr>
          <w:rFonts w:ascii="Times New Roman" w:eastAsiaTheme="minorHAnsi" w:hAnsi="Times New Roman"/>
          <w:szCs w:val="24"/>
          <w:lang w:val="de-DE"/>
        </w:rPr>
        <w:t xml:space="preserve"> </w:t>
      </w:r>
      <w:proofErr w:type="spellStart"/>
      <w:r w:rsidRPr="008A07F4">
        <w:rPr>
          <w:rFonts w:ascii="Times New Roman" w:eastAsiaTheme="minorHAnsi" w:hAnsi="Times New Roman"/>
          <w:szCs w:val="24"/>
          <w:lang w:val="de-DE"/>
        </w:rPr>
        <w:t>Birinci</w:t>
      </w:r>
      <w:proofErr w:type="spellEnd"/>
      <w:r w:rsidRPr="008A07F4">
        <w:rPr>
          <w:rFonts w:ascii="Times New Roman" w:eastAsiaTheme="minorHAnsi" w:hAnsi="Times New Roman"/>
          <w:szCs w:val="24"/>
          <w:lang w:val="de-DE"/>
        </w:rPr>
        <w:t xml:space="preserve"> </w:t>
      </w:r>
      <w:proofErr w:type="spellStart"/>
      <w:r w:rsidRPr="008A07F4">
        <w:rPr>
          <w:rFonts w:ascii="Times New Roman" w:eastAsiaTheme="minorHAnsi" w:hAnsi="Times New Roman"/>
          <w:szCs w:val="24"/>
          <w:lang w:val="de-DE"/>
        </w:rPr>
        <w:t>Düzeyi</w:t>
      </w:r>
      <w:proofErr w:type="spellEnd"/>
      <w:r w:rsidRPr="008A07F4">
        <w:rPr>
          <w:rFonts w:ascii="Times New Roman" w:eastAsiaTheme="minorHAnsi" w:hAnsi="Times New Roman"/>
          <w:szCs w:val="24"/>
          <w:lang w:val="de-DE"/>
        </w:rPr>
        <w:t xml:space="preserve">  </w:t>
      </w:r>
      <w:proofErr w:type="spellStart"/>
      <w:r w:rsidRPr="008A07F4">
        <w:rPr>
          <w:rFonts w:ascii="Times New Roman" w:eastAsiaTheme="minorHAnsi" w:hAnsi="Times New Roman"/>
          <w:szCs w:val="24"/>
          <w:lang w:val="de-DE"/>
        </w:rPr>
        <w:t>Komisyonumuzca</w:t>
      </w:r>
      <w:proofErr w:type="spellEnd"/>
      <w:r w:rsidRPr="008A07F4">
        <w:rPr>
          <w:rFonts w:ascii="Times New Roman" w:eastAsiaTheme="minorHAnsi" w:hAnsi="Times New Roman"/>
          <w:szCs w:val="24"/>
          <w:lang w:val="de-DE"/>
        </w:rPr>
        <w:t xml:space="preserve"> </w:t>
      </w:r>
      <w:proofErr w:type="spellStart"/>
      <w:r w:rsidRPr="008A07F4">
        <w:rPr>
          <w:rFonts w:ascii="Times New Roman" w:eastAsiaTheme="minorHAnsi" w:hAnsi="Times New Roman"/>
          <w:szCs w:val="24"/>
          <w:lang w:val="de-DE"/>
        </w:rPr>
        <w:t>incelenerek</w:t>
      </w:r>
      <w:proofErr w:type="spellEnd"/>
      <w:r w:rsidRPr="008A07F4">
        <w:rPr>
          <w:rFonts w:ascii="Times New Roman" w:eastAsiaTheme="minorHAnsi" w:hAnsi="Times New Roman"/>
          <w:szCs w:val="24"/>
          <w:lang w:val="de-DE"/>
        </w:rPr>
        <w:t xml:space="preserve"> </w:t>
      </w:r>
      <w:proofErr w:type="spellStart"/>
      <w:r w:rsidRPr="008A07F4">
        <w:rPr>
          <w:rFonts w:ascii="Times New Roman" w:eastAsiaTheme="minorHAnsi" w:hAnsi="Times New Roman"/>
          <w:szCs w:val="24"/>
          <w:lang w:val="de-DE"/>
        </w:rPr>
        <w:t>oybirliği</w:t>
      </w:r>
      <w:proofErr w:type="spellEnd"/>
      <w:r w:rsidRPr="008A07F4">
        <w:rPr>
          <w:rFonts w:ascii="Times New Roman" w:eastAsiaTheme="minorHAnsi" w:hAnsi="Times New Roman"/>
          <w:szCs w:val="24"/>
          <w:lang w:val="de-DE"/>
        </w:rPr>
        <w:t xml:space="preserve"> </w:t>
      </w:r>
      <w:proofErr w:type="spellStart"/>
      <w:r w:rsidRPr="008A07F4">
        <w:rPr>
          <w:rFonts w:ascii="Times New Roman" w:eastAsiaTheme="minorHAnsi" w:hAnsi="Times New Roman"/>
          <w:szCs w:val="24"/>
          <w:lang w:val="de-DE"/>
        </w:rPr>
        <w:t>ile</w:t>
      </w:r>
      <w:proofErr w:type="spellEnd"/>
      <w:r w:rsidRPr="008A07F4">
        <w:rPr>
          <w:rFonts w:ascii="Times New Roman" w:eastAsiaTheme="minorHAnsi" w:hAnsi="Times New Roman"/>
          <w:szCs w:val="24"/>
          <w:lang w:val="de-DE"/>
        </w:rPr>
        <w:t xml:space="preserve"> </w:t>
      </w:r>
      <w:proofErr w:type="spellStart"/>
      <w:r w:rsidRPr="008A07F4">
        <w:rPr>
          <w:rFonts w:ascii="Times New Roman" w:eastAsiaTheme="minorHAnsi" w:hAnsi="Times New Roman"/>
          <w:szCs w:val="24"/>
          <w:lang w:val="de-DE"/>
        </w:rPr>
        <w:t>uygun</w:t>
      </w:r>
      <w:proofErr w:type="spellEnd"/>
      <w:r w:rsidRPr="008A07F4">
        <w:rPr>
          <w:rFonts w:ascii="Times New Roman" w:eastAsiaTheme="minorHAnsi" w:hAnsi="Times New Roman"/>
          <w:szCs w:val="24"/>
          <w:lang w:val="de-DE"/>
        </w:rPr>
        <w:t xml:space="preserve"> </w:t>
      </w:r>
      <w:proofErr w:type="spellStart"/>
      <w:r w:rsidRPr="008A07F4">
        <w:rPr>
          <w:rFonts w:ascii="Times New Roman" w:eastAsiaTheme="minorHAnsi" w:hAnsi="Times New Roman"/>
          <w:szCs w:val="24"/>
          <w:lang w:val="de-DE"/>
        </w:rPr>
        <w:t>görülmüştür</w:t>
      </w:r>
      <w:proofErr w:type="spellEnd"/>
      <w:r w:rsidRPr="008A07F4">
        <w:rPr>
          <w:rFonts w:ascii="Times New Roman" w:eastAsiaTheme="minorHAnsi" w:hAnsi="Times New Roman"/>
          <w:szCs w:val="24"/>
          <w:lang w:val="de-DE"/>
        </w:rPr>
        <w:t>.</w:t>
      </w:r>
    </w:p>
    <w:p w:rsidR="008A07F4" w:rsidRPr="008A07F4" w:rsidRDefault="008A07F4" w:rsidP="008A07F4">
      <w:pPr>
        <w:numPr>
          <w:ilvl w:val="0"/>
          <w:numId w:val="3"/>
        </w:numPr>
        <w:spacing w:after="200" w:line="276" w:lineRule="auto"/>
        <w:jc w:val="both"/>
        <w:rPr>
          <w:rFonts w:eastAsiaTheme="minorHAnsi" w:cstheme="minorBidi"/>
          <w:b/>
          <w:sz w:val="22"/>
          <w:szCs w:val="22"/>
          <w:u w:val="single"/>
          <w:lang w:val="de-DE"/>
        </w:rPr>
      </w:pPr>
      <w:r w:rsidRPr="008A07F4">
        <w:rPr>
          <w:rFonts w:eastAsiaTheme="minorHAnsi" w:cstheme="minorBidi"/>
          <w:b/>
          <w:sz w:val="22"/>
          <w:szCs w:val="22"/>
          <w:u w:val="single"/>
        </w:rPr>
        <w:t>AYRINTILI HARCAMA PROGRAMI VE FİNANSMAN PROGRAMI</w:t>
      </w:r>
    </w:p>
    <w:p w:rsidR="008A07F4" w:rsidRPr="008A07F4" w:rsidRDefault="008A07F4" w:rsidP="008A07F4">
      <w:pPr>
        <w:spacing w:after="200" w:line="276" w:lineRule="auto"/>
        <w:ind w:left="720"/>
        <w:rPr>
          <w:rFonts w:ascii="Times New Roman" w:eastAsiaTheme="minorHAnsi" w:hAnsi="Times New Roman"/>
          <w:szCs w:val="24"/>
        </w:rPr>
      </w:pPr>
      <w:r w:rsidRPr="008A07F4">
        <w:rPr>
          <w:rFonts w:ascii="Times New Roman" w:eastAsiaTheme="minorHAnsi" w:hAnsi="Times New Roman"/>
          <w:szCs w:val="24"/>
        </w:rPr>
        <w:t xml:space="preserve">2026 yılı Ayrıntılı Harcama Programı Üçer Aylık Dönemler </w:t>
      </w:r>
      <w:proofErr w:type="gramStart"/>
      <w:r w:rsidRPr="008A07F4">
        <w:rPr>
          <w:rFonts w:ascii="Times New Roman" w:eastAsiaTheme="minorHAnsi" w:hAnsi="Times New Roman"/>
          <w:szCs w:val="24"/>
        </w:rPr>
        <w:t>itibariyle ;</w:t>
      </w:r>
      <w:proofErr w:type="gramEnd"/>
    </w:p>
    <w:tbl>
      <w:tblPr>
        <w:tblStyle w:val="TabloKlavuzu"/>
        <w:tblW w:w="0" w:type="auto"/>
        <w:tblInd w:w="250" w:type="dxa"/>
        <w:tblLook w:val="04A0" w:firstRow="1" w:lastRow="0" w:firstColumn="1" w:lastColumn="0" w:noHBand="0" w:noVBand="1"/>
      </w:tblPr>
      <w:tblGrid>
        <w:gridCol w:w="1428"/>
        <w:gridCol w:w="4973"/>
        <w:gridCol w:w="3487"/>
      </w:tblGrid>
      <w:tr w:rsidR="008A07F4" w:rsidRPr="008A07F4" w:rsidTr="00D72879">
        <w:trPr>
          <w:trHeight w:val="276"/>
        </w:trPr>
        <w:tc>
          <w:tcPr>
            <w:tcW w:w="1429" w:type="dxa"/>
          </w:tcPr>
          <w:p w:rsidR="008A07F4" w:rsidRPr="008A07F4" w:rsidRDefault="008A07F4" w:rsidP="008A07F4">
            <w:pPr>
              <w:spacing w:after="240"/>
              <w:ind w:left="1080"/>
              <w:rPr>
                <w:rFonts w:asciiTheme="minorHAnsi" w:eastAsiaTheme="minorHAnsi" w:hAnsiTheme="minorHAnsi" w:cstheme="minorBidi"/>
                <w:color w:val="000000" w:themeColor="text1"/>
                <w:sz w:val="22"/>
                <w:szCs w:val="22"/>
                <w:lang w:val="de-DE"/>
              </w:rPr>
            </w:pPr>
            <w:r w:rsidRPr="008A07F4">
              <w:rPr>
                <w:rFonts w:asciiTheme="minorHAnsi" w:eastAsiaTheme="minorHAnsi" w:hAnsiTheme="minorHAnsi" w:cstheme="minorBidi"/>
                <w:color w:val="000000" w:themeColor="text1"/>
                <w:sz w:val="22"/>
                <w:szCs w:val="22"/>
                <w:lang w:val="de-DE"/>
              </w:rPr>
              <w:t>1</w:t>
            </w:r>
          </w:p>
        </w:tc>
        <w:tc>
          <w:tcPr>
            <w:tcW w:w="5233" w:type="dxa"/>
          </w:tcPr>
          <w:p w:rsidR="008A07F4" w:rsidRPr="008A07F4" w:rsidRDefault="008A07F4" w:rsidP="008A07F4">
            <w:pPr>
              <w:rPr>
                <w:rFonts w:asciiTheme="minorHAnsi" w:eastAsiaTheme="minorHAnsi" w:hAnsiTheme="minorHAnsi" w:cstheme="minorBidi"/>
                <w:color w:val="000000" w:themeColor="text1"/>
                <w:sz w:val="22"/>
                <w:szCs w:val="22"/>
                <w:lang w:val="de-DE"/>
              </w:rPr>
            </w:pPr>
            <w:r w:rsidRPr="008A07F4">
              <w:rPr>
                <w:rFonts w:asciiTheme="minorHAnsi" w:eastAsiaTheme="minorHAnsi" w:hAnsiTheme="minorHAnsi" w:cstheme="minorBidi"/>
                <w:color w:val="000000" w:themeColor="text1"/>
                <w:sz w:val="22"/>
                <w:szCs w:val="22"/>
              </w:rPr>
              <w:t>BİRİNCİ ÜÇ AYLIK DÖNEM TAHMİNİ</w:t>
            </w:r>
          </w:p>
        </w:tc>
        <w:tc>
          <w:tcPr>
            <w:tcW w:w="3607" w:type="dxa"/>
          </w:tcPr>
          <w:p w:rsidR="008A07F4" w:rsidRPr="008A07F4" w:rsidRDefault="008A07F4" w:rsidP="008A07F4">
            <w:pPr>
              <w:jc w:val="right"/>
              <w:rPr>
                <w:rFonts w:asciiTheme="minorHAnsi" w:eastAsiaTheme="minorHAnsi" w:hAnsiTheme="minorHAnsi" w:cstheme="minorBidi"/>
                <w:color w:val="000000" w:themeColor="text1"/>
                <w:sz w:val="22"/>
                <w:szCs w:val="22"/>
                <w:lang w:eastAsia="en-US"/>
              </w:rPr>
            </w:pPr>
          </w:p>
          <w:p w:rsidR="008A07F4" w:rsidRPr="008A07F4" w:rsidRDefault="008A07F4" w:rsidP="008A07F4">
            <w:pPr>
              <w:jc w:val="right"/>
              <w:rPr>
                <w:rFonts w:asciiTheme="minorHAnsi" w:eastAsiaTheme="minorHAnsi" w:hAnsiTheme="minorHAnsi" w:cstheme="minorBidi"/>
                <w:color w:val="000000" w:themeColor="text1"/>
                <w:sz w:val="22"/>
                <w:szCs w:val="22"/>
                <w:lang w:eastAsia="en-US"/>
              </w:rPr>
            </w:pPr>
            <w:r w:rsidRPr="008A07F4">
              <w:rPr>
                <w:rFonts w:asciiTheme="minorHAnsi" w:eastAsiaTheme="minorHAnsi" w:hAnsiTheme="minorHAnsi" w:cstheme="minorBidi"/>
                <w:color w:val="000000" w:themeColor="text1"/>
                <w:sz w:val="22"/>
                <w:szCs w:val="22"/>
                <w:lang w:eastAsia="en-US"/>
              </w:rPr>
              <w:t>270.170.000,00</w:t>
            </w:r>
          </w:p>
        </w:tc>
      </w:tr>
      <w:tr w:rsidR="008A07F4" w:rsidRPr="008A07F4" w:rsidTr="00D72879">
        <w:tc>
          <w:tcPr>
            <w:tcW w:w="1429" w:type="dxa"/>
          </w:tcPr>
          <w:p w:rsidR="008A07F4" w:rsidRPr="008A07F4" w:rsidRDefault="008A07F4" w:rsidP="008A07F4">
            <w:pPr>
              <w:spacing w:after="240"/>
              <w:ind w:left="1080"/>
              <w:rPr>
                <w:rFonts w:asciiTheme="minorHAnsi" w:eastAsiaTheme="minorHAnsi" w:hAnsiTheme="minorHAnsi" w:cstheme="minorBidi"/>
                <w:color w:val="000000" w:themeColor="text1"/>
                <w:sz w:val="22"/>
                <w:szCs w:val="22"/>
                <w:lang w:val="de-DE"/>
              </w:rPr>
            </w:pPr>
            <w:r w:rsidRPr="008A07F4">
              <w:rPr>
                <w:rFonts w:asciiTheme="minorHAnsi" w:eastAsiaTheme="minorHAnsi" w:hAnsiTheme="minorHAnsi" w:cstheme="minorBidi"/>
                <w:color w:val="000000" w:themeColor="text1"/>
                <w:sz w:val="22"/>
                <w:szCs w:val="22"/>
                <w:lang w:val="de-DE"/>
              </w:rPr>
              <w:t>2</w:t>
            </w:r>
          </w:p>
        </w:tc>
        <w:tc>
          <w:tcPr>
            <w:tcW w:w="5233" w:type="dxa"/>
          </w:tcPr>
          <w:p w:rsidR="008A07F4" w:rsidRPr="008A07F4" w:rsidRDefault="008A07F4" w:rsidP="008A07F4">
            <w:pPr>
              <w:spacing w:after="240"/>
              <w:rPr>
                <w:rFonts w:asciiTheme="minorHAnsi" w:eastAsiaTheme="minorHAnsi" w:hAnsiTheme="minorHAnsi" w:cstheme="minorBidi"/>
                <w:color w:val="000000" w:themeColor="text1"/>
                <w:sz w:val="22"/>
                <w:szCs w:val="22"/>
                <w:lang w:val="de-DE"/>
              </w:rPr>
            </w:pPr>
            <w:r w:rsidRPr="008A07F4">
              <w:rPr>
                <w:rFonts w:asciiTheme="minorHAnsi" w:eastAsiaTheme="minorHAnsi" w:hAnsiTheme="minorHAnsi" w:cstheme="minorBidi"/>
                <w:color w:val="000000" w:themeColor="text1"/>
                <w:sz w:val="22"/>
                <w:szCs w:val="22"/>
              </w:rPr>
              <w:t>İKİNCİ ÜÇ AYLIK DÖNEM TAHMİNİ</w:t>
            </w:r>
          </w:p>
        </w:tc>
        <w:tc>
          <w:tcPr>
            <w:tcW w:w="3607" w:type="dxa"/>
          </w:tcPr>
          <w:p w:rsidR="008A07F4" w:rsidRPr="008A07F4" w:rsidRDefault="008A07F4" w:rsidP="008A07F4">
            <w:pPr>
              <w:jc w:val="right"/>
              <w:rPr>
                <w:rFonts w:asciiTheme="minorHAnsi" w:eastAsiaTheme="minorHAnsi" w:hAnsiTheme="minorHAnsi" w:cstheme="minorBidi"/>
                <w:color w:val="000000" w:themeColor="text1"/>
                <w:sz w:val="22"/>
                <w:szCs w:val="22"/>
                <w:lang w:eastAsia="en-US"/>
              </w:rPr>
            </w:pPr>
          </w:p>
          <w:p w:rsidR="008A07F4" w:rsidRPr="008A07F4" w:rsidRDefault="008A07F4" w:rsidP="008A07F4">
            <w:pPr>
              <w:jc w:val="right"/>
              <w:rPr>
                <w:rFonts w:asciiTheme="minorHAnsi" w:eastAsiaTheme="minorHAnsi" w:hAnsiTheme="minorHAnsi" w:cstheme="minorBidi"/>
                <w:color w:val="000000" w:themeColor="text1"/>
                <w:sz w:val="22"/>
                <w:szCs w:val="22"/>
                <w:lang w:eastAsia="en-US"/>
              </w:rPr>
            </w:pPr>
            <w:r w:rsidRPr="008A07F4">
              <w:rPr>
                <w:rFonts w:asciiTheme="minorHAnsi" w:eastAsiaTheme="minorHAnsi" w:hAnsiTheme="minorHAnsi" w:cstheme="minorBidi"/>
                <w:color w:val="000000" w:themeColor="text1"/>
                <w:sz w:val="22"/>
                <w:szCs w:val="22"/>
                <w:lang w:eastAsia="en-US"/>
              </w:rPr>
              <w:t>270.170.000,00</w:t>
            </w:r>
          </w:p>
        </w:tc>
      </w:tr>
      <w:tr w:rsidR="008A07F4" w:rsidRPr="008A07F4" w:rsidTr="00D72879">
        <w:tc>
          <w:tcPr>
            <w:tcW w:w="1429" w:type="dxa"/>
          </w:tcPr>
          <w:p w:rsidR="008A07F4" w:rsidRPr="008A07F4" w:rsidRDefault="008A07F4" w:rsidP="008A07F4">
            <w:pPr>
              <w:spacing w:after="240"/>
              <w:ind w:left="1080"/>
              <w:rPr>
                <w:rFonts w:asciiTheme="minorHAnsi" w:eastAsiaTheme="minorHAnsi" w:hAnsiTheme="minorHAnsi" w:cstheme="minorBidi"/>
                <w:color w:val="000000" w:themeColor="text1"/>
                <w:sz w:val="22"/>
                <w:szCs w:val="22"/>
                <w:lang w:val="de-DE"/>
              </w:rPr>
            </w:pPr>
            <w:r w:rsidRPr="008A07F4">
              <w:rPr>
                <w:rFonts w:asciiTheme="minorHAnsi" w:eastAsiaTheme="minorHAnsi" w:hAnsiTheme="minorHAnsi" w:cstheme="minorBidi"/>
                <w:color w:val="000000" w:themeColor="text1"/>
                <w:sz w:val="22"/>
                <w:szCs w:val="22"/>
                <w:lang w:val="de-DE"/>
              </w:rPr>
              <w:t>3</w:t>
            </w:r>
          </w:p>
        </w:tc>
        <w:tc>
          <w:tcPr>
            <w:tcW w:w="5233" w:type="dxa"/>
          </w:tcPr>
          <w:p w:rsidR="008A07F4" w:rsidRPr="008A07F4" w:rsidRDefault="008A07F4" w:rsidP="008A07F4">
            <w:pPr>
              <w:spacing w:after="240"/>
              <w:rPr>
                <w:rFonts w:asciiTheme="minorHAnsi" w:eastAsiaTheme="minorHAnsi" w:hAnsiTheme="minorHAnsi" w:cstheme="minorBidi"/>
                <w:color w:val="000000" w:themeColor="text1"/>
                <w:sz w:val="22"/>
                <w:szCs w:val="22"/>
                <w:lang w:val="de-DE"/>
              </w:rPr>
            </w:pPr>
            <w:r w:rsidRPr="008A07F4">
              <w:rPr>
                <w:rFonts w:asciiTheme="minorHAnsi" w:eastAsiaTheme="minorHAnsi" w:hAnsiTheme="minorHAnsi" w:cstheme="minorBidi"/>
                <w:color w:val="000000" w:themeColor="text1"/>
                <w:sz w:val="22"/>
                <w:szCs w:val="22"/>
              </w:rPr>
              <w:t>ÜÇÜNCÜ ÜÇ AYLIK DÖNEM TAHMİNİ</w:t>
            </w:r>
          </w:p>
        </w:tc>
        <w:tc>
          <w:tcPr>
            <w:tcW w:w="3607" w:type="dxa"/>
          </w:tcPr>
          <w:p w:rsidR="008A07F4" w:rsidRPr="008A07F4" w:rsidRDefault="008A07F4" w:rsidP="008A07F4">
            <w:pPr>
              <w:jc w:val="right"/>
              <w:rPr>
                <w:rFonts w:asciiTheme="minorHAnsi" w:eastAsiaTheme="minorHAnsi" w:hAnsiTheme="minorHAnsi" w:cstheme="minorBidi"/>
                <w:color w:val="000000" w:themeColor="text1"/>
                <w:sz w:val="22"/>
                <w:szCs w:val="22"/>
                <w:lang w:eastAsia="en-US"/>
              </w:rPr>
            </w:pPr>
          </w:p>
          <w:p w:rsidR="008A07F4" w:rsidRPr="008A07F4" w:rsidRDefault="008A07F4" w:rsidP="008A07F4">
            <w:pPr>
              <w:jc w:val="right"/>
              <w:rPr>
                <w:rFonts w:asciiTheme="minorHAnsi" w:eastAsiaTheme="minorHAnsi" w:hAnsiTheme="minorHAnsi" w:cstheme="minorBidi"/>
                <w:color w:val="000000" w:themeColor="text1"/>
                <w:sz w:val="22"/>
                <w:szCs w:val="22"/>
                <w:lang w:eastAsia="en-US"/>
              </w:rPr>
            </w:pPr>
            <w:r w:rsidRPr="008A07F4">
              <w:rPr>
                <w:rFonts w:asciiTheme="minorHAnsi" w:eastAsiaTheme="minorHAnsi" w:hAnsiTheme="minorHAnsi" w:cstheme="minorBidi"/>
                <w:color w:val="000000" w:themeColor="text1"/>
                <w:sz w:val="22"/>
                <w:szCs w:val="22"/>
                <w:lang w:eastAsia="en-US"/>
              </w:rPr>
              <w:t>270.170.000,00</w:t>
            </w:r>
          </w:p>
        </w:tc>
      </w:tr>
      <w:tr w:rsidR="008A07F4" w:rsidRPr="008A07F4" w:rsidTr="00D72879">
        <w:trPr>
          <w:trHeight w:val="257"/>
        </w:trPr>
        <w:tc>
          <w:tcPr>
            <w:tcW w:w="1429" w:type="dxa"/>
          </w:tcPr>
          <w:p w:rsidR="008A07F4" w:rsidRPr="008A07F4" w:rsidRDefault="008A07F4" w:rsidP="008A07F4">
            <w:pPr>
              <w:spacing w:after="240"/>
              <w:ind w:left="1080"/>
              <w:rPr>
                <w:rFonts w:asciiTheme="minorHAnsi" w:eastAsiaTheme="minorHAnsi" w:hAnsiTheme="minorHAnsi" w:cstheme="minorBidi"/>
                <w:color w:val="000000" w:themeColor="text1"/>
                <w:sz w:val="22"/>
                <w:szCs w:val="22"/>
                <w:lang w:val="de-DE"/>
              </w:rPr>
            </w:pPr>
            <w:r w:rsidRPr="008A07F4">
              <w:rPr>
                <w:rFonts w:asciiTheme="minorHAnsi" w:eastAsiaTheme="minorHAnsi" w:hAnsiTheme="minorHAnsi" w:cstheme="minorBidi"/>
                <w:color w:val="000000" w:themeColor="text1"/>
                <w:sz w:val="22"/>
                <w:szCs w:val="22"/>
                <w:lang w:val="de-DE"/>
              </w:rPr>
              <w:t>4</w:t>
            </w:r>
          </w:p>
        </w:tc>
        <w:tc>
          <w:tcPr>
            <w:tcW w:w="5233" w:type="dxa"/>
          </w:tcPr>
          <w:p w:rsidR="008A07F4" w:rsidRPr="008A07F4" w:rsidRDefault="008A07F4" w:rsidP="008A07F4">
            <w:pPr>
              <w:spacing w:after="240"/>
              <w:rPr>
                <w:rFonts w:asciiTheme="minorHAnsi" w:eastAsiaTheme="minorHAnsi" w:hAnsiTheme="minorHAnsi" w:cstheme="minorBidi"/>
                <w:color w:val="000000" w:themeColor="text1"/>
                <w:sz w:val="22"/>
                <w:szCs w:val="22"/>
              </w:rPr>
            </w:pPr>
            <w:r w:rsidRPr="008A07F4">
              <w:rPr>
                <w:rFonts w:asciiTheme="minorHAnsi" w:eastAsiaTheme="minorHAnsi" w:hAnsiTheme="minorHAnsi" w:cstheme="minorBidi"/>
                <w:color w:val="000000" w:themeColor="text1"/>
                <w:sz w:val="22"/>
                <w:szCs w:val="22"/>
              </w:rPr>
              <w:t>DÖRDÜNCÜ ÜÇ AYLIK DÖNEM TAHMİNİ</w:t>
            </w:r>
          </w:p>
        </w:tc>
        <w:tc>
          <w:tcPr>
            <w:tcW w:w="3607" w:type="dxa"/>
          </w:tcPr>
          <w:p w:rsidR="008A07F4" w:rsidRPr="008A07F4" w:rsidRDefault="008A07F4" w:rsidP="008A07F4">
            <w:pPr>
              <w:jc w:val="right"/>
              <w:rPr>
                <w:rFonts w:asciiTheme="minorHAnsi" w:eastAsiaTheme="minorHAnsi" w:hAnsiTheme="minorHAnsi" w:cstheme="minorBidi"/>
                <w:color w:val="000000" w:themeColor="text1"/>
                <w:sz w:val="22"/>
                <w:szCs w:val="22"/>
                <w:lang w:eastAsia="en-US"/>
              </w:rPr>
            </w:pPr>
          </w:p>
          <w:p w:rsidR="008A07F4" w:rsidRPr="008A07F4" w:rsidRDefault="008A07F4" w:rsidP="008A07F4">
            <w:pPr>
              <w:jc w:val="right"/>
              <w:rPr>
                <w:rFonts w:asciiTheme="minorHAnsi" w:eastAsiaTheme="minorHAnsi" w:hAnsiTheme="minorHAnsi" w:cstheme="minorBidi"/>
                <w:color w:val="000000" w:themeColor="text1"/>
                <w:sz w:val="22"/>
                <w:szCs w:val="22"/>
                <w:lang w:eastAsia="en-US"/>
              </w:rPr>
            </w:pPr>
            <w:r w:rsidRPr="008A07F4">
              <w:rPr>
                <w:rFonts w:asciiTheme="minorHAnsi" w:eastAsiaTheme="minorHAnsi" w:hAnsiTheme="minorHAnsi" w:cstheme="minorBidi"/>
                <w:color w:val="000000" w:themeColor="text1"/>
                <w:sz w:val="22"/>
                <w:szCs w:val="22"/>
                <w:lang w:eastAsia="en-US"/>
              </w:rPr>
              <w:t>270.170.000,00</w:t>
            </w:r>
          </w:p>
        </w:tc>
      </w:tr>
      <w:tr w:rsidR="008A07F4" w:rsidRPr="008A07F4" w:rsidTr="00D72879">
        <w:trPr>
          <w:trHeight w:val="305"/>
        </w:trPr>
        <w:tc>
          <w:tcPr>
            <w:tcW w:w="1429" w:type="dxa"/>
          </w:tcPr>
          <w:p w:rsidR="008A07F4" w:rsidRPr="008A07F4" w:rsidRDefault="008A07F4" w:rsidP="008A07F4">
            <w:pPr>
              <w:spacing w:after="240"/>
              <w:ind w:left="1080"/>
              <w:rPr>
                <w:rFonts w:asciiTheme="minorHAnsi" w:eastAsiaTheme="minorHAnsi" w:hAnsiTheme="minorHAnsi" w:cstheme="minorBidi"/>
                <w:color w:val="000000" w:themeColor="text1"/>
                <w:sz w:val="22"/>
                <w:szCs w:val="22"/>
                <w:lang w:val="de-DE"/>
              </w:rPr>
            </w:pPr>
          </w:p>
        </w:tc>
        <w:tc>
          <w:tcPr>
            <w:tcW w:w="5233" w:type="dxa"/>
          </w:tcPr>
          <w:p w:rsidR="008A07F4" w:rsidRPr="008A07F4" w:rsidRDefault="008A07F4" w:rsidP="008A07F4">
            <w:pPr>
              <w:spacing w:after="240"/>
              <w:rPr>
                <w:rFonts w:asciiTheme="minorHAnsi" w:eastAsiaTheme="minorHAnsi" w:hAnsiTheme="minorHAnsi" w:cstheme="minorBidi"/>
                <w:b/>
                <w:color w:val="000000" w:themeColor="text1"/>
                <w:sz w:val="22"/>
                <w:szCs w:val="22"/>
              </w:rPr>
            </w:pPr>
            <w:r w:rsidRPr="008A07F4">
              <w:rPr>
                <w:rFonts w:asciiTheme="minorHAnsi" w:eastAsiaTheme="minorHAnsi" w:hAnsiTheme="minorHAnsi" w:cstheme="minorBidi"/>
                <w:b/>
                <w:color w:val="000000" w:themeColor="text1"/>
                <w:sz w:val="22"/>
                <w:szCs w:val="22"/>
              </w:rPr>
              <w:t>TOPLAM</w:t>
            </w:r>
          </w:p>
        </w:tc>
        <w:tc>
          <w:tcPr>
            <w:tcW w:w="3607" w:type="dxa"/>
          </w:tcPr>
          <w:p w:rsidR="008A07F4" w:rsidRPr="008A07F4" w:rsidRDefault="008A07F4" w:rsidP="008A07F4">
            <w:pPr>
              <w:jc w:val="right"/>
              <w:rPr>
                <w:rFonts w:asciiTheme="minorHAnsi" w:eastAsiaTheme="minorHAnsi" w:hAnsiTheme="minorHAnsi" w:cstheme="minorBidi"/>
                <w:b/>
                <w:color w:val="000000" w:themeColor="text1"/>
                <w:sz w:val="22"/>
                <w:szCs w:val="22"/>
                <w:lang w:eastAsia="en-US"/>
              </w:rPr>
            </w:pPr>
            <w:r w:rsidRPr="008A07F4">
              <w:rPr>
                <w:rFonts w:asciiTheme="minorHAnsi" w:eastAsiaTheme="minorHAnsi" w:hAnsiTheme="minorHAnsi" w:cstheme="minorBidi"/>
                <w:b/>
                <w:color w:val="000000" w:themeColor="text1"/>
                <w:sz w:val="22"/>
                <w:szCs w:val="22"/>
              </w:rPr>
              <w:t>1.080.680.000,00</w:t>
            </w:r>
          </w:p>
        </w:tc>
      </w:tr>
    </w:tbl>
    <w:p w:rsidR="008A07F4" w:rsidRPr="008A07F4" w:rsidRDefault="008A07F4" w:rsidP="008A07F4">
      <w:pPr>
        <w:spacing w:after="240" w:line="276" w:lineRule="auto"/>
        <w:ind w:left="1434"/>
        <w:jc w:val="both"/>
        <w:rPr>
          <w:rFonts w:ascii="Times New Roman" w:eastAsiaTheme="minorHAnsi" w:hAnsi="Times New Roman"/>
          <w:color w:val="000000" w:themeColor="text1"/>
          <w:szCs w:val="24"/>
          <w:lang w:val="de-DE" w:eastAsia="en-US"/>
        </w:rPr>
      </w:pPr>
      <w:r w:rsidRPr="008A07F4">
        <w:rPr>
          <w:rFonts w:ascii="Times New Roman" w:eastAsiaTheme="minorHAnsi" w:hAnsi="Times New Roman"/>
          <w:color w:val="000000" w:themeColor="text1"/>
          <w:szCs w:val="24"/>
        </w:rPr>
        <w:t>Olarak okunmuş,</w:t>
      </w:r>
    </w:p>
    <w:p w:rsidR="008A07F4" w:rsidRPr="008A07F4" w:rsidRDefault="008A07F4" w:rsidP="008A07F4">
      <w:pPr>
        <w:spacing w:after="240" w:line="276" w:lineRule="auto"/>
        <w:ind w:left="369" w:firstLine="339"/>
        <w:rPr>
          <w:rFonts w:ascii="Times New Roman" w:eastAsiaTheme="minorHAnsi" w:hAnsi="Times New Roman"/>
          <w:color w:val="000000" w:themeColor="text1"/>
          <w:szCs w:val="24"/>
          <w:lang w:eastAsia="en-US"/>
        </w:rPr>
      </w:pPr>
      <w:r w:rsidRPr="008A07F4">
        <w:rPr>
          <w:rFonts w:ascii="Times New Roman" w:eastAsiaTheme="minorHAnsi" w:hAnsi="Times New Roman"/>
          <w:color w:val="000000" w:themeColor="text1"/>
          <w:szCs w:val="24"/>
          <w:lang w:eastAsia="en-US"/>
        </w:rPr>
        <w:t>2026 Yılı Finansman Programı Üçer Aylık Dönemler itibariyle;</w:t>
      </w:r>
    </w:p>
    <w:tbl>
      <w:tblPr>
        <w:tblStyle w:val="TabloKlavuzu"/>
        <w:tblW w:w="0" w:type="auto"/>
        <w:tblInd w:w="250" w:type="dxa"/>
        <w:tblLook w:val="04A0" w:firstRow="1" w:lastRow="0" w:firstColumn="1" w:lastColumn="0" w:noHBand="0" w:noVBand="1"/>
      </w:tblPr>
      <w:tblGrid>
        <w:gridCol w:w="1428"/>
        <w:gridCol w:w="4973"/>
        <w:gridCol w:w="3487"/>
      </w:tblGrid>
      <w:tr w:rsidR="008A07F4" w:rsidRPr="008A07F4" w:rsidTr="00D72879">
        <w:trPr>
          <w:trHeight w:val="276"/>
        </w:trPr>
        <w:tc>
          <w:tcPr>
            <w:tcW w:w="1429" w:type="dxa"/>
          </w:tcPr>
          <w:p w:rsidR="008A07F4" w:rsidRPr="008A07F4" w:rsidRDefault="008A07F4" w:rsidP="008A07F4">
            <w:pPr>
              <w:spacing w:after="240"/>
              <w:ind w:left="1080"/>
              <w:rPr>
                <w:rFonts w:asciiTheme="minorHAnsi" w:eastAsiaTheme="minorHAnsi" w:hAnsiTheme="minorHAnsi" w:cstheme="minorBidi"/>
                <w:color w:val="000000" w:themeColor="text1"/>
                <w:sz w:val="22"/>
                <w:szCs w:val="22"/>
                <w:lang w:val="de-DE"/>
              </w:rPr>
            </w:pPr>
            <w:r w:rsidRPr="008A07F4">
              <w:rPr>
                <w:rFonts w:asciiTheme="minorHAnsi" w:eastAsiaTheme="minorHAnsi" w:hAnsiTheme="minorHAnsi" w:cstheme="minorBidi"/>
                <w:color w:val="000000" w:themeColor="text1"/>
                <w:sz w:val="22"/>
                <w:szCs w:val="22"/>
                <w:lang w:val="de-DE"/>
              </w:rPr>
              <w:t>1</w:t>
            </w:r>
          </w:p>
        </w:tc>
        <w:tc>
          <w:tcPr>
            <w:tcW w:w="5233" w:type="dxa"/>
          </w:tcPr>
          <w:p w:rsidR="008A07F4" w:rsidRPr="008A07F4" w:rsidRDefault="008A07F4" w:rsidP="008A07F4">
            <w:pPr>
              <w:rPr>
                <w:rFonts w:asciiTheme="minorHAnsi" w:eastAsiaTheme="minorHAnsi" w:hAnsiTheme="minorHAnsi" w:cstheme="minorBidi"/>
                <w:color w:val="000000" w:themeColor="text1"/>
                <w:sz w:val="22"/>
                <w:szCs w:val="22"/>
                <w:lang w:val="de-DE"/>
              </w:rPr>
            </w:pPr>
            <w:r w:rsidRPr="008A07F4">
              <w:rPr>
                <w:rFonts w:asciiTheme="minorHAnsi" w:eastAsiaTheme="minorHAnsi" w:hAnsiTheme="minorHAnsi" w:cstheme="minorBidi"/>
                <w:color w:val="000000" w:themeColor="text1"/>
                <w:sz w:val="22"/>
                <w:szCs w:val="22"/>
              </w:rPr>
              <w:t>BİRİNCİ ÜÇ AYLIK DÖNEM TAHMİNİ</w:t>
            </w:r>
          </w:p>
        </w:tc>
        <w:tc>
          <w:tcPr>
            <w:tcW w:w="3607" w:type="dxa"/>
          </w:tcPr>
          <w:p w:rsidR="008A07F4" w:rsidRPr="008A07F4" w:rsidRDefault="008A07F4" w:rsidP="008A07F4">
            <w:pPr>
              <w:jc w:val="right"/>
              <w:rPr>
                <w:rFonts w:asciiTheme="minorHAnsi" w:eastAsiaTheme="minorHAnsi" w:hAnsiTheme="minorHAnsi" w:cstheme="minorBidi"/>
                <w:color w:val="000000" w:themeColor="text1"/>
                <w:sz w:val="22"/>
                <w:szCs w:val="22"/>
                <w:lang w:eastAsia="en-US"/>
              </w:rPr>
            </w:pPr>
          </w:p>
          <w:p w:rsidR="008A07F4" w:rsidRPr="008A07F4" w:rsidRDefault="008A07F4" w:rsidP="008A07F4">
            <w:pPr>
              <w:jc w:val="right"/>
              <w:rPr>
                <w:rFonts w:asciiTheme="minorHAnsi" w:eastAsiaTheme="minorHAnsi" w:hAnsiTheme="minorHAnsi" w:cstheme="minorBidi"/>
                <w:color w:val="000000" w:themeColor="text1"/>
                <w:sz w:val="22"/>
                <w:szCs w:val="22"/>
                <w:lang w:eastAsia="en-US"/>
              </w:rPr>
            </w:pPr>
            <w:r w:rsidRPr="008A07F4">
              <w:rPr>
                <w:rFonts w:asciiTheme="minorHAnsi" w:eastAsiaTheme="minorHAnsi" w:hAnsiTheme="minorHAnsi" w:cstheme="minorBidi"/>
                <w:color w:val="000000" w:themeColor="text1"/>
                <w:sz w:val="22"/>
                <w:szCs w:val="22"/>
                <w:lang w:eastAsia="en-US"/>
              </w:rPr>
              <w:t>270.170.000,00</w:t>
            </w:r>
          </w:p>
        </w:tc>
      </w:tr>
      <w:tr w:rsidR="008A07F4" w:rsidRPr="008A07F4" w:rsidTr="00D72879">
        <w:tc>
          <w:tcPr>
            <w:tcW w:w="1429" w:type="dxa"/>
          </w:tcPr>
          <w:p w:rsidR="008A07F4" w:rsidRPr="008A07F4" w:rsidRDefault="008A07F4" w:rsidP="008A07F4">
            <w:pPr>
              <w:spacing w:after="240"/>
              <w:ind w:left="1080"/>
              <w:rPr>
                <w:rFonts w:asciiTheme="minorHAnsi" w:eastAsiaTheme="minorHAnsi" w:hAnsiTheme="minorHAnsi" w:cstheme="minorBidi"/>
                <w:color w:val="000000" w:themeColor="text1"/>
                <w:sz w:val="22"/>
                <w:szCs w:val="22"/>
                <w:lang w:val="de-DE"/>
              </w:rPr>
            </w:pPr>
            <w:r w:rsidRPr="008A07F4">
              <w:rPr>
                <w:rFonts w:asciiTheme="minorHAnsi" w:eastAsiaTheme="minorHAnsi" w:hAnsiTheme="minorHAnsi" w:cstheme="minorBidi"/>
                <w:color w:val="000000" w:themeColor="text1"/>
                <w:sz w:val="22"/>
                <w:szCs w:val="22"/>
                <w:lang w:val="de-DE"/>
              </w:rPr>
              <w:t>2</w:t>
            </w:r>
          </w:p>
        </w:tc>
        <w:tc>
          <w:tcPr>
            <w:tcW w:w="5233" w:type="dxa"/>
          </w:tcPr>
          <w:p w:rsidR="008A07F4" w:rsidRPr="008A07F4" w:rsidRDefault="008A07F4" w:rsidP="008A07F4">
            <w:pPr>
              <w:spacing w:after="240"/>
              <w:rPr>
                <w:rFonts w:asciiTheme="minorHAnsi" w:eastAsiaTheme="minorHAnsi" w:hAnsiTheme="minorHAnsi" w:cstheme="minorBidi"/>
                <w:color w:val="000000" w:themeColor="text1"/>
                <w:sz w:val="22"/>
                <w:szCs w:val="22"/>
                <w:lang w:val="de-DE"/>
              </w:rPr>
            </w:pPr>
            <w:r w:rsidRPr="008A07F4">
              <w:rPr>
                <w:rFonts w:asciiTheme="minorHAnsi" w:eastAsiaTheme="minorHAnsi" w:hAnsiTheme="minorHAnsi" w:cstheme="minorBidi"/>
                <w:color w:val="000000" w:themeColor="text1"/>
                <w:sz w:val="22"/>
                <w:szCs w:val="22"/>
              </w:rPr>
              <w:t>İKİNCİ ÜÇ AYLIK DÖNEM TAHMİNİ</w:t>
            </w:r>
          </w:p>
        </w:tc>
        <w:tc>
          <w:tcPr>
            <w:tcW w:w="3607" w:type="dxa"/>
          </w:tcPr>
          <w:p w:rsidR="008A07F4" w:rsidRPr="008A07F4" w:rsidRDefault="008A07F4" w:rsidP="008A07F4">
            <w:pPr>
              <w:jc w:val="right"/>
              <w:rPr>
                <w:rFonts w:asciiTheme="minorHAnsi" w:eastAsiaTheme="minorHAnsi" w:hAnsiTheme="minorHAnsi" w:cstheme="minorBidi"/>
                <w:color w:val="000000" w:themeColor="text1"/>
                <w:sz w:val="22"/>
                <w:szCs w:val="22"/>
                <w:lang w:eastAsia="en-US"/>
              </w:rPr>
            </w:pPr>
            <w:r w:rsidRPr="008A07F4">
              <w:rPr>
                <w:rFonts w:asciiTheme="minorHAnsi" w:eastAsiaTheme="minorHAnsi" w:hAnsiTheme="minorHAnsi" w:cstheme="minorBidi"/>
                <w:color w:val="000000" w:themeColor="text1"/>
                <w:sz w:val="22"/>
                <w:szCs w:val="22"/>
                <w:lang w:eastAsia="en-US"/>
              </w:rPr>
              <w:t>270.170.000,00</w:t>
            </w:r>
          </w:p>
        </w:tc>
      </w:tr>
      <w:tr w:rsidR="008A07F4" w:rsidRPr="008A07F4" w:rsidTr="00D72879">
        <w:tc>
          <w:tcPr>
            <w:tcW w:w="1429" w:type="dxa"/>
          </w:tcPr>
          <w:p w:rsidR="008A07F4" w:rsidRPr="008A07F4" w:rsidRDefault="008A07F4" w:rsidP="008A07F4">
            <w:pPr>
              <w:spacing w:after="240"/>
              <w:ind w:left="1080"/>
              <w:rPr>
                <w:rFonts w:asciiTheme="minorHAnsi" w:eastAsiaTheme="minorHAnsi" w:hAnsiTheme="minorHAnsi" w:cstheme="minorBidi"/>
                <w:color w:val="000000" w:themeColor="text1"/>
                <w:sz w:val="22"/>
                <w:szCs w:val="22"/>
                <w:lang w:val="de-DE"/>
              </w:rPr>
            </w:pPr>
            <w:r w:rsidRPr="008A07F4">
              <w:rPr>
                <w:rFonts w:asciiTheme="minorHAnsi" w:eastAsiaTheme="minorHAnsi" w:hAnsiTheme="minorHAnsi" w:cstheme="minorBidi"/>
                <w:color w:val="000000" w:themeColor="text1"/>
                <w:sz w:val="22"/>
                <w:szCs w:val="22"/>
                <w:lang w:val="de-DE"/>
              </w:rPr>
              <w:t>3</w:t>
            </w:r>
          </w:p>
        </w:tc>
        <w:tc>
          <w:tcPr>
            <w:tcW w:w="5233" w:type="dxa"/>
          </w:tcPr>
          <w:p w:rsidR="008A07F4" w:rsidRPr="008A07F4" w:rsidRDefault="008A07F4" w:rsidP="008A07F4">
            <w:pPr>
              <w:spacing w:after="240"/>
              <w:rPr>
                <w:rFonts w:asciiTheme="minorHAnsi" w:eastAsiaTheme="minorHAnsi" w:hAnsiTheme="minorHAnsi" w:cstheme="minorBidi"/>
                <w:color w:val="000000" w:themeColor="text1"/>
                <w:sz w:val="22"/>
                <w:szCs w:val="22"/>
                <w:lang w:val="de-DE"/>
              </w:rPr>
            </w:pPr>
            <w:r w:rsidRPr="008A07F4">
              <w:rPr>
                <w:rFonts w:asciiTheme="minorHAnsi" w:eastAsiaTheme="minorHAnsi" w:hAnsiTheme="minorHAnsi" w:cstheme="minorBidi"/>
                <w:color w:val="000000" w:themeColor="text1"/>
                <w:sz w:val="22"/>
                <w:szCs w:val="22"/>
              </w:rPr>
              <w:t>ÜÇÜNCÜ ÜÇ AYLIK DÖNEM TAHMİNİ</w:t>
            </w:r>
          </w:p>
        </w:tc>
        <w:tc>
          <w:tcPr>
            <w:tcW w:w="3607" w:type="dxa"/>
          </w:tcPr>
          <w:p w:rsidR="008A07F4" w:rsidRPr="008A07F4" w:rsidRDefault="008A07F4" w:rsidP="008A07F4">
            <w:pPr>
              <w:jc w:val="right"/>
              <w:rPr>
                <w:rFonts w:asciiTheme="minorHAnsi" w:eastAsiaTheme="minorHAnsi" w:hAnsiTheme="minorHAnsi" w:cstheme="minorBidi"/>
                <w:color w:val="000000" w:themeColor="text1"/>
                <w:sz w:val="22"/>
                <w:szCs w:val="22"/>
                <w:lang w:eastAsia="en-US"/>
              </w:rPr>
            </w:pPr>
            <w:r w:rsidRPr="008A07F4">
              <w:rPr>
                <w:rFonts w:asciiTheme="minorHAnsi" w:eastAsiaTheme="minorHAnsi" w:hAnsiTheme="minorHAnsi" w:cstheme="minorBidi"/>
                <w:color w:val="000000" w:themeColor="text1"/>
                <w:sz w:val="22"/>
                <w:szCs w:val="22"/>
                <w:lang w:eastAsia="en-US"/>
              </w:rPr>
              <w:t>270.170.000,00</w:t>
            </w:r>
          </w:p>
        </w:tc>
      </w:tr>
      <w:tr w:rsidR="008A07F4" w:rsidRPr="008A07F4" w:rsidTr="00D72879">
        <w:trPr>
          <w:trHeight w:val="257"/>
        </w:trPr>
        <w:tc>
          <w:tcPr>
            <w:tcW w:w="1429" w:type="dxa"/>
          </w:tcPr>
          <w:p w:rsidR="008A07F4" w:rsidRPr="008A07F4" w:rsidRDefault="008A07F4" w:rsidP="008A07F4">
            <w:pPr>
              <w:spacing w:after="240"/>
              <w:ind w:left="1080"/>
              <w:rPr>
                <w:rFonts w:asciiTheme="minorHAnsi" w:eastAsiaTheme="minorHAnsi" w:hAnsiTheme="minorHAnsi" w:cstheme="minorBidi"/>
                <w:color w:val="000000" w:themeColor="text1"/>
                <w:sz w:val="22"/>
                <w:szCs w:val="22"/>
                <w:lang w:val="de-DE"/>
              </w:rPr>
            </w:pPr>
            <w:r w:rsidRPr="008A07F4">
              <w:rPr>
                <w:rFonts w:asciiTheme="minorHAnsi" w:eastAsiaTheme="minorHAnsi" w:hAnsiTheme="minorHAnsi" w:cstheme="minorBidi"/>
                <w:color w:val="000000" w:themeColor="text1"/>
                <w:sz w:val="22"/>
                <w:szCs w:val="22"/>
                <w:lang w:val="de-DE"/>
              </w:rPr>
              <w:t>4</w:t>
            </w:r>
          </w:p>
        </w:tc>
        <w:tc>
          <w:tcPr>
            <w:tcW w:w="5233" w:type="dxa"/>
          </w:tcPr>
          <w:p w:rsidR="008A07F4" w:rsidRPr="008A07F4" w:rsidRDefault="008A07F4" w:rsidP="008A07F4">
            <w:pPr>
              <w:spacing w:after="240"/>
              <w:rPr>
                <w:rFonts w:asciiTheme="minorHAnsi" w:eastAsiaTheme="minorHAnsi" w:hAnsiTheme="minorHAnsi" w:cstheme="minorBidi"/>
                <w:color w:val="000000" w:themeColor="text1"/>
                <w:sz w:val="22"/>
                <w:szCs w:val="22"/>
              </w:rPr>
            </w:pPr>
            <w:r w:rsidRPr="008A07F4">
              <w:rPr>
                <w:rFonts w:asciiTheme="minorHAnsi" w:eastAsiaTheme="minorHAnsi" w:hAnsiTheme="minorHAnsi" w:cstheme="minorBidi"/>
                <w:color w:val="000000" w:themeColor="text1"/>
                <w:sz w:val="22"/>
                <w:szCs w:val="22"/>
              </w:rPr>
              <w:t>DÖRDÜNCÜ ÜÇ AYLIK DÖNEM TAHMİNİ</w:t>
            </w:r>
          </w:p>
        </w:tc>
        <w:tc>
          <w:tcPr>
            <w:tcW w:w="3607" w:type="dxa"/>
          </w:tcPr>
          <w:p w:rsidR="008A07F4" w:rsidRPr="008A07F4" w:rsidRDefault="008A07F4" w:rsidP="008A07F4">
            <w:pPr>
              <w:jc w:val="right"/>
              <w:rPr>
                <w:rFonts w:asciiTheme="minorHAnsi" w:eastAsiaTheme="minorHAnsi" w:hAnsiTheme="minorHAnsi" w:cstheme="minorBidi"/>
                <w:color w:val="000000" w:themeColor="text1"/>
                <w:sz w:val="22"/>
                <w:szCs w:val="22"/>
                <w:lang w:eastAsia="en-US"/>
              </w:rPr>
            </w:pPr>
            <w:r w:rsidRPr="008A07F4">
              <w:rPr>
                <w:rFonts w:asciiTheme="minorHAnsi" w:eastAsiaTheme="minorHAnsi" w:hAnsiTheme="minorHAnsi" w:cstheme="minorBidi"/>
                <w:color w:val="000000" w:themeColor="text1"/>
                <w:sz w:val="22"/>
                <w:szCs w:val="22"/>
                <w:lang w:eastAsia="en-US"/>
              </w:rPr>
              <w:t>270.170.000,00</w:t>
            </w:r>
          </w:p>
        </w:tc>
      </w:tr>
      <w:tr w:rsidR="008A07F4" w:rsidRPr="008A07F4" w:rsidTr="00D72879">
        <w:trPr>
          <w:trHeight w:val="305"/>
        </w:trPr>
        <w:tc>
          <w:tcPr>
            <w:tcW w:w="1429" w:type="dxa"/>
          </w:tcPr>
          <w:p w:rsidR="008A07F4" w:rsidRPr="008A07F4" w:rsidRDefault="008A07F4" w:rsidP="008A07F4">
            <w:pPr>
              <w:spacing w:after="240"/>
              <w:ind w:left="1080"/>
              <w:rPr>
                <w:rFonts w:asciiTheme="minorHAnsi" w:eastAsiaTheme="minorHAnsi" w:hAnsiTheme="minorHAnsi" w:cstheme="minorBidi"/>
                <w:color w:val="000000" w:themeColor="text1"/>
                <w:sz w:val="22"/>
                <w:szCs w:val="22"/>
                <w:lang w:val="de-DE"/>
              </w:rPr>
            </w:pPr>
          </w:p>
        </w:tc>
        <w:tc>
          <w:tcPr>
            <w:tcW w:w="5233" w:type="dxa"/>
          </w:tcPr>
          <w:p w:rsidR="008A07F4" w:rsidRPr="008A07F4" w:rsidRDefault="008A07F4" w:rsidP="008A07F4">
            <w:pPr>
              <w:spacing w:after="240"/>
              <w:rPr>
                <w:rFonts w:asciiTheme="minorHAnsi" w:eastAsiaTheme="minorHAnsi" w:hAnsiTheme="minorHAnsi" w:cstheme="minorBidi"/>
                <w:b/>
                <w:color w:val="000000" w:themeColor="text1"/>
                <w:sz w:val="22"/>
                <w:szCs w:val="22"/>
              </w:rPr>
            </w:pPr>
            <w:r w:rsidRPr="008A07F4">
              <w:rPr>
                <w:rFonts w:asciiTheme="minorHAnsi" w:eastAsiaTheme="minorHAnsi" w:hAnsiTheme="minorHAnsi" w:cstheme="minorBidi"/>
                <w:b/>
                <w:color w:val="000000" w:themeColor="text1"/>
                <w:sz w:val="22"/>
                <w:szCs w:val="22"/>
              </w:rPr>
              <w:t>TOPLAM</w:t>
            </w:r>
          </w:p>
        </w:tc>
        <w:tc>
          <w:tcPr>
            <w:tcW w:w="3607" w:type="dxa"/>
          </w:tcPr>
          <w:p w:rsidR="008A07F4" w:rsidRPr="008A07F4" w:rsidRDefault="008A07F4" w:rsidP="008A07F4">
            <w:pPr>
              <w:jc w:val="right"/>
              <w:rPr>
                <w:rFonts w:asciiTheme="minorHAnsi" w:eastAsiaTheme="minorHAnsi" w:hAnsiTheme="minorHAnsi" w:cstheme="minorBidi"/>
                <w:b/>
                <w:color w:val="000000" w:themeColor="text1"/>
                <w:sz w:val="22"/>
                <w:szCs w:val="22"/>
                <w:lang w:eastAsia="en-US"/>
              </w:rPr>
            </w:pPr>
          </w:p>
          <w:p w:rsidR="008A07F4" w:rsidRPr="008A07F4" w:rsidRDefault="008A07F4" w:rsidP="008A07F4">
            <w:pPr>
              <w:jc w:val="right"/>
              <w:rPr>
                <w:rFonts w:asciiTheme="minorHAnsi" w:eastAsiaTheme="minorHAnsi" w:hAnsiTheme="minorHAnsi" w:cstheme="minorBidi"/>
                <w:b/>
                <w:color w:val="000000" w:themeColor="text1"/>
                <w:sz w:val="22"/>
                <w:szCs w:val="22"/>
                <w:lang w:eastAsia="en-US"/>
              </w:rPr>
            </w:pPr>
            <w:r w:rsidRPr="008A07F4">
              <w:rPr>
                <w:rFonts w:asciiTheme="minorHAnsi" w:eastAsiaTheme="minorHAnsi" w:hAnsiTheme="minorHAnsi" w:cstheme="minorBidi"/>
                <w:b/>
                <w:color w:val="000000" w:themeColor="text1"/>
                <w:sz w:val="22"/>
                <w:szCs w:val="22"/>
              </w:rPr>
              <w:t>1.080.680.000,00</w:t>
            </w:r>
          </w:p>
        </w:tc>
      </w:tr>
    </w:tbl>
    <w:p w:rsidR="008A07F4" w:rsidRPr="008A07F4" w:rsidRDefault="008A07F4" w:rsidP="008A07F4">
      <w:pPr>
        <w:spacing w:after="200" w:line="276" w:lineRule="auto"/>
        <w:jc w:val="both"/>
        <w:rPr>
          <w:rFonts w:eastAsiaTheme="minorHAnsi" w:cstheme="minorBidi"/>
          <w:sz w:val="22"/>
          <w:szCs w:val="22"/>
          <w:lang w:val="de-DE" w:eastAsia="en-US"/>
        </w:rPr>
      </w:pPr>
    </w:p>
    <w:p w:rsidR="008A07F4" w:rsidRPr="008A07F4" w:rsidRDefault="008A07F4" w:rsidP="008A07F4">
      <w:pPr>
        <w:tabs>
          <w:tab w:val="left" w:pos="678"/>
        </w:tabs>
        <w:spacing w:after="200" w:line="276" w:lineRule="auto"/>
        <w:jc w:val="both"/>
        <w:rPr>
          <w:rFonts w:ascii="Times New Roman" w:eastAsia="Calibri" w:hAnsi="Times New Roman"/>
          <w:szCs w:val="24"/>
          <w:lang w:eastAsia="en-US"/>
        </w:rPr>
      </w:pPr>
      <w:r w:rsidRPr="008A07F4">
        <w:rPr>
          <w:rFonts w:ascii="Times New Roman" w:eastAsiaTheme="minorHAnsi" w:hAnsi="Times New Roman"/>
          <w:szCs w:val="24"/>
          <w:lang w:val="de-DE" w:eastAsia="en-US"/>
        </w:rPr>
        <w:t xml:space="preserve">           </w:t>
      </w:r>
      <w:proofErr w:type="spellStart"/>
      <w:r w:rsidRPr="008A07F4">
        <w:rPr>
          <w:rFonts w:ascii="Times New Roman" w:eastAsiaTheme="minorHAnsi" w:hAnsi="Times New Roman"/>
          <w:szCs w:val="24"/>
          <w:lang w:val="de-DE" w:eastAsia="en-US"/>
        </w:rPr>
        <w:t>Olarak</w:t>
      </w:r>
      <w:proofErr w:type="spellEnd"/>
      <w:r w:rsidRPr="008A07F4">
        <w:rPr>
          <w:rFonts w:ascii="Times New Roman" w:eastAsiaTheme="minorHAnsi" w:hAnsi="Times New Roman"/>
          <w:szCs w:val="24"/>
          <w:lang w:val="de-DE" w:eastAsia="en-US"/>
        </w:rPr>
        <w:t xml:space="preserve"> </w:t>
      </w:r>
      <w:proofErr w:type="spellStart"/>
      <w:r w:rsidRPr="008A07F4">
        <w:rPr>
          <w:rFonts w:ascii="Times New Roman" w:eastAsiaTheme="minorHAnsi" w:hAnsi="Times New Roman"/>
          <w:szCs w:val="24"/>
          <w:lang w:val="de-DE" w:eastAsia="en-US"/>
        </w:rPr>
        <w:t>okunmuş</w:t>
      </w:r>
      <w:proofErr w:type="spellEnd"/>
      <w:r w:rsidRPr="008A07F4">
        <w:rPr>
          <w:rFonts w:ascii="Times New Roman" w:eastAsiaTheme="minorHAnsi" w:hAnsi="Times New Roman"/>
          <w:szCs w:val="24"/>
          <w:lang w:val="de-DE" w:eastAsia="en-US"/>
        </w:rPr>
        <w:t xml:space="preserve"> </w:t>
      </w:r>
      <w:proofErr w:type="spellStart"/>
      <w:r w:rsidRPr="008A07F4">
        <w:rPr>
          <w:rFonts w:ascii="Times New Roman" w:eastAsiaTheme="minorHAnsi" w:hAnsi="Times New Roman"/>
          <w:szCs w:val="24"/>
          <w:lang w:val="de-DE" w:eastAsia="en-US"/>
        </w:rPr>
        <w:t>ve</w:t>
      </w:r>
      <w:proofErr w:type="spellEnd"/>
      <w:r w:rsidRPr="008A07F4">
        <w:rPr>
          <w:rFonts w:ascii="Times New Roman" w:eastAsiaTheme="minorHAnsi" w:hAnsi="Times New Roman"/>
          <w:szCs w:val="24"/>
          <w:lang w:val="de-DE" w:eastAsia="en-US"/>
        </w:rPr>
        <w:t xml:space="preserve"> </w:t>
      </w:r>
      <w:proofErr w:type="spellStart"/>
      <w:r w:rsidRPr="008A07F4">
        <w:rPr>
          <w:rFonts w:ascii="Times New Roman" w:eastAsiaTheme="minorHAnsi" w:hAnsi="Times New Roman"/>
          <w:szCs w:val="24"/>
          <w:lang w:val="de-DE" w:eastAsia="en-US"/>
        </w:rPr>
        <w:t>yukarıda</w:t>
      </w:r>
      <w:proofErr w:type="spellEnd"/>
      <w:r w:rsidRPr="008A07F4">
        <w:rPr>
          <w:rFonts w:ascii="Times New Roman" w:eastAsiaTheme="minorHAnsi" w:hAnsi="Times New Roman"/>
          <w:szCs w:val="24"/>
          <w:lang w:val="de-DE" w:eastAsia="en-US"/>
        </w:rPr>
        <w:t xml:space="preserve"> </w:t>
      </w:r>
      <w:proofErr w:type="spellStart"/>
      <w:r w:rsidRPr="008A07F4">
        <w:rPr>
          <w:rFonts w:ascii="Times New Roman" w:eastAsiaTheme="minorHAnsi" w:hAnsi="Times New Roman"/>
          <w:szCs w:val="24"/>
          <w:lang w:val="de-DE" w:eastAsia="en-US"/>
        </w:rPr>
        <w:t>yer</w:t>
      </w:r>
      <w:proofErr w:type="spellEnd"/>
      <w:r w:rsidRPr="008A07F4">
        <w:rPr>
          <w:rFonts w:ascii="Times New Roman" w:eastAsiaTheme="minorHAnsi" w:hAnsi="Times New Roman"/>
          <w:szCs w:val="24"/>
          <w:lang w:val="de-DE" w:eastAsia="en-US"/>
        </w:rPr>
        <w:t xml:space="preserve"> </w:t>
      </w:r>
      <w:proofErr w:type="spellStart"/>
      <w:r w:rsidRPr="008A07F4">
        <w:rPr>
          <w:rFonts w:ascii="Times New Roman" w:eastAsiaTheme="minorHAnsi" w:hAnsi="Times New Roman"/>
          <w:szCs w:val="24"/>
          <w:lang w:val="de-DE" w:eastAsia="en-US"/>
        </w:rPr>
        <w:t>verilen</w:t>
      </w:r>
      <w:proofErr w:type="spellEnd"/>
      <w:r w:rsidRPr="008A07F4">
        <w:rPr>
          <w:rFonts w:ascii="Times New Roman" w:eastAsiaTheme="minorHAnsi" w:hAnsi="Times New Roman"/>
          <w:szCs w:val="24"/>
          <w:lang w:val="de-DE" w:eastAsia="en-US"/>
        </w:rPr>
        <w:t xml:space="preserve"> </w:t>
      </w:r>
      <w:proofErr w:type="spellStart"/>
      <w:r w:rsidRPr="008A07F4">
        <w:rPr>
          <w:rFonts w:ascii="Times New Roman" w:eastAsiaTheme="minorHAnsi" w:hAnsi="Times New Roman"/>
          <w:szCs w:val="24"/>
          <w:u w:val="single"/>
          <w:lang w:val="de-DE" w:eastAsia="en-US"/>
        </w:rPr>
        <w:t>Ayrıntılı</w:t>
      </w:r>
      <w:proofErr w:type="spellEnd"/>
      <w:r w:rsidRPr="008A07F4">
        <w:rPr>
          <w:rFonts w:ascii="Times New Roman" w:eastAsiaTheme="minorHAnsi" w:hAnsi="Times New Roman"/>
          <w:szCs w:val="24"/>
          <w:u w:val="single"/>
          <w:lang w:val="de-DE" w:eastAsia="en-US"/>
        </w:rPr>
        <w:t xml:space="preserve"> </w:t>
      </w:r>
      <w:proofErr w:type="spellStart"/>
      <w:r w:rsidRPr="008A07F4">
        <w:rPr>
          <w:rFonts w:ascii="Times New Roman" w:eastAsiaTheme="minorHAnsi" w:hAnsi="Times New Roman"/>
          <w:szCs w:val="24"/>
          <w:u w:val="single"/>
          <w:lang w:val="de-DE" w:eastAsia="en-US"/>
        </w:rPr>
        <w:t>Harcama</w:t>
      </w:r>
      <w:proofErr w:type="spellEnd"/>
      <w:r w:rsidRPr="008A07F4">
        <w:rPr>
          <w:rFonts w:ascii="Times New Roman" w:eastAsiaTheme="minorHAnsi" w:hAnsi="Times New Roman"/>
          <w:szCs w:val="24"/>
          <w:u w:val="single"/>
          <w:lang w:val="de-DE" w:eastAsia="en-US"/>
        </w:rPr>
        <w:t xml:space="preserve"> </w:t>
      </w:r>
      <w:proofErr w:type="spellStart"/>
      <w:r w:rsidRPr="008A07F4">
        <w:rPr>
          <w:rFonts w:ascii="Times New Roman" w:eastAsiaTheme="minorHAnsi" w:hAnsi="Times New Roman"/>
          <w:szCs w:val="24"/>
          <w:u w:val="single"/>
          <w:lang w:val="de-DE" w:eastAsia="en-US"/>
        </w:rPr>
        <w:t>Programı</w:t>
      </w:r>
      <w:proofErr w:type="spellEnd"/>
      <w:r w:rsidRPr="008A07F4">
        <w:rPr>
          <w:rFonts w:ascii="Times New Roman" w:eastAsiaTheme="minorHAnsi" w:hAnsi="Times New Roman"/>
          <w:szCs w:val="24"/>
          <w:u w:val="single"/>
          <w:lang w:val="de-DE" w:eastAsia="en-US"/>
        </w:rPr>
        <w:t xml:space="preserve"> </w:t>
      </w:r>
      <w:proofErr w:type="spellStart"/>
      <w:r w:rsidRPr="008A07F4">
        <w:rPr>
          <w:rFonts w:ascii="Times New Roman" w:eastAsiaTheme="minorHAnsi" w:hAnsi="Times New Roman"/>
          <w:szCs w:val="24"/>
          <w:u w:val="single"/>
          <w:lang w:val="de-DE" w:eastAsia="en-US"/>
        </w:rPr>
        <w:t>ve</w:t>
      </w:r>
      <w:proofErr w:type="spellEnd"/>
      <w:r w:rsidRPr="008A07F4">
        <w:rPr>
          <w:rFonts w:ascii="Times New Roman" w:eastAsiaTheme="minorHAnsi" w:hAnsi="Times New Roman"/>
          <w:szCs w:val="24"/>
          <w:u w:val="single"/>
          <w:lang w:val="de-DE" w:eastAsia="en-US"/>
        </w:rPr>
        <w:t xml:space="preserve"> </w:t>
      </w:r>
      <w:proofErr w:type="spellStart"/>
      <w:r w:rsidRPr="008A07F4">
        <w:rPr>
          <w:rFonts w:ascii="Times New Roman" w:eastAsiaTheme="minorHAnsi" w:hAnsi="Times New Roman"/>
          <w:szCs w:val="24"/>
          <w:u w:val="single"/>
          <w:lang w:val="de-DE" w:eastAsia="en-US"/>
        </w:rPr>
        <w:t>Finansman</w:t>
      </w:r>
      <w:proofErr w:type="spellEnd"/>
      <w:r w:rsidRPr="008A07F4">
        <w:rPr>
          <w:rFonts w:ascii="Times New Roman" w:eastAsiaTheme="minorHAnsi" w:hAnsi="Times New Roman"/>
          <w:szCs w:val="24"/>
          <w:u w:val="single"/>
          <w:lang w:val="de-DE" w:eastAsia="en-US"/>
        </w:rPr>
        <w:t xml:space="preserve"> </w:t>
      </w:r>
      <w:proofErr w:type="spellStart"/>
      <w:r w:rsidRPr="008A07F4">
        <w:rPr>
          <w:rFonts w:ascii="Times New Roman" w:eastAsiaTheme="minorHAnsi" w:hAnsi="Times New Roman"/>
          <w:szCs w:val="24"/>
          <w:u w:val="single"/>
          <w:lang w:val="de-DE" w:eastAsia="en-US"/>
        </w:rPr>
        <w:t>Programı</w:t>
      </w:r>
      <w:proofErr w:type="spellEnd"/>
      <w:r w:rsidRPr="008A07F4">
        <w:rPr>
          <w:rFonts w:ascii="Times New Roman" w:eastAsiaTheme="minorHAnsi" w:hAnsi="Times New Roman"/>
          <w:szCs w:val="24"/>
          <w:u w:val="single"/>
          <w:lang w:val="de-DE" w:eastAsia="en-US"/>
        </w:rPr>
        <w:t xml:space="preserve"> </w:t>
      </w:r>
      <w:proofErr w:type="spellStart"/>
      <w:r w:rsidRPr="008A07F4">
        <w:rPr>
          <w:rFonts w:ascii="Times New Roman" w:eastAsiaTheme="minorHAnsi" w:hAnsi="Times New Roman"/>
          <w:szCs w:val="24"/>
          <w:u w:val="single"/>
          <w:lang w:val="de-DE" w:eastAsia="en-US"/>
        </w:rPr>
        <w:t>aynen</w:t>
      </w:r>
      <w:proofErr w:type="spellEnd"/>
      <w:r w:rsidRPr="008A07F4">
        <w:rPr>
          <w:rFonts w:ascii="Times New Roman" w:eastAsiaTheme="minorHAnsi" w:hAnsi="Times New Roman"/>
          <w:szCs w:val="24"/>
          <w:u w:val="single"/>
          <w:lang w:val="de-DE" w:eastAsia="en-US"/>
        </w:rPr>
        <w:t xml:space="preserve">, </w:t>
      </w:r>
      <w:proofErr w:type="spellStart"/>
      <w:r w:rsidRPr="008A07F4">
        <w:rPr>
          <w:rFonts w:ascii="Times New Roman" w:eastAsiaTheme="minorHAnsi" w:hAnsi="Times New Roman"/>
          <w:szCs w:val="24"/>
          <w:u w:val="single"/>
          <w:lang w:val="de-DE" w:eastAsia="en-US"/>
        </w:rPr>
        <w:t>Gelir</w:t>
      </w:r>
      <w:proofErr w:type="spellEnd"/>
      <w:r w:rsidRPr="008A07F4">
        <w:rPr>
          <w:rFonts w:ascii="Times New Roman" w:eastAsiaTheme="minorHAnsi" w:hAnsi="Times New Roman"/>
          <w:szCs w:val="24"/>
          <w:u w:val="single"/>
          <w:lang w:val="de-DE" w:eastAsia="en-US"/>
        </w:rPr>
        <w:t xml:space="preserve"> </w:t>
      </w:r>
      <w:proofErr w:type="spellStart"/>
      <w:r w:rsidRPr="008A07F4">
        <w:rPr>
          <w:rFonts w:ascii="Times New Roman" w:eastAsiaTheme="minorHAnsi" w:hAnsi="Times New Roman"/>
          <w:szCs w:val="24"/>
          <w:u w:val="single"/>
          <w:lang w:val="de-DE" w:eastAsia="en-US"/>
        </w:rPr>
        <w:t>Bütçesine</w:t>
      </w:r>
      <w:proofErr w:type="spellEnd"/>
      <w:r w:rsidRPr="008A07F4">
        <w:rPr>
          <w:rFonts w:ascii="Times New Roman" w:eastAsiaTheme="minorHAnsi" w:hAnsi="Times New Roman"/>
          <w:szCs w:val="24"/>
          <w:u w:val="single"/>
          <w:lang w:val="de-DE" w:eastAsia="en-US"/>
        </w:rPr>
        <w:t xml:space="preserve"> </w:t>
      </w:r>
      <w:proofErr w:type="spellStart"/>
      <w:r w:rsidRPr="008A07F4">
        <w:rPr>
          <w:rFonts w:ascii="Times New Roman" w:eastAsiaTheme="minorHAnsi" w:hAnsi="Times New Roman"/>
          <w:szCs w:val="24"/>
          <w:u w:val="single"/>
          <w:lang w:val="de-DE" w:eastAsia="en-US"/>
        </w:rPr>
        <w:t>istinaden</w:t>
      </w:r>
      <w:proofErr w:type="spellEnd"/>
      <w:r w:rsidRPr="008A07F4">
        <w:rPr>
          <w:rFonts w:ascii="Times New Roman" w:eastAsiaTheme="minorHAnsi" w:hAnsi="Times New Roman"/>
          <w:szCs w:val="24"/>
          <w:u w:val="single"/>
          <w:lang w:val="de-DE" w:eastAsia="en-US"/>
        </w:rPr>
        <w:t xml:space="preserve">; </w:t>
      </w:r>
      <w:proofErr w:type="spellStart"/>
      <w:r w:rsidRPr="008A07F4">
        <w:rPr>
          <w:rFonts w:ascii="Times New Roman" w:eastAsiaTheme="minorHAnsi" w:hAnsi="Times New Roman"/>
          <w:szCs w:val="24"/>
          <w:u w:val="single"/>
          <w:lang w:val="de-DE" w:eastAsia="en-US"/>
        </w:rPr>
        <w:t>üçer</w:t>
      </w:r>
      <w:proofErr w:type="spellEnd"/>
      <w:r w:rsidRPr="008A07F4">
        <w:rPr>
          <w:rFonts w:ascii="Times New Roman" w:eastAsiaTheme="minorHAnsi" w:hAnsi="Times New Roman"/>
          <w:szCs w:val="24"/>
          <w:u w:val="single"/>
          <w:lang w:val="de-DE" w:eastAsia="en-US"/>
        </w:rPr>
        <w:t xml:space="preserve"> </w:t>
      </w:r>
      <w:proofErr w:type="spellStart"/>
      <w:r w:rsidRPr="008A07F4">
        <w:rPr>
          <w:rFonts w:ascii="Times New Roman" w:eastAsiaTheme="minorHAnsi" w:hAnsi="Times New Roman"/>
          <w:szCs w:val="24"/>
          <w:u w:val="single"/>
          <w:lang w:val="de-DE" w:eastAsia="en-US"/>
        </w:rPr>
        <w:t>aylık</w:t>
      </w:r>
      <w:proofErr w:type="spellEnd"/>
      <w:r w:rsidRPr="008A07F4">
        <w:rPr>
          <w:rFonts w:ascii="Times New Roman" w:eastAsiaTheme="minorHAnsi" w:hAnsi="Times New Roman"/>
          <w:szCs w:val="24"/>
          <w:u w:val="single"/>
          <w:lang w:val="de-DE" w:eastAsia="en-US"/>
        </w:rPr>
        <w:t xml:space="preserve"> </w:t>
      </w:r>
      <w:proofErr w:type="spellStart"/>
      <w:r w:rsidRPr="008A07F4">
        <w:rPr>
          <w:rFonts w:ascii="Times New Roman" w:eastAsiaTheme="minorHAnsi" w:hAnsi="Times New Roman"/>
          <w:szCs w:val="24"/>
          <w:u w:val="single"/>
          <w:lang w:val="de-DE" w:eastAsia="en-US"/>
        </w:rPr>
        <w:t>dönemler</w:t>
      </w:r>
      <w:proofErr w:type="spellEnd"/>
      <w:r w:rsidRPr="008A07F4">
        <w:rPr>
          <w:rFonts w:ascii="Times New Roman" w:eastAsiaTheme="minorHAnsi" w:hAnsi="Times New Roman"/>
          <w:szCs w:val="24"/>
          <w:u w:val="single"/>
          <w:lang w:val="de-DE" w:eastAsia="en-US"/>
        </w:rPr>
        <w:t xml:space="preserve"> </w:t>
      </w:r>
      <w:proofErr w:type="spellStart"/>
      <w:r w:rsidRPr="008A07F4">
        <w:rPr>
          <w:rFonts w:ascii="Times New Roman" w:eastAsiaTheme="minorHAnsi" w:hAnsi="Times New Roman"/>
          <w:szCs w:val="24"/>
          <w:u w:val="single"/>
          <w:lang w:val="de-DE" w:eastAsia="en-US"/>
        </w:rPr>
        <w:t>itibarı</w:t>
      </w:r>
      <w:proofErr w:type="spellEnd"/>
      <w:r w:rsidRPr="008A07F4">
        <w:rPr>
          <w:rFonts w:ascii="Times New Roman" w:eastAsiaTheme="minorHAnsi" w:hAnsi="Times New Roman"/>
          <w:szCs w:val="24"/>
          <w:u w:val="single"/>
          <w:lang w:val="de-DE" w:eastAsia="en-US"/>
        </w:rPr>
        <w:t xml:space="preserve"> </w:t>
      </w:r>
      <w:proofErr w:type="spellStart"/>
      <w:r w:rsidRPr="008A07F4">
        <w:rPr>
          <w:rFonts w:ascii="Times New Roman" w:eastAsiaTheme="minorHAnsi" w:hAnsi="Times New Roman"/>
          <w:szCs w:val="24"/>
          <w:u w:val="single"/>
          <w:lang w:val="de-DE" w:eastAsia="en-US"/>
        </w:rPr>
        <w:t>birinci</w:t>
      </w:r>
      <w:proofErr w:type="spellEnd"/>
      <w:r w:rsidRPr="008A07F4">
        <w:rPr>
          <w:rFonts w:ascii="Times New Roman" w:eastAsiaTheme="minorHAnsi" w:hAnsi="Times New Roman"/>
          <w:szCs w:val="24"/>
          <w:u w:val="single"/>
          <w:lang w:val="de-DE" w:eastAsia="en-US"/>
        </w:rPr>
        <w:t xml:space="preserve"> </w:t>
      </w:r>
      <w:proofErr w:type="spellStart"/>
      <w:r w:rsidRPr="008A07F4">
        <w:rPr>
          <w:rFonts w:ascii="Times New Roman" w:eastAsiaTheme="minorHAnsi" w:hAnsi="Times New Roman"/>
          <w:szCs w:val="24"/>
          <w:u w:val="single"/>
          <w:lang w:val="de-DE" w:eastAsia="en-US"/>
        </w:rPr>
        <w:t>düzeyde</w:t>
      </w:r>
      <w:proofErr w:type="spellEnd"/>
      <w:r w:rsidRPr="008A07F4">
        <w:rPr>
          <w:rFonts w:ascii="Times New Roman" w:eastAsiaTheme="minorHAnsi" w:hAnsi="Times New Roman"/>
          <w:szCs w:val="24"/>
          <w:u w:val="single"/>
          <w:lang w:val="de-DE" w:eastAsia="en-US"/>
        </w:rPr>
        <w:t xml:space="preserve"> </w:t>
      </w:r>
      <w:r w:rsidRPr="008A07F4">
        <w:rPr>
          <w:rFonts w:ascii="Times New Roman" w:eastAsia="Calibri" w:hAnsi="Times New Roman"/>
          <w:szCs w:val="24"/>
          <w:lang w:eastAsia="en-US"/>
        </w:rPr>
        <w:t>komisyonumuzca toplantıya katılan üyelerin oybirliği ile uygun görülmüştür.</w:t>
      </w:r>
    </w:p>
    <w:p w:rsidR="008A07F4" w:rsidRPr="008A07F4" w:rsidRDefault="008A07F4" w:rsidP="008A07F4">
      <w:pPr>
        <w:spacing w:after="200" w:line="276" w:lineRule="auto"/>
        <w:jc w:val="both"/>
        <w:rPr>
          <w:rFonts w:ascii="Times New Roman" w:eastAsiaTheme="minorHAnsi" w:hAnsi="Times New Roman"/>
          <w:szCs w:val="24"/>
          <w:lang w:val="de-DE" w:eastAsia="en-US"/>
        </w:rPr>
      </w:pPr>
      <w:r w:rsidRPr="008A07F4">
        <w:rPr>
          <w:rFonts w:ascii="Times New Roman" w:eastAsiaTheme="minorHAnsi" w:hAnsi="Times New Roman"/>
          <w:szCs w:val="24"/>
          <w:lang w:val="de-DE" w:eastAsia="en-US"/>
        </w:rPr>
        <w:t xml:space="preserve">           </w:t>
      </w:r>
      <w:proofErr w:type="spellStart"/>
      <w:r w:rsidRPr="008A07F4">
        <w:rPr>
          <w:rFonts w:ascii="Times New Roman" w:eastAsiaTheme="minorHAnsi" w:hAnsi="Times New Roman"/>
          <w:szCs w:val="24"/>
          <w:lang w:val="de-DE" w:eastAsia="en-US"/>
        </w:rPr>
        <w:t>Komisyonumuza</w:t>
      </w:r>
      <w:proofErr w:type="spellEnd"/>
      <w:r w:rsidRPr="008A07F4">
        <w:rPr>
          <w:rFonts w:ascii="Times New Roman" w:eastAsiaTheme="minorHAnsi" w:hAnsi="Times New Roman"/>
          <w:szCs w:val="24"/>
          <w:lang w:val="de-DE" w:eastAsia="en-US"/>
        </w:rPr>
        <w:t xml:space="preserve"> </w:t>
      </w:r>
      <w:proofErr w:type="spellStart"/>
      <w:r w:rsidRPr="008A07F4">
        <w:rPr>
          <w:rFonts w:ascii="Times New Roman" w:eastAsiaTheme="minorHAnsi" w:hAnsi="Times New Roman"/>
          <w:szCs w:val="24"/>
          <w:lang w:val="de-DE" w:eastAsia="en-US"/>
        </w:rPr>
        <w:t>havele</w:t>
      </w:r>
      <w:proofErr w:type="spellEnd"/>
      <w:r w:rsidRPr="008A07F4">
        <w:rPr>
          <w:rFonts w:ascii="Times New Roman" w:eastAsiaTheme="minorHAnsi" w:hAnsi="Times New Roman"/>
          <w:szCs w:val="24"/>
          <w:lang w:val="de-DE" w:eastAsia="en-US"/>
        </w:rPr>
        <w:t xml:space="preserve"> </w:t>
      </w:r>
      <w:proofErr w:type="spellStart"/>
      <w:r w:rsidRPr="008A07F4">
        <w:rPr>
          <w:rFonts w:ascii="Times New Roman" w:eastAsiaTheme="minorHAnsi" w:hAnsi="Times New Roman"/>
          <w:szCs w:val="24"/>
          <w:lang w:val="de-DE" w:eastAsia="en-US"/>
        </w:rPr>
        <w:t>edilen</w:t>
      </w:r>
      <w:proofErr w:type="spellEnd"/>
      <w:r w:rsidRPr="008A07F4">
        <w:rPr>
          <w:rFonts w:ascii="Times New Roman" w:eastAsiaTheme="minorHAnsi" w:hAnsi="Times New Roman"/>
          <w:szCs w:val="24"/>
          <w:lang w:val="de-DE" w:eastAsia="en-US"/>
        </w:rPr>
        <w:t xml:space="preserve"> </w:t>
      </w:r>
      <w:proofErr w:type="spellStart"/>
      <w:r w:rsidRPr="008A07F4">
        <w:rPr>
          <w:rFonts w:ascii="Times New Roman" w:eastAsiaTheme="minorHAnsi" w:hAnsi="Times New Roman"/>
          <w:szCs w:val="24"/>
          <w:lang w:val="de-DE" w:eastAsia="en-US"/>
        </w:rPr>
        <w:t>Germencik</w:t>
      </w:r>
      <w:proofErr w:type="spellEnd"/>
      <w:r w:rsidRPr="008A07F4">
        <w:rPr>
          <w:rFonts w:ascii="Times New Roman" w:eastAsiaTheme="minorHAnsi" w:hAnsi="Times New Roman"/>
          <w:szCs w:val="24"/>
          <w:lang w:val="de-DE" w:eastAsia="en-US"/>
        </w:rPr>
        <w:t xml:space="preserve"> </w:t>
      </w:r>
      <w:proofErr w:type="spellStart"/>
      <w:r w:rsidRPr="008A07F4">
        <w:rPr>
          <w:rFonts w:ascii="Times New Roman" w:eastAsiaTheme="minorHAnsi" w:hAnsi="Times New Roman"/>
          <w:szCs w:val="24"/>
          <w:lang w:val="de-DE" w:eastAsia="en-US"/>
        </w:rPr>
        <w:t>Belediyesi</w:t>
      </w:r>
      <w:proofErr w:type="spellEnd"/>
      <w:r w:rsidRPr="008A07F4">
        <w:rPr>
          <w:rFonts w:ascii="Times New Roman" w:eastAsiaTheme="minorHAnsi" w:hAnsi="Times New Roman"/>
          <w:szCs w:val="24"/>
          <w:lang w:val="de-DE" w:eastAsia="en-US"/>
        </w:rPr>
        <w:t xml:space="preserve"> 2026 Mali Yılı </w:t>
      </w:r>
      <w:proofErr w:type="spellStart"/>
      <w:r w:rsidRPr="008A07F4">
        <w:rPr>
          <w:rFonts w:ascii="Times New Roman" w:eastAsiaTheme="minorHAnsi" w:hAnsi="Times New Roman"/>
          <w:szCs w:val="24"/>
          <w:lang w:val="de-DE" w:eastAsia="en-US"/>
        </w:rPr>
        <w:t>Bütçesi</w:t>
      </w:r>
      <w:proofErr w:type="spellEnd"/>
      <w:r w:rsidRPr="008A07F4">
        <w:rPr>
          <w:rFonts w:ascii="Times New Roman" w:eastAsiaTheme="minorHAnsi" w:hAnsi="Times New Roman"/>
          <w:szCs w:val="24"/>
          <w:lang w:val="de-DE" w:eastAsia="en-US"/>
        </w:rPr>
        <w:t xml:space="preserve"> </w:t>
      </w:r>
      <w:proofErr w:type="spellStart"/>
      <w:r w:rsidRPr="008A07F4">
        <w:rPr>
          <w:rFonts w:ascii="Times New Roman" w:eastAsiaTheme="minorHAnsi" w:hAnsi="Times New Roman"/>
          <w:szCs w:val="24"/>
          <w:lang w:val="de-DE" w:eastAsia="en-US"/>
        </w:rPr>
        <w:t>görüşülerek</w:t>
      </w:r>
      <w:proofErr w:type="spellEnd"/>
      <w:r w:rsidRPr="008A07F4">
        <w:rPr>
          <w:rFonts w:ascii="Times New Roman" w:eastAsiaTheme="minorHAnsi" w:hAnsi="Times New Roman"/>
          <w:szCs w:val="24"/>
          <w:lang w:val="de-DE" w:eastAsia="en-US"/>
        </w:rPr>
        <w:t xml:space="preserve"> </w:t>
      </w:r>
      <w:proofErr w:type="spellStart"/>
      <w:r w:rsidRPr="008A07F4">
        <w:rPr>
          <w:rFonts w:ascii="Times New Roman" w:eastAsiaTheme="minorHAnsi" w:hAnsi="Times New Roman"/>
          <w:szCs w:val="24"/>
          <w:lang w:val="de-DE" w:eastAsia="en-US"/>
        </w:rPr>
        <w:t>iş</w:t>
      </w:r>
      <w:proofErr w:type="spellEnd"/>
      <w:r w:rsidRPr="008A07F4">
        <w:rPr>
          <w:rFonts w:ascii="Times New Roman" w:eastAsiaTheme="minorHAnsi" w:hAnsi="Times New Roman"/>
          <w:szCs w:val="24"/>
          <w:lang w:val="de-DE" w:eastAsia="en-US"/>
        </w:rPr>
        <w:t xml:space="preserve"> </w:t>
      </w:r>
      <w:proofErr w:type="spellStart"/>
      <w:r w:rsidRPr="008A07F4">
        <w:rPr>
          <w:rFonts w:ascii="Times New Roman" w:eastAsiaTheme="minorHAnsi" w:hAnsi="Times New Roman"/>
          <w:szCs w:val="24"/>
          <w:lang w:val="de-DE" w:eastAsia="en-US"/>
        </w:rPr>
        <w:t>bu</w:t>
      </w:r>
      <w:proofErr w:type="spellEnd"/>
      <w:r w:rsidRPr="008A07F4">
        <w:rPr>
          <w:rFonts w:ascii="Times New Roman" w:eastAsiaTheme="minorHAnsi" w:hAnsi="Times New Roman"/>
          <w:szCs w:val="24"/>
          <w:lang w:val="de-DE" w:eastAsia="en-US"/>
        </w:rPr>
        <w:t xml:space="preserve"> </w:t>
      </w:r>
      <w:proofErr w:type="spellStart"/>
      <w:r w:rsidRPr="008A07F4">
        <w:rPr>
          <w:rFonts w:ascii="Times New Roman" w:eastAsiaTheme="minorHAnsi" w:hAnsi="Times New Roman"/>
          <w:szCs w:val="24"/>
          <w:lang w:val="de-DE" w:eastAsia="en-US"/>
        </w:rPr>
        <w:t>rapor</w:t>
      </w:r>
      <w:proofErr w:type="spellEnd"/>
      <w:r w:rsidRPr="008A07F4">
        <w:rPr>
          <w:rFonts w:ascii="Times New Roman" w:eastAsiaTheme="minorHAnsi" w:hAnsi="Times New Roman"/>
          <w:szCs w:val="24"/>
          <w:lang w:val="de-DE" w:eastAsia="en-US"/>
        </w:rPr>
        <w:t xml:space="preserve"> </w:t>
      </w:r>
      <w:proofErr w:type="spellStart"/>
      <w:r w:rsidRPr="008A07F4">
        <w:rPr>
          <w:rFonts w:ascii="Times New Roman" w:eastAsiaTheme="minorHAnsi" w:hAnsi="Times New Roman"/>
          <w:szCs w:val="24"/>
          <w:lang w:val="de-DE" w:eastAsia="en-US"/>
        </w:rPr>
        <w:t>tanzim</w:t>
      </w:r>
      <w:proofErr w:type="spellEnd"/>
      <w:r w:rsidRPr="008A07F4">
        <w:rPr>
          <w:rFonts w:ascii="Times New Roman" w:eastAsiaTheme="minorHAnsi" w:hAnsi="Times New Roman"/>
          <w:szCs w:val="24"/>
          <w:lang w:val="de-DE" w:eastAsia="en-US"/>
        </w:rPr>
        <w:t xml:space="preserve"> </w:t>
      </w:r>
      <w:proofErr w:type="spellStart"/>
      <w:r w:rsidRPr="008A07F4">
        <w:rPr>
          <w:rFonts w:ascii="Times New Roman" w:eastAsiaTheme="minorHAnsi" w:hAnsi="Times New Roman"/>
          <w:szCs w:val="24"/>
          <w:lang w:val="de-DE" w:eastAsia="en-US"/>
        </w:rPr>
        <w:t>edilmiştir</w:t>
      </w:r>
      <w:proofErr w:type="spellEnd"/>
      <w:r w:rsidRPr="008A07F4">
        <w:rPr>
          <w:rFonts w:ascii="Times New Roman" w:eastAsiaTheme="minorHAnsi" w:hAnsi="Times New Roman"/>
          <w:szCs w:val="24"/>
          <w:lang w:val="de-DE" w:eastAsia="en-US"/>
        </w:rPr>
        <w:t xml:space="preserve">. </w:t>
      </w:r>
    </w:p>
    <w:p w:rsidR="008A07F4" w:rsidRPr="008A07F4" w:rsidRDefault="008A07F4" w:rsidP="008A07F4">
      <w:pPr>
        <w:spacing w:after="200" w:line="276" w:lineRule="auto"/>
        <w:jc w:val="both"/>
        <w:rPr>
          <w:rFonts w:ascii="Times New Roman" w:eastAsiaTheme="minorHAnsi" w:hAnsi="Times New Roman"/>
          <w:szCs w:val="24"/>
          <w:lang w:val="de-DE" w:eastAsia="en-US"/>
        </w:rPr>
      </w:pPr>
      <w:r w:rsidRPr="008A07F4">
        <w:rPr>
          <w:rFonts w:ascii="Times New Roman" w:eastAsiaTheme="minorHAnsi" w:hAnsi="Times New Roman"/>
          <w:szCs w:val="24"/>
          <w:lang w:val="de-DE" w:eastAsia="en-US"/>
        </w:rPr>
        <w:t xml:space="preserve">         </w:t>
      </w:r>
      <w:proofErr w:type="spellStart"/>
      <w:r w:rsidRPr="008A07F4">
        <w:rPr>
          <w:rFonts w:ascii="Times New Roman" w:eastAsiaTheme="minorHAnsi" w:hAnsi="Times New Roman"/>
          <w:szCs w:val="24"/>
          <w:lang w:val="de-DE" w:eastAsia="en-US"/>
        </w:rPr>
        <w:t>İş</w:t>
      </w:r>
      <w:proofErr w:type="spellEnd"/>
      <w:r w:rsidRPr="008A07F4">
        <w:rPr>
          <w:rFonts w:ascii="Times New Roman" w:eastAsiaTheme="minorHAnsi" w:hAnsi="Times New Roman"/>
          <w:szCs w:val="24"/>
          <w:lang w:val="de-DE" w:eastAsia="en-US"/>
        </w:rPr>
        <w:t xml:space="preserve"> </w:t>
      </w:r>
      <w:proofErr w:type="spellStart"/>
      <w:r w:rsidRPr="008A07F4">
        <w:rPr>
          <w:rFonts w:ascii="Times New Roman" w:eastAsiaTheme="minorHAnsi" w:hAnsi="Times New Roman"/>
          <w:szCs w:val="24"/>
          <w:lang w:val="de-DE" w:eastAsia="en-US"/>
        </w:rPr>
        <w:t>bu</w:t>
      </w:r>
      <w:proofErr w:type="spellEnd"/>
      <w:r w:rsidRPr="008A07F4">
        <w:rPr>
          <w:rFonts w:ascii="Times New Roman" w:eastAsiaTheme="minorHAnsi" w:hAnsi="Times New Roman"/>
          <w:szCs w:val="24"/>
          <w:lang w:val="de-DE" w:eastAsia="en-US"/>
        </w:rPr>
        <w:t xml:space="preserve"> </w:t>
      </w:r>
      <w:proofErr w:type="spellStart"/>
      <w:r w:rsidRPr="008A07F4">
        <w:rPr>
          <w:rFonts w:ascii="Times New Roman" w:eastAsiaTheme="minorHAnsi" w:hAnsi="Times New Roman"/>
          <w:szCs w:val="24"/>
          <w:lang w:val="de-DE" w:eastAsia="en-US"/>
        </w:rPr>
        <w:t>raporumuzun</w:t>
      </w:r>
      <w:proofErr w:type="spellEnd"/>
      <w:r w:rsidRPr="008A07F4">
        <w:rPr>
          <w:rFonts w:ascii="Times New Roman" w:eastAsiaTheme="minorHAnsi" w:hAnsi="Times New Roman"/>
          <w:szCs w:val="24"/>
          <w:lang w:val="de-DE" w:eastAsia="en-US"/>
        </w:rPr>
        <w:t xml:space="preserve"> </w:t>
      </w:r>
      <w:proofErr w:type="spellStart"/>
      <w:r w:rsidRPr="008A07F4">
        <w:rPr>
          <w:rFonts w:ascii="Times New Roman" w:eastAsiaTheme="minorHAnsi" w:hAnsi="Times New Roman"/>
          <w:szCs w:val="24"/>
          <w:lang w:val="de-DE" w:eastAsia="en-US"/>
        </w:rPr>
        <w:t>karar</w:t>
      </w:r>
      <w:proofErr w:type="spellEnd"/>
      <w:r w:rsidRPr="008A07F4">
        <w:rPr>
          <w:rFonts w:ascii="Times New Roman" w:eastAsiaTheme="minorHAnsi" w:hAnsi="Times New Roman"/>
          <w:szCs w:val="24"/>
          <w:lang w:val="de-DE" w:eastAsia="en-US"/>
        </w:rPr>
        <w:t xml:space="preserve"> </w:t>
      </w:r>
      <w:proofErr w:type="spellStart"/>
      <w:r w:rsidRPr="008A07F4">
        <w:rPr>
          <w:rFonts w:ascii="Times New Roman" w:eastAsiaTheme="minorHAnsi" w:hAnsi="Times New Roman"/>
          <w:szCs w:val="24"/>
          <w:lang w:val="de-DE" w:eastAsia="en-US"/>
        </w:rPr>
        <w:t>alınmak</w:t>
      </w:r>
      <w:proofErr w:type="spellEnd"/>
      <w:r w:rsidRPr="008A07F4">
        <w:rPr>
          <w:rFonts w:ascii="Times New Roman" w:eastAsiaTheme="minorHAnsi" w:hAnsi="Times New Roman"/>
          <w:szCs w:val="24"/>
          <w:lang w:val="de-DE" w:eastAsia="en-US"/>
        </w:rPr>
        <w:t xml:space="preserve"> </w:t>
      </w:r>
      <w:proofErr w:type="spellStart"/>
      <w:r w:rsidRPr="008A07F4">
        <w:rPr>
          <w:rFonts w:ascii="Times New Roman" w:eastAsiaTheme="minorHAnsi" w:hAnsi="Times New Roman"/>
          <w:szCs w:val="24"/>
          <w:lang w:val="de-DE" w:eastAsia="en-US"/>
        </w:rPr>
        <w:t>üzere</w:t>
      </w:r>
      <w:proofErr w:type="spellEnd"/>
      <w:r w:rsidRPr="008A07F4">
        <w:rPr>
          <w:rFonts w:ascii="Times New Roman" w:eastAsiaTheme="minorHAnsi" w:hAnsi="Times New Roman"/>
          <w:szCs w:val="24"/>
          <w:lang w:val="de-DE" w:eastAsia="en-US"/>
        </w:rPr>
        <w:t xml:space="preserve">  </w:t>
      </w:r>
      <w:proofErr w:type="spellStart"/>
      <w:r w:rsidRPr="008A07F4">
        <w:rPr>
          <w:rFonts w:ascii="Times New Roman" w:eastAsiaTheme="minorHAnsi" w:hAnsi="Times New Roman"/>
          <w:szCs w:val="24"/>
          <w:lang w:val="de-DE" w:eastAsia="en-US"/>
        </w:rPr>
        <w:t>Belediye</w:t>
      </w:r>
      <w:proofErr w:type="spellEnd"/>
      <w:r w:rsidRPr="008A07F4">
        <w:rPr>
          <w:rFonts w:ascii="Times New Roman" w:eastAsiaTheme="minorHAnsi" w:hAnsi="Times New Roman"/>
          <w:szCs w:val="24"/>
          <w:lang w:val="de-DE" w:eastAsia="en-US"/>
        </w:rPr>
        <w:t xml:space="preserve"> </w:t>
      </w:r>
      <w:proofErr w:type="spellStart"/>
      <w:r w:rsidRPr="008A07F4">
        <w:rPr>
          <w:rFonts w:ascii="Times New Roman" w:eastAsiaTheme="minorHAnsi" w:hAnsi="Times New Roman"/>
          <w:szCs w:val="24"/>
          <w:lang w:val="de-DE" w:eastAsia="en-US"/>
        </w:rPr>
        <w:t>Meclisi‘nin</w:t>
      </w:r>
      <w:proofErr w:type="spellEnd"/>
      <w:r w:rsidRPr="008A07F4">
        <w:rPr>
          <w:rFonts w:ascii="Times New Roman" w:eastAsiaTheme="minorHAnsi" w:hAnsi="Times New Roman"/>
          <w:szCs w:val="24"/>
          <w:lang w:val="de-DE" w:eastAsia="en-US"/>
        </w:rPr>
        <w:t xml:space="preserve"> </w:t>
      </w:r>
      <w:proofErr w:type="spellStart"/>
      <w:r w:rsidRPr="008A07F4">
        <w:rPr>
          <w:rFonts w:ascii="Times New Roman" w:eastAsiaTheme="minorHAnsi" w:hAnsi="Times New Roman"/>
          <w:szCs w:val="24"/>
          <w:lang w:val="de-DE" w:eastAsia="en-US"/>
        </w:rPr>
        <w:t>onayına</w:t>
      </w:r>
      <w:proofErr w:type="spellEnd"/>
      <w:r w:rsidRPr="008A07F4">
        <w:rPr>
          <w:rFonts w:ascii="Times New Roman" w:eastAsiaTheme="minorHAnsi" w:hAnsi="Times New Roman"/>
          <w:szCs w:val="24"/>
          <w:lang w:val="de-DE" w:eastAsia="en-US"/>
        </w:rPr>
        <w:t xml:space="preserve"> </w:t>
      </w:r>
      <w:proofErr w:type="spellStart"/>
      <w:r w:rsidRPr="008A07F4">
        <w:rPr>
          <w:rFonts w:ascii="Times New Roman" w:eastAsiaTheme="minorHAnsi" w:hAnsi="Times New Roman"/>
          <w:szCs w:val="24"/>
          <w:lang w:val="de-DE" w:eastAsia="en-US"/>
        </w:rPr>
        <w:t>arz</w:t>
      </w:r>
      <w:proofErr w:type="spellEnd"/>
      <w:r w:rsidRPr="008A07F4">
        <w:rPr>
          <w:rFonts w:ascii="Times New Roman" w:eastAsiaTheme="minorHAnsi" w:hAnsi="Times New Roman"/>
          <w:szCs w:val="24"/>
          <w:lang w:val="de-DE" w:eastAsia="en-US"/>
        </w:rPr>
        <w:t xml:space="preserve"> </w:t>
      </w:r>
      <w:proofErr w:type="spellStart"/>
      <w:r w:rsidRPr="008A07F4">
        <w:rPr>
          <w:rFonts w:ascii="Times New Roman" w:eastAsiaTheme="minorHAnsi" w:hAnsi="Times New Roman"/>
          <w:szCs w:val="24"/>
          <w:lang w:val="de-DE" w:eastAsia="en-US"/>
        </w:rPr>
        <w:t>olunur</w:t>
      </w:r>
      <w:proofErr w:type="spellEnd"/>
      <w:r w:rsidRPr="008A07F4">
        <w:rPr>
          <w:rFonts w:ascii="Times New Roman" w:eastAsiaTheme="minorHAnsi" w:hAnsi="Times New Roman"/>
          <w:szCs w:val="24"/>
          <w:lang w:val="de-DE" w:eastAsia="en-US"/>
        </w:rPr>
        <w:t xml:space="preserve">. </w:t>
      </w:r>
    </w:p>
    <w:p w:rsidR="008A07F4" w:rsidRPr="008A07F4" w:rsidRDefault="008A07F4" w:rsidP="008A07F4">
      <w:pPr>
        <w:tabs>
          <w:tab w:val="left" w:pos="851"/>
        </w:tabs>
        <w:ind w:firstLine="567"/>
        <w:jc w:val="both"/>
        <w:rPr>
          <w:rFonts w:ascii="Times New Roman" w:eastAsiaTheme="minorHAnsi" w:hAnsi="Times New Roman"/>
          <w:color w:val="000000" w:themeColor="text1"/>
          <w:szCs w:val="24"/>
          <w:lang w:val="de-DE" w:eastAsia="ar-SA"/>
        </w:rPr>
      </w:pPr>
    </w:p>
    <w:p w:rsidR="008A07F4" w:rsidRPr="008A07F4" w:rsidRDefault="008A07F4" w:rsidP="008A07F4">
      <w:pPr>
        <w:suppressAutoHyphens/>
        <w:ind w:firstLine="567"/>
        <w:jc w:val="center"/>
        <w:rPr>
          <w:rFonts w:ascii="Times New Roman" w:eastAsia="Times New Roman" w:hAnsi="Times New Roman"/>
          <w:b/>
          <w:color w:val="000000" w:themeColor="text1"/>
          <w:szCs w:val="24"/>
          <w:u w:val="single"/>
        </w:rPr>
      </w:pPr>
      <w:r w:rsidRPr="008A07F4">
        <w:rPr>
          <w:rFonts w:ascii="Times New Roman" w:eastAsia="Times New Roman" w:hAnsi="Times New Roman"/>
          <w:b/>
          <w:color w:val="000000" w:themeColor="text1"/>
          <w:szCs w:val="24"/>
          <w:u w:val="single"/>
        </w:rPr>
        <w:t>T.C GERMENCİK BELEDİYESİ BÜTÇE KARARNAMESİ</w:t>
      </w:r>
    </w:p>
    <w:p w:rsidR="008A07F4" w:rsidRPr="008A07F4" w:rsidRDefault="008A07F4" w:rsidP="008A07F4">
      <w:pPr>
        <w:suppressAutoHyphens/>
        <w:ind w:firstLine="567"/>
        <w:jc w:val="center"/>
        <w:rPr>
          <w:rFonts w:ascii="Times New Roman" w:eastAsia="Times New Roman" w:hAnsi="Times New Roman"/>
          <w:b/>
          <w:color w:val="000000" w:themeColor="text1"/>
          <w:szCs w:val="24"/>
          <w:u w:val="single"/>
        </w:rPr>
      </w:pPr>
    </w:p>
    <w:p w:rsidR="008A07F4" w:rsidRPr="008A07F4" w:rsidRDefault="008A07F4" w:rsidP="008A07F4">
      <w:pPr>
        <w:suppressAutoHyphens/>
        <w:ind w:firstLine="567"/>
        <w:jc w:val="center"/>
        <w:rPr>
          <w:rFonts w:ascii="Times New Roman" w:eastAsia="Times New Roman" w:hAnsi="Times New Roman"/>
          <w:b/>
          <w:color w:val="000000" w:themeColor="text1"/>
          <w:szCs w:val="24"/>
          <w:u w:val="single"/>
        </w:rPr>
      </w:pPr>
    </w:p>
    <w:p w:rsidR="008A07F4" w:rsidRPr="008A07F4" w:rsidRDefault="008A07F4" w:rsidP="008A07F4">
      <w:pPr>
        <w:spacing w:after="200" w:line="276" w:lineRule="auto"/>
        <w:jc w:val="both"/>
        <w:rPr>
          <w:rFonts w:ascii="Times New Roman" w:eastAsiaTheme="minorHAnsi" w:hAnsi="Times New Roman"/>
          <w:szCs w:val="24"/>
        </w:rPr>
      </w:pPr>
      <w:r w:rsidRPr="008A07F4">
        <w:rPr>
          <w:rFonts w:ascii="Times New Roman" w:eastAsiaTheme="minorHAnsi" w:hAnsi="Times New Roman"/>
          <w:b/>
          <w:szCs w:val="24"/>
        </w:rPr>
        <w:t>Madde 1</w:t>
      </w:r>
      <w:proofErr w:type="gramStart"/>
      <w:r w:rsidRPr="008A07F4">
        <w:rPr>
          <w:rFonts w:ascii="Times New Roman" w:eastAsiaTheme="minorHAnsi" w:hAnsi="Times New Roman"/>
          <w:b/>
          <w:szCs w:val="24"/>
        </w:rPr>
        <w:t>)</w:t>
      </w:r>
      <w:proofErr w:type="gramEnd"/>
      <w:r w:rsidRPr="008A07F4">
        <w:rPr>
          <w:rFonts w:ascii="Times New Roman" w:eastAsiaTheme="minorHAnsi" w:hAnsi="Times New Roman"/>
          <w:szCs w:val="24"/>
          <w:lang w:eastAsia="en-US"/>
        </w:rPr>
        <w:t xml:space="preserve"> </w:t>
      </w:r>
      <w:r w:rsidRPr="008A07F4">
        <w:rPr>
          <w:rFonts w:ascii="Times New Roman" w:eastAsiaTheme="minorHAnsi" w:hAnsi="Times New Roman"/>
          <w:szCs w:val="24"/>
        </w:rPr>
        <w:t>Germencik Belediyesine ait Gider Bütçesi kapsamındaki dairelerin harcamaları için “(A) Ödenek Cetvelinde” gösterildiği gibi toplam 1.080.680.000,00 TL ödenek verilmesine,</w:t>
      </w:r>
    </w:p>
    <w:p w:rsidR="008A07F4" w:rsidRPr="008A07F4" w:rsidRDefault="008A07F4" w:rsidP="008A07F4">
      <w:pPr>
        <w:spacing w:after="200" w:line="276" w:lineRule="auto"/>
        <w:jc w:val="both"/>
        <w:rPr>
          <w:rFonts w:ascii="Times New Roman" w:eastAsiaTheme="minorHAnsi" w:hAnsi="Times New Roman"/>
          <w:b/>
          <w:szCs w:val="24"/>
          <w:u w:val="single"/>
        </w:rPr>
      </w:pPr>
      <w:r w:rsidRPr="008A07F4">
        <w:rPr>
          <w:rFonts w:ascii="Times New Roman" w:eastAsiaTheme="minorHAnsi" w:hAnsi="Times New Roman"/>
          <w:szCs w:val="24"/>
        </w:rPr>
        <w:t>Oybirliğiyle;</w:t>
      </w:r>
    </w:p>
    <w:p w:rsidR="008A07F4" w:rsidRPr="008A07F4" w:rsidRDefault="008A07F4" w:rsidP="008A07F4">
      <w:pPr>
        <w:spacing w:after="200" w:line="276" w:lineRule="auto"/>
        <w:jc w:val="both"/>
        <w:rPr>
          <w:rFonts w:ascii="Times New Roman" w:eastAsiaTheme="minorHAnsi" w:hAnsi="Times New Roman"/>
          <w:szCs w:val="24"/>
        </w:rPr>
      </w:pPr>
      <w:r w:rsidRPr="008A07F4">
        <w:rPr>
          <w:rFonts w:ascii="Times New Roman" w:eastAsiaTheme="minorHAnsi" w:hAnsi="Times New Roman"/>
          <w:b/>
          <w:szCs w:val="24"/>
        </w:rPr>
        <w:lastRenderedPageBreak/>
        <w:t>Madde 2</w:t>
      </w:r>
      <w:proofErr w:type="gramStart"/>
      <w:r w:rsidRPr="008A07F4">
        <w:rPr>
          <w:rFonts w:ascii="Times New Roman" w:eastAsiaTheme="minorHAnsi" w:hAnsi="Times New Roman"/>
          <w:b/>
          <w:szCs w:val="24"/>
        </w:rPr>
        <w:t>)</w:t>
      </w:r>
      <w:proofErr w:type="gramEnd"/>
      <w:r w:rsidRPr="008A07F4">
        <w:rPr>
          <w:rFonts w:ascii="Times New Roman" w:eastAsiaTheme="minorHAnsi" w:hAnsi="Times New Roman"/>
          <w:szCs w:val="24"/>
        </w:rPr>
        <w:t xml:space="preserve"> Germencik Belediyesi Gelir Bütçesinin Gelirleri “(B) Gelirlerin Ekonomik Sınıflandırılması” cetvelinde gösterildiği gibi toplam 1.080.680.000,00 TL olarak tahmin edilmesine,</w:t>
      </w:r>
    </w:p>
    <w:p w:rsidR="008A07F4" w:rsidRPr="008A07F4" w:rsidRDefault="008A07F4" w:rsidP="008A07F4">
      <w:pPr>
        <w:spacing w:after="200" w:line="276" w:lineRule="auto"/>
        <w:jc w:val="both"/>
        <w:rPr>
          <w:rFonts w:ascii="Times New Roman" w:eastAsiaTheme="minorHAnsi" w:hAnsi="Times New Roman"/>
          <w:color w:val="000000"/>
          <w:szCs w:val="24"/>
        </w:rPr>
      </w:pPr>
      <w:r w:rsidRPr="008A07F4">
        <w:rPr>
          <w:rFonts w:ascii="Times New Roman" w:eastAsiaTheme="minorHAnsi" w:hAnsi="Times New Roman"/>
          <w:szCs w:val="24"/>
        </w:rPr>
        <w:t>Oybirliğiyle;</w:t>
      </w:r>
    </w:p>
    <w:p w:rsidR="008A07F4" w:rsidRPr="008A07F4" w:rsidRDefault="008A07F4" w:rsidP="008A07F4">
      <w:pPr>
        <w:spacing w:after="200" w:line="276" w:lineRule="auto"/>
        <w:jc w:val="both"/>
        <w:rPr>
          <w:rFonts w:ascii="Times New Roman" w:eastAsiaTheme="minorHAnsi" w:hAnsi="Times New Roman"/>
          <w:szCs w:val="24"/>
        </w:rPr>
      </w:pPr>
      <w:r w:rsidRPr="008A07F4">
        <w:rPr>
          <w:rFonts w:ascii="Times New Roman" w:eastAsiaTheme="minorHAnsi" w:hAnsi="Times New Roman"/>
          <w:b/>
          <w:szCs w:val="24"/>
        </w:rPr>
        <w:t>Madde 3</w:t>
      </w:r>
      <w:proofErr w:type="gramStart"/>
      <w:r w:rsidRPr="008A07F4">
        <w:rPr>
          <w:rFonts w:ascii="Times New Roman" w:eastAsiaTheme="minorHAnsi" w:hAnsi="Times New Roman"/>
          <w:b/>
          <w:szCs w:val="24"/>
        </w:rPr>
        <w:t>)</w:t>
      </w:r>
      <w:proofErr w:type="gramEnd"/>
      <w:r w:rsidRPr="008A07F4">
        <w:rPr>
          <w:rFonts w:ascii="Times New Roman" w:eastAsiaTheme="minorHAnsi" w:hAnsi="Times New Roman"/>
          <w:szCs w:val="24"/>
        </w:rPr>
        <w:t xml:space="preserve"> 2026 Yılı tahmini gider bütçesinde yer alan ödeneklere, gelir bütçesinde tahmin edilen gelirler karşılık gösterilmek suretiyle bütçe denkliği sağlanmasına,</w:t>
      </w:r>
    </w:p>
    <w:p w:rsidR="008A07F4" w:rsidRPr="008A07F4" w:rsidRDefault="008A07F4" w:rsidP="008A07F4">
      <w:pPr>
        <w:spacing w:after="200" w:line="276" w:lineRule="auto"/>
        <w:jc w:val="both"/>
        <w:rPr>
          <w:rFonts w:ascii="Times New Roman" w:eastAsiaTheme="minorHAnsi" w:hAnsi="Times New Roman"/>
          <w:szCs w:val="24"/>
        </w:rPr>
      </w:pPr>
      <w:r w:rsidRPr="008A07F4">
        <w:rPr>
          <w:rFonts w:ascii="Times New Roman" w:eastAsiaTheme="minorHAnsi" w:hAnsi="Times New Roman"/>
          <w:szCs w:val="24"/>
        </w:rPr>
        <w:t>Oybirliğiyle;</w:t>
      </w:r>
    </w:p>
    <w:p w:rsidR="008A07F4" w:rsidRPr="008A07F4" w:rsidRDefault="008A07F4" w:rsidP="008A07F4">
      <w:pPr>
        <w:spacing w:after="200" w:line="276" w:lineRule="auto"/>
        <w:jc w:val="both"/>
        <w:rPr>
          <w:rFonts w:ascii="Times New Roman" w:eastAsiaTheme="minorHAnsi" w:hAnsi="Times New Roman"/>
          <w:szCs w:val="24"/>
        </w:rPr>
      </w:pPr>
      <w:r w:rsidRPr="008A07F4">
        <w:rPr>
          <w:rFonts w:ascii="Times New Roman" w:eastAsiaTheme="minorHAnsi" w:hAnsi="Times New Roman"/>
          <w:b/>
          <w:szCs w:val="24"/>
        </w:rPr>
        <w:t>Madde 4</w:t>
      </w:r>
      <w:proofErr w:type="gramStart"/>
      <w:r w:rsidRPr="008A07F4">
        <w:rPr>
          <w:rFonts w:ascii="Times New Roman" w:eastAsiaTheme="minorHAnsi" w:hAnsi="Times New Roman"/>
          <w:b/>
          <w:szCs w:val="24"/>
        </w:rPr>
        <w:t>)</w:t>
      </w:r>
      <w:proofErr w:type="gramEnd"/>
      <w:r w:rsidRPr="008A07F4">
        <w:rPr>
          <w:rFonts w:ascii="Times New Roman" w:eastAsiaTheme="minorHAnsi" w:hAnsi="Times New Roman"/>
          <w:szCs w:val="24"/>
        </w:rPr>
        <w:t xml:space="preserve"> Gelir çeşitlerinin yasal dayanakları (C) cetvelinde gösterilmiştir. Yasal dayanağı bulunmayan gelir tahsil edilmeyeceğine,</w:t>
      </w:r>
    </w:p>
    <w:p w:rsidR="008A07F4" w:rsidRPr="008A07F4" w:rsidRDefault="008A07F4" w:rsidP="008A07F4">
      <w:pPr>
        <w:spacing w:after="200" w:line="276" w:lineRule="auto"/>
        <w:jc w:val="both"/>
        <w:rPr>
          <w:rFonts w:ascii="Times New Roman" w:eastAsiaTheme="minorHAnsi" w:hAnsi="Times New Roman"/>
          <w:szCs w:val="24"/>
        </w:rPr>
      </w:pPr>
      <w:r w:rsidRPr="008A07F4">
        <w:rPr>
          <w:rFonts w:ascii="Times New Roman" w:eastAsiaTheme="minorHAnsi" w:hAnsi="Times New Roman"/>
          <w:szCs w:val="24"/>
        </w:rPr>
        <w:t>Oybirliğiyle;</w:t>
      </w:r>
    </w:p>
    <w:p w:rsidR="008A07F4" w:rsidRPr="008A07F4" w:rsidRDefault="008A07F4" w:rsidP="008A07F4">
      <w:pPr>
        <w:spacing w:after="200" w:line="276" w:lineRule="auto"/>
        <w:jc w:val="both"/>
        <w:rPr>
          <w:rFonts w:ascii="Times New Roman" w:eastAsiaTheme="minorHAnsi" w:hAnsi="Times New Roman"/>
          <w:szCs w:val="24"/>
        </w:rPr>
      </w:pPr>
      <w:r w:rsidRPr="008A07F4">
        <w:rPr>
          <w:rFonts w:ascii="Times New Roman" w:eastAsiaTheme="minorHAnsi" w:hAnsi="Times New Roman"/>
          <w:b/>
          <w:szCs w:val="24"/>
        </w:rPr>
        <w:t>Madde 5</w:t>
      </w:r>
      <w:proofErr w:type="gramStart"/>
      <w:r w:rsidRPr="008A07F4">
        <w:rPr>
          <w:rFonts w:ascii="Times New Roman" w:eastAsiaTheme="minorHAnsi" w:hAnsi="Times New Roman"/>
          <w:b/>
          <w:szCs w:val="24"/>
        </w:rPr>
        <w:t>)</w:t>
      </w:r>
      <w:proofErr w:type="gramEnd"/>
      <w:r w:rsidRPr="008A07F4">
        <w:rPr>
          <w:rFonts w:ascii="Times New Roman" w:eastAsiaTheme="minorHAnsi" w:hAnsi="Times New Roman"/>
          <w:szCs w:val="24"/>
        </w:rPr>
        <w:t xml:space="preserve"> (G) cetvelinde nicelik ve niteliği gösterilen yatırım projeleri için üst yönetici, hükmü birden çok yılı kapsayan sözleşme yapmaya yetkili kılınmasına;</w:t>
      </w:r>
    </w:p>
    <w:p w:rsidR="008A07F4" w:rsidRPr="008A07F4" w:rsidRDefault="008A07F4" w:rsidP="008A07F4">
      <w:pPr>
        <w:spacing w:after="200" w:line="276" w:lineRule="auto"/>
        <w:jc w:val="both"/>
        <w:rPr>
          <w:rFonts w:ascii="Times New Roman" w:eastAsiaTheme="minorHAnsi" w:hAnsi="Times New Roman"/>
          <w:szCs w:val="24"/>
        </w:rPr>
      </w:pPr>
      <w:r w:rsidRPr="008A07F4">
        <w:rPr>
          <w:rFonts w:ascii="Times New Roman" w:eastAsiaTheme="minorHAnsi" w:hAnsi="Times New Roman"/>
          <w:szCs w:val="24"/>
        </w:rPr>
        <w:t>Oybirliğiyle;</w:t>
      </w:r>
    </w:p>
    <w:p w:rsidR="008A07F4" w:rsidRPr="008A07F4" w:rsidRDefault="008A07F4" w:rsidP="008A07F4">
      <w:pPr>
        <w:spacing w:after="200" w:line="276" w:lineRule="auto"/>
        <w:jc w:val="both"/>
        <w:rPr>
          <w:rFonts w:ascii="Times New Roman" w:eastAsiaTheme="minorHAnsi" w:hAnsi="Times New Roman"/>
          <w:szCs w:val="24"/>
        </w:rPr>
      </w:pPr>
      <w:r w:rsidRPr="008A07F4">
        <w:rPr>
          <w:rFonts w:ascii="Times New Roman" w:eastAsiaTheme="minorHAnsi" w:hAnsi="Times New Roman"/>
          <w:b/>
          <w:szCs w:val="24"/>
        </w:rPr>
        <w:t>Madde 6</w:t>
      </w:r>
      <w:proofErr w:type="gramStart"/>
      <w:r w:rsidRPr="008A07F4">
        <w:rPr>
          <w:rFonts w:ascii="Times New Roman" w:eastAsiaTheme="minorHAnsi" w:hAnsi="Times New Roman"/>
          <w:b/>
          <w:szCs w:val="24"/>
        </w:rPr>
        <w:t>)</w:t>
      </w:r>
      <w:proofErr w:type="gramEnd"/>
      <w:r w:rsidRPr="008A07F4">
        <w:rPr>
          <w:rFonts w:ascii="Times New Roman" w:eastAsiaTheme="minorHAnsi" w:hAnsi="Times New Roman"/>
          <w:szCs w:val="24"/>
        </w:rPr>
        <w:t xml:space="preserve"> 6245 sayılı Harcırah Kanunun 8’nci maddesi gereğince memur ve hizmetli olmayanların yurtiçi ve yurtdışı gezi ve görevlerine verilecek günlük ve yol giderlerine bağlı (H) cetvelinde gösterilen miktarlar üzerinden ödenmesine,</w:t>
      </w:r>
    </w:p>
    <w:p w:rsidR="008A07F4" w:rsidRPr="008A07F4" w:rsidRDefault="008A07F4" w:rsidP="008A07F4">
      <w:pPr>
        <w:spacing w:after="200" w:line="276" w:lineRule="auto"/>
        <w:jc w:val="both"/>
        <w:rPr>
          <w:rFonts w:ascii="Times New Roman" w:eastAsiaTheme="minorHAnsi" w:hAnsi="Times New Roman"/>
          <w:szCs w:val="24"/>
        </w:rPr>
      </w:pPr>
      <w:r w:rsidRPr="008A07F4">
        <w:rPr>
          <w:rFonts w:ascii="Times New Roman" w:eastAsiaTheme="minorHAnsi" w:hAnsi="Times New Roman"/>
          <w:szCs w:val="24"/>
        </w:rPr>
        <w:t>Oybirliğiyle;</w:t>
      </w:r>
    </w:p>
    <w:p w:rsidR="008A07F4" w:rsidRPr="008A07F4" w:rsidRDefault="008A07F4" w:rsidP="008A07F4">
      <w:pPr>
        <w:spacing w:after="200" w:line="276" w:lineRule="auto"/>
        <w:jc w:val="both"/>
        <w:rPr>
          <w:rFonts w:ascii="Times New Roman" w:eastAsiaTheme="minorHAnsi" w:hAnsi="Times New Roman"/>
          <w:szCs w:val="24"/>
        </w:rPr>
      </w:pPr>
      <w:r w:rsidRPr="008A07F4">
        <w:rPr>
          <w:rFonts w:ascii="Times New Roman" w:eastAsiaTheme="minorHAnsi" w:hAnsi="Times New Roman"/>
          <w:b/>
          <w:szCs w:val="24"/>
        </w:rPr>
        <w:t>Madde 7</w:t>
      </w:r>
      <w:proofErr w:type="gramStart"/>
      <w:r w:rsidRPr="008A07F4">
        <w:rPr>
          <w:rFonts w:ascii="Times New Roman" w:eastAsiaTheme="minorHAnsi" w:hAnsi="Times New Roman"/>
          <w:b/>
          <w:szCs w:val="24"/>
        </w:rPr>
        <w:t>)</w:t>
      </w:r>
      <w:proofErr w:type="gramEnd"/>
      <w:r w:rsidRPr="008A07F4">
        <w:rPr>
          <w:rFonts w:ascii="Times New Roman" w:eastAsiaTheme="minorHAnsi" w:hAnsi="Times New Roman"/>
          <w:szCs w:val="24"/>
        </w:rPr>
        <w:t xml:space="preserve"> Bütçe aşağıda belirtilen cetvellerden oluşur:</w:t>
      </w:r>
    </w:p>
    <w:p w:rsidR="008A07F4" w:rsidRPr="008A07F4" w:rsidRDefault="008A07F4" w:rsidP="008A07F4">
      <w:pPr>
        <w:spacing w:after="200" w:line="276" w:lineRule="auto"/>
        <w:jc w:val="both"/>
        <w:rPr>
          <w:rFonts w:ascii="Times New Roman" w:eastAsiaTheme="minorHAnsi" w:hAnsi="Times New Roman"/>
          <w:szCs w:val="24"/>
        </w:rPr>
      </w:pPr>
      <w:r w:rsidRPr="008A07F4">
        <w:rPr>
          <w:rFonts w:ascii="Times New Roman" w:eastAsiaTheme="minorHAnsi" w:hAnsi="Times New Roman"/>
          <w:b/>
          <w:szCs w:val="24"/>
        </w:rPr>
        <w:t xml:space="preserve">  1)</w:t>
      </w:r>
      <w:r w:rsidRPr="008A07F4">
        <w:rPr>
          <w:rFonts w:ascii="Times New Roman" w:eastAsiaTheme="minorHAnsi" w:hAnsi="Times New Roman"/>
          <w:szCs w:val="24"/>
        </w:rPr>
        <w:t xml:space="preserve"> Hizmet Gerekçesi ve Hedefleri ( Örnek 2) </w:t>
      </w:r>
    </w:p>
    <w:p w:rsidR="008A07F4" w:rsidRPr="008A07F4" w:rsidRDefault="008A07F4" w:rsidP="008A07F4">
      <w:pPr>
        <w:tabs>
          <w:tab w:val="left" w:pos="1093"/>
        </w:tabs>
        <w:spacing w:after="200" w:line="276" w:lineRule="auto"/>
        <w:jc w:val="both"/>
        <w:rPr>
          <w:rFonts w:ascii="Times New Roman" w:eastAsiaTheme="minorHAnsi" w:hAnsi="Times New Roman"/>
          <w:szCs w:val="24"/>
        </w:rPr>
      </w:pPr>
      <w:r w:rsidRPr="008A07F4">
        <w:rPr>
          <w:rFonts w:ascii="Times New Roman" w:eastAsiaTheme="minorHAnsi" w:hAnsi="Times New Roman"/>
          <w:b/>
          <w:szCs w:val="24"/>
        </w:rPr>
        <w:t xml:space="preserve">  2)</w:t>
      </w:r>
      <w:r w:rsidRPr="008A07F4">
        <w:rPr>
          <w:rFonts w:ascii="Times New Roman" w:eastAsiaTheme="minorHAnsi" w:hAnsi="Times New Roman"/>
          <w:szCs w:val="24"/>
        </w:rPr>
        <w:t xml:space="preserve"> Gider Bütçe Fişi ( Örnek 3/A ) </w:t>
      </w:r>
    </w:p>
    <w:p w:rsidR="008A07F4" w:rsidRPr="008A07F4" w:rsidRDefault="008A07F4" w:rsidP="008A07F4">
      <w:pPr>
        <w:tabs>
          <w:tab w:val="left" w:pos="1093"/>
        </w:tabs>
        <w:spacing w:after="200" w:line="276" w:lineRule="auto"/>
        <w:jc w:val="both"/>
        <w:rPr>
          <w:rFonts w:ascii="Times New Roman" w:eastAsiaTheme="minorHAnsi" w:hAnsi="Times New Roman"/>
          <w:szCs w:val="24"/>
        </w:rPr>
      </w:pPr>
      <w:r w:rsidRPr="008A07F4">
        <w:rPr>
          <w:rFonts w:ascii="Times New Roman" w:eastAsiaTheme="minorHAnsi" w:hAnsi="Times New Roman"/>
          <w:szCs w:val="24"/>
        </w:rPr>
        <w:t xml:space="preserve">  </w:t>
      </w:r>
      <w:r w:rsidRPr="008A07F4">
        <w:rPr>
          <w:rFonts w:ascii="Times New Roman" w:eastAsiaTheme="minorHAnsi" w:hAnsi="Times New Roman"/>
          <w:b/>
          <w:szCs w:val="24"/>
        </w:rPr>
        <w:t>3)</w:t>
      </w:r>
      <w:r w:rsidRPr="008A07F4">
        <w:rPr>
          <w:rFonts w:ascii="Times New Roman" w:eastAsiaTheme="minorHAnsi" w:hAnsi="Times New Roman"/>
          <w:szCs w:val="24"/>
        </w:rPr>
        <w:t xml:space="preserve"> Gelir Bütçe Fişi  ( Örnek 3/B )</w:t>
      </w:r>
    </w:p>
    <w:p w:rsidR="008A07F4" w:rsidRPr="008A07F4" w:rsidRDefault="008A07F4" w:rsidP="008A07F4">
      <w:pPr>
        <w:tabs>
          <w:tab w:val="left" w:pos="1093"/>
        </w:tabs>
        <w:spacing w:after="200" w:line="276" w:lineRule="auto"/>
        <w:jc w:val="both"/>
        <w:rPr>
          <w:rFonts w:ascii="Times New Roman" w:eastAsiaTheme="minorHAnsi" w:hAnsi="Times New Roman"/>
          <w:szCs w:val="24"/>
        </w:rPr>
      </w:pPr>
      <w:r w:rsidRPr="008A07F4">
        <w:rPr>
          <w:rFonts w:ascii="Times New Roman" w:eastAsiaTheme="minorHAnsi" w:hAnsi="Times New Roman"/>
          <w:b/>
          <w:szCs w:val="24"/>
        </w:rPr>
        <w:t xml:space="preserve">  4)</w:t>
      </w:r>
      <w:r w:rsidRPr="008A07F4">
        <w:rPr>
          <w:rFonts w:ascii="Times New Roman" w:eastAsiaTheme="minorHAnsi" w:hAnsi="Times New Roman"/>
          <w:szCs w:val="24"/>
        </w:rPr>
        <w:t xml:space="preserve"> Program Sınıflandırmaya Göre Ödenek Teklifleri İcmal Cetveli ( Örnek 4) </w:t>
      </w:r>
    </w:p>
    <w:p w:rsidR="008A07F4" w:rsidRPr="008A07F4" w:rsidRDefault="008A07F4" w:rsidP="008A07F4">
      <w:pPr>
        <w:tabs>
          <w:tab w:val="left" w:pos="797"/>
          <w:tab w:val="left" w:pos="1093"/>
        </w:tabs>
        <w:spacing w:after="200" w:line="276" w:lineRule="auto"/>
        <w:jc w:val="both"/>
        <w:rPr>
          <w:rFonts w:ascii="Times New Roman" w:eastAsiaTheme="minorHAnsi" w:hAnsi="Times New Roman"/>
          <w:szCs w:val="24"/>
        </w:rPr>
      </w:pPr>
      <w:r w:rsidRPr="008A07F4">
        <w:rPr>
          <w:rFonts w:ascii="Times New Roman" w:eastAsiaTheme="minorHAnsi" w:hAnsi="Times New Roman"/>
          <w:szCs w:val="24"/>
        </w:rPr>
        <w:t xml:space="preserve">  </w:t>
      </w:r>
      <w:r w:rsidRPr="008A07F4">
        <w:rPr>
          <w:rFonts w:ascii="Times New Roman" w:eastAsiaTheme="minorHAnsi" w:hAnsi="Times New Roman"/>
          <w:b/>
          <w:szCs w:val="24"/>
        </w:rPr>
        <w:t>5)</w:t>
      </w:r>
      <w:r w:rsidRPr="008A07F4">
        <w:rPr>
          <w:rFonts w:ascii="Times New Roman" w:eastAsiaTheme="minorHAnsi" w:hAnsi="Times New Roman"/>
          <w:szCs w:val="24"/>
        </w:rPr>
        <w:t xml:space="preserve"> Ekonomik Sınıflandırmaya Göre Ödenek Teklifleri İcmal Cetveli (</w:t>
      </w:r>
      <w:proofErr w:type="spellStart"/>
      <w:r w:rsidRPr="008A07F4">
        <w:rPr>
          <w:rFonts w:ascii="Times New Roman" w:eastAsiaTheme="minorHAnsi" w:hAnsi="Times New Roman"/>
          <w:szCs w:val="24"/>
        </w:rPr>
        <w:t>I.Düzey</w:t>
      </w:r>
      <w:proofErr w:type="spellEnd"/>
      <w:r w:rsidRPr="008A07F4">
        <w:rPr>
          <w:rFonts w:ascii="Times New Roman" w:eastAsiaTheme="minorHAnsi" w:hAnsi="Times New Roman"/>
          <w:szCs w:val="24"/>
        </w:rPr>
        <w:t>)  ( Örnek 5)</w:t>
      </w:r>
    </w:p>
    <w:p w:rsidR="008A07F4" w:rsidRPr="008A07F4" w:rsidRDefault="008A07F4" w:rsidP="008A07F4">
      <w:pPr>
        <w:tabs>
          <w:tab w:val="left" w:pos="1093"/>
        </w:tabs>
        <w:spacing w:after="200" w:line="276" w:lineRule="auto"/>
        <w:jc w:val="both"/>
        <w:rPr>
          <w:rFonts w:ascii="Times New Roman" w:eastAsiaTheme="minorHAnsi" w:hAnsi="Times New Roman"/>
          <w:szCs w:val="24"/>
        </w:rPr>
      </w:pPr>
      <w:r w:rsidRPr="008A07F4">
        <w:rPr>
          <w:rFonts w:ascii="Times New Roman" w:eastAsiaTheme="minorHAnsi" w:hAnsi="Times New Roman"/>
          <w:szCs w:val="24"/>
        </w:rPr>
        <w:t xml:space="preserve">  </w:t>
      </w:r>
      <w:r w:rsidRPr="008A07F4">
        <w:rPr>
          <w:rFonts w:ascii="Times New Roman" w:eastAsiaTheme="minorHAnsi" w:hAnsi="Times New Roman"/>
          <w:b/>
          <w:szCs w:val="24"/>
        </w:rPr>
        <w:t>6)</w:t>
      </w:r>
      <w:r w:rsidRPr="008A07F4">
        <w:rPr>
          <w:rFonts w:ascii="Times New Roman" w:eastAsiaTheme="minorHAnsi" w:hAnsi="Times New Roman"/>
          <w:szCs w:val="24"/>
        </w:rPr>
        <w:t xml:space="preserve">   Ekonomik Sınıflandırmaya Göre Ödenek Teklifleri İcmal Cetveli ( </w:t>
      </w:r>
      <w:proofErr w:type="spellStart"/>
      <w:proofErr w:type="gramStart"/>
      <w:r w:rsidRPr="008A07F4">
        <w:rPr>
          <w:rFonts w:ascii="Times New Roman" w:eastAsiaTheme="minorHAnsi" w:hAnsi="Times New Roman"/>
          <w:szCs w:val="24"/>
        </w:rPr>
        <w:t>II.Düzey</w:t>
      </w:r>
      <w:proofErr w:type="spellEnd"/>
      <w:proofErr w:type="gramEnd"/>
      <w:r w:rsidRPr="008A07F4">
        <w:rPr>
          <w:rFonts w:ascii="Times New Roman" w:eastAsiaTheme="minorHAnsi" w:hAnsi="Times New Roman"/>
          <w:szCs w:val="24"/>
        </w:rPr>
        <w:t xml:space="preserve">) ( Örnek 6) </w:t>
      </w:r>
    </w:p>
    <w:p w:rsidR="008A07F4" w:rsidRPr="008A07F4" w:rsidRDefault="008A07F4" w:rsidP="008A07F4">
      <w:pPr>
        <w:tabs>
          <w:tab w:val="left" w:pos="861"/>
          <w:tab w:val="left" w:pos="1093"/>
        </w:tabs>
        <w:spacing w:after="200" w:line="276" w:lineRule="auto"/>
        <w:jc w:val="both"/>
        <w:rPr>
          <w:rFonts w:ascii="Times New Roman" w:eastAsiaTheme="minorHAnsi" w:hAnsi="Times New Roman"/>
          <w:szCs w:val="24"/>
        </w:rPr>
      </w:pPr>
      <w:r w:rsidRPr="008A07F4">
        <w:rPr>
          <w:rFonts w:ascii="Times New Roman" w:eastAsiaTheme="minorHAnsi" w:hAnsi="Times New Roman"/>
          <w:b/>
          <w:szCs w:val="24"/>
        </w:rPr>
        <w:t xml:space="preserve">  7)</w:t>
      </w:r>
      <w:r w:rsidRPr="008A07F4">
        <w:rPr>
          <w:rFonts w:ascii="Times New Roman" w:eastAsiaTheme="minorHAnsi" w:hAnsi="Times New Roman"/>
          <w:szCs w:val="24"/>
        </w:rPr>
        <w:t xml:space="preserve"> Program ve Ekonomik Sınıflandırma Düzeyinde 2026 Yılı Bütçe Teklif Cetveli (Örnek 7) </w:t>
      </w:r>
    </w:p>
    <w:p w:rsidR="008A07F4" w:rsidRPr="008A07F4" w:rsidRDefault="008A07F4" w:rsidP="008A07F4">
      <w:pPr>
        <w:tabs>
          <w:tab w:val="left" w:pos="1093"/>
        </w:tabs>
        <w:spacing w:after="200" w:line="276" w:lineRule="auto"/>
        <w:jc w:val="both"/>
        <w:rPr>
          <w:rFonts w:ascii="Times New Roman" w:eastAsiaTheme="minorHAnsi" w:hAnsi="Times New Roman"/>
          <w:szCs w:val="24"/>
        </w:rPr>
      </w:pPr>
      <w:r w:rsidRPr="008A07F4">
        <w:rPr>
          <w:rFonts w:ascii="Times New Roman" w:eastAsiaTheme="minorHAnsi" w:hAnsi="Times New Roman"/>
          <w:b/>
          <w:szCs w:val="24"/>
        </w:rPr>
        <w:t xml:space="preserve">   8)</w:t>
      </w:r>
      <w:r w:rsidRPr="008A07F4">
        <w:rPr>
          <w:rFonts w:ascii="Times New Roman" w:eastAsiaTheme="minorHAnsi" w:hAnsi="Times New Roman"/>
          <w:szCs w:val="24"/>
        </w:rPr>
        <w:t xml:space="preserve"> Program ve Ekonomik Sınıflandırma </w:t>
      </w:r>
      <w:proofErr w:type="gramStart"/>
      <w:r w:rsidRPr="008A07F4">
        <w:rPr>
          <w:rFonts w:ascii="Times New Roman" w:eastAsiaTheme="minorHAnsi" w:hAnsi="Times New Roman"/>
          <w:szCs w:val="24"/>
        </w:rPr>
        <w:t>Düzeyinde  İzleyen</w:t>
      </w:r>
      <w:proofErr w:type="gramEnd"/>
      <w:r w:rsidRPr="008A07F4">
        <w:rPr>
          <w:rFonts w:ascii="Times New Roman" w:eastAsiaTheme="minorHAnsi" w:hAnsi="Times New Roman"/>
          <w:szCs w:val="24"/>
        </w:rPr>
        <w:t xml:space="preserve"> İki Yıldan 2027 ve 2028 yılı Bütçe     Teklif Cetveli ( Örnek 8) </w:t>
      </w:r>
    </w:p>
    <w:p w:rsidR="008A07F4" w:rsidRPr="008A07F4" w:rsidRDefault="008A07F4" w:rsidP="008A07F4">
      <w:pPr>
        <w:tabs>
          <w:tab w:val="left" w:pos="1093"/>
        </w:tabs>
        <w:spacing w:after="200" w:line="276" w:lineRule="auto"/>
        <w:jc w:val="both"/>
        <w:rPr>
          <w:rFonts w:ascii="Times New Roman" w:eastAsiaTheme="minorHAnsi" w:hAnsi="Times New Roman"/>
          <w:szCs w:val="24"/>
        </w:rPr>
      </w:pPr>
      <w:r w:rsidRPr="008A07F4">
        <w:rPr>
          <w:rFonts w:ascii="Times New Roman" w:eastAsiaTheme="minorHAnsi" w:hAnsi="Times New Roman"/>
          <w:b/>
          <w:szCs w:val="24"/>
        </w:rPr>
        <w:t xml:space="preserve">   9)</w:t>
      </w:r>
      <w:r w:rsidRPr="008A07F4">
        <w:rPr>
          <w:rFonts w:ascii="Times New Roman" w:eastAsiaTheme="minorHAnsi" w:hAnsi="Times New Roman"/>
          <w:szCs w:val="24"/>
        </w:rPr>
        <w:t xml:space="preserve"> Program Alt Program ve Ekonomik Sınıflandırma Düzeyinde 2026 Yılı Bütçe Teklif Cetveli </w:t>
      </w:r>
    </w:p>
    <w:p w:rsidR="008A07F4" w:rsidRPr="008A07F4" w:rsidRDefault="008A07F4" w:rsidP="008A07F4">
      <w:pPr>
        <w:tabs>
          <w:tab w:val="left" w:pos="1093"/>
        </w:tabs>
        <w:spacing w:after="200" w:line="276" w:lineRule="auto"/>
        <w:ind w:left="743"/>
        <w:jc w:val="both"/>
        <w:rPr>
          <w:rFonts w:ascii="Times New Roman" w:eastAsiaTheme="minorHAnsi" w:hAnsi="Times New Roman"/>
          <w:szCs w:val="24"/>
        </w:rPr>
      </w:pPr>
      <w:r w:rsidRPr="008A07F4">
        <w:rPr>
          <w:rFonts w:ascii="Times New Roman" w:eastAsiaTheme="minorHAnsi" w:hAnsi="Times New Roman"/>
          <w:szCs w:val="24"/>
        </w:rPr>
        <w:t>(Örnek 8/A)</w:t>
      </w:r>
    </w:p>
    <w:p w:rsidR="008A07F4" w:rsidRPr="008A07F4" w:rsidRDefault="008A07F4" w:rsidP="008A07F4">
      <w:pPr>
        <w:tabs>
          <w:tab w:val="left" w:pos="1093"/>
        </w:tabs>
        <w:spacing w:after="200" w:line="276" w:lineRule="auto"/>
        <w:jc w:val="both"/>
        <w:rPr>
          <w:rFonts w:ascii="Times New Roman" w:eastAsiaTheme="minorHAnsi" w:hAnsi="Times New Roman"/>
          <w:szCs w:val="24"/>
        </w:rPr>
      </w:pPr>
      <w:r w:rsidRPr="008A07F4">
        <w:rPr>
          <w:rFonts w:ascii="Times New Roman" w:eastAsiaTheme="minorHAnsi" w:hAnsi="Times New Roman"/>
          <w:szCs w:val="24"/>
        </w:rPr>
        <w:t xml:space="preserve"> </w:t>
      </w:r>
      <w:r w:rsidRPr="008A07F4">
        <w:rPr>
          <w:rFonts w:ascii="Times New Roman" w:eastAsiaTheme="minorHAnsi" w:hAnsi="Times New Roman"/>
          <w:b/>
          <w:szCs w:val="24"/>
        </w:rPr>
        <w:t>10)</w:t>
      </w:r>
      <w:r w:rsidRPr="008A07F4">
        <w:rPr>
          <w:rFonts w:ascii="Times New Roman" w:eastAsiaTheme="minorHAnsi" w:hAnsi="Times New Roman"/>
          <w:szCs w:val="24"/>
        </w:rPr>
        <w:t xml:space="preserve"> Program, Alt Program ve Faaliyetler İtibariyle 2026 Yılı Bütçe Teklif Cetveli ( Örnek 8/B) </w:t>
      </w:r>
    </w:p>
    <w:p w:rsidR="008A07F4" w:rsidRPr="008A07F4" w:rsidRDefault="008A07F4" w:rsidP="008A07F4">
      <w:pPr>
        <w:tabs>
          <w:tab w:val="left" w:pos="1093"/>
        </w:tabs>
        <w:spacing w:after="200" w:line="276" w:lineRule="auto"/>
        <w:jc w:val="both"/>
        <w:rPr>
          <w:rFonts w:ascii="Times New Roman" w:eastAsiaTheme="minorHAnsi" w:hAnsi="Times New Roman"/>
          <w:szCs w:val="24"/>
        </w:rPr>
      </w:pPr>
      <w:r w:rsidRPr="008A07F4">
        <w:rPr>
          <w:rFonts w:ascii="Times New Roman" w:eastAsiaTheme="minorHAnsi" w:hAnsi="Times New Roman"/>
          <w:b/>
          <w:szCs w:val="24"/>
        </w:rPr>
        <w:t xml:space="preserve"> 11)</w:t>
      </w:r>
      <w:r w:rsidRPr="008A07F4">
        <w:rPr>
          <w:rFonts w:ascii="Times New Roman" w:eastAsiaTheme="minorHAnsi" w:hAnsi="Times New Roman"/>
          <w:szCs w:val="24"/>
        </w:rPr>
        <w:t xml:space="preserve"> Ödenek Cetveli ( Teklif) ( Örnek 9) </w:t>
      </w:r>
    </w:p>
    <w:p w:rsidR="008A07F4" w:rsidRPr="008A07F4" w:rsidRDefault="008A07F4" w:rsidP="008A07F4">
      <w:pPr>
        <w:tabs>
          <w:tab w:val="left" w:pos="1093"/>
        </w:tabs>
        <w:spacing w:after="200" w:line="276" w:lineRule="auto"/>
        <w:jc w:val="both"/>
        <w:rPr>
          <w:rFonts w:ascii="Times New Roman" w:eastAsiaTheme="minorHAnsi" w:hAnsi="Times New Roman"/>
          <w:szCs w:val="24"/>
        </w:rPr>
      </w:pPr>
      <w:r w:rsidRPr="008A07F4">
        <w:rPr>
          <w:rFonts w:ascii="Times New Roman" w:eastAsiaTheme="minorHAnsi" w:hAnsi="Times New Roman"/>
          <w:szCs w:val="24"/>
        </w:rPr>
        <w:t xml:space="preserve"> </w:t>
      </w:r>
      <w:r w:rsidRPr="008A07F4">
        <w:rPr>
          <w:rFonts w:ascii="Times New Roman" w:eastAsiaTheme="minorHAnsi" w:hAnsi="Times New Roman"/>
          <w:b/>
          <w:szCs w:val="24"/>
        </w:rPr>
        <w:t>12)</w:t>
      </w:r>
      <w:r w:rsidRPr="008A07F4">
        <w:rPr>
          <w:rFonts w:ascii="Times New Roman" w:eastAsiaTheme="minorHAnsi" w:hAnsi="Times New Roman"/>
          <w:szCs w:val="24"/>
        </w:rPr>
        <w:t xml:space="preserve">  Bütçe Gelirleri Cetveli   ( Örnek 10) </w:t>
      </w:r>
    </w:p>
    <w:p w:rsidR="008A07F4" w:rsidRPr="008A07F4" w:rsidRDefault="008A07F4" w:rsidP="008A07F4">
      <w:pPr>
        <w:tabs>
          <w:tab w:val="left" w:pos="1093"/>
        </w:tabs>
        <w:spacing w:after="200" w:line="276" w:lineRule="auto"/>
        <w:jc w:val="both"/>
        <w:rPr>
          <w:rFonts w:ascii="Times New Roman" w:eastAsiaTheme="minorHAnsi" w:hAnsi="Times New Roman"/>
          <w:szCs w:val="24"/>
        </w:rPr>
      </w:pPr>
      <w:r w:rsidRPr="008A07F4">
        <w:rPr>
          <w:rFonts w:ascii="Times New Roman" w:eastAsiaTheme="minorHAnsi" w:hAnsi="Times New Roman"/>
          <w:szCs w:val="24"/>
        </w:rPr>
        <w:t xml:space="preserve"> </w:t>
      </w:r>
      <w:r w:rsidRPr="008A07F4">
        <w:rPr>
          <w:rFonts w:ascii="Times New Roman" w:eastAsiaTheme="minorHAnsi" w:hAnsi="Times New Roman"/>
          <w:b/>
          <w:szCs w:val="24"/>
        </w:rPr>
        <w:t>13)</w:t>
      </w:r>
      <w:r w:rsidRPr="008A07F4">
        <w:rPr>
          <w:rFonts w:ascii="Times New Roman" w:eastAsiaTheme="minorHAnsi" w:hAnsi="Times New Roman"/>
          <w:szCs w:val="24"/>
        </w:rPr>
        <w:t xml:space="preserve">  Birleşik Gider Bütçesi Tasarısı ( Örnek 11) </w:t>
      </w:r>
    </w:p>
    <w:p w:rsidR="008A07F4" w:rsidRPr="008A07F4" w:rsidRDefault="008A07F4" w:rsidP="008A07F4">
      <w:pPr>
        <w:tabs>
          <w:tab w:val="left" w:pos="1093"/>
        </w:tabs>
        <w:spacing w:after="200" w:line="276" w:lineRule="auto"/>
        <w:jc w:val="both"/>
        <w:rPr>
          <w:rFonts w:ascii="Times New Roman" w:eastAsiaTheme="minorHAnsi" w:hAnsi="Times New Roman"/>
          <w:szCs w:val="24"/>
        </w:rPr>
      </w:pPr>
      <w:r w:rsidRPr="008A07F4">
        <w:rPr>
          <w:rFonts w:ascii="Times New Roman" w:eastAsiaTheme="minorHAnsi" w:hAnsi="Times New Roman"/>
          <w:szCs w:val="24"/>
        </w:rPr>
        <w:t xml:space="preserve"> </w:t>
      </w:r>
      <w:r w:rsidRPr="008A07F4">
        <w:rPr>
          <w:rFonts w:ascii="Times New Roman" w:eastAsiaTheme="minorHAnsi" w:hAnsi="Times New Roman"/>
          <w:b/>
          <w:szCs w:val="24"/>
        </w:rPr>
        <w:t>14)</w:t>
      </w:r>
      <w:r w:rsidRPr="008A07F4">
        <w:rPr>
          <w:rFonts w:ascii="Times New Roman" w:eastAsiaTheme="minorHAnsi" w:hAnsi="Times New Roman"/>
          <w:szCs w:val="24"/>
        </w:rPr>
        <w:t xml:space="preserve">  Birleşik Gelir Bütçesi Tasarısı ( Örnek 12) </w:t>
      </w:r>
    </w:p>
    <w:p w:rsidR="008A07F4" w:rsidRPr="008A07F4" w:rsidRDefault="008A07F4" w:rsidP="008A07F4">
      <w:pPr>
        <w:tabs>
          <w:tab w:val="left" w:pos="1093"/>
        </w:tabs>
        <w:spacing w:after="200" w:line="276" w:lineRule="auto"/>
        <w:jc w:val="both"/>
        <w:rPr>
          <w:rFonts w:ascii="Times New Roman" w:eastAsiaTheme="minorHAnsi" w:hAnsi="Times New Roman"/>
          <w:szCs w:val="24"/>
        </w:rPr>
      </w:pPr>
      <w:r w:rsidRPr="008A07F4">
        <w:rPr>
          <w:rFonts w:ascii="Times New Roman" w:eastAsiaTheme="minorHAnsi" w:hAnsi="Times New Roman"/>
          <w:szCs w:val="24"/>
        </w:rPr>
        <w:t xml:space="preserve">  </w:t>
      </w:r>
      <w:r w:rsidRPr="008A07F4">
        <w:rPr>
          <w:rFonts w:ascii="Times New Roman" w:eastAsiaTheme="minorHAnsi" w:hAnsi="Times New Roman"/>
          <w:b/>
          <w:szCs w:val="24"/>
        </w:rPr>
        <w:t>15)</w:t>
      </w:r>
      <w:r w:rsidRPr="008A07F4">
        <w:rPr>
          <w:rFonts w:ascii="Times New Roman" w:eastAsiaTheme="minorHAnsi" w:hAnsi="Times New Roman"/>
          <w:szCs w:val="24"/>
        </w:rPr>
        <w:t xml:space="preserve">  Birleşik Finansmanın Ekonomik Sınıflandırması Cetveli ( Örnek 13) </w:t>
      </w:r>
    </w:p>
    <w:p w:rsidR="008A07F4" w:rsidRPr="008A07F4" w:rsidRDefault="008A07F4" w:rsidP="008A07F4">
      <w:pPr>
        <w:spacing w:after="200" w:line="276" w:lineRule="auto"/>
        <w:rPr>
          <w:rFonts w:ascii="Times New Roman" w:eastAsiaTheme="minorHAnsi" w:hAnsi="Times New Roman"/>
          <w:szCs w:val="24"/>
        </w:rPr>
      </w:pPr>
      <w:r w:rsidRPr="008A07F4">
        <w:rPr>
          <w:rFonts w:ascii="Times New Roman" w:eastAsiaTheme="minorHAnsi" w:hAnsi="Times New Roman"/>
          <w:szCs w:val="24"/>
        </w:rPr>
        <w:lastRenderedPageBreak/>
        <w:t xml:space="preserve">  </w:t>
      </w:r>
      <w:r w:rsidRPr="008A07F4">
        <w:rPr>
          <w:rFonts w:ascii="Times New Roman" w:eastAsiaTheme="minorHAnsi" w:hAnsi="Times New Roman"/>
          <w:b/>
          <w:szCs w:val="24"/>
        </w:rPr>
        <w:t xml:space="preserve">16) </w:t>
      </w:r>
      <w:r w:rsidRPr="008A07F4">
        <w:rPr>
          <w:rFonts w:ascii="Times New Roman" w:eastAsiaTheme="minorHAnsi" w:hAnsi="Times New Roman"/>
          <w:szCs w:val="24"/>
        </w:rPr>
        <w:t>Ödenek Cetveli-A (Örnek-14)</w:t>
      </w:r>
    </w:p>
    <w:p w:rsidR="008A07F4" w:rsidRPr="008A07F4" w:rsidRDefault="008A07F4" w:rsidP="008A07F4">
      <w:pPr>
        <w:spacing w:after="200" w:line="276" w:lineRule="auto"/>
        <w:jc w:val="both"/>
        <w:rPr>
          <w:rFonts w:ascii="Times New Roman" w:eastAsiaTheme="minorHAnsi" w:hAnsi="Times New Roman"/>
          <w:szCs w:val="24"/>
        </w:rPr>
      </w:pPr>
      <w:r w:rsidRPr="008A07F4">
        <w:rPr>
          <w:rFonts w:ascii="Times New Roman" w:eastAsiaTheme="minorHAnsi" w:hAnsi="Times New Roman"/>
          <w:b/>
          <w:szCs w:val="24"/>
        </w:rPr>
        <w:t xml:space="preserve">  17) </w:t>
      </w:r>
      <w:r w:rsidRPr="008A07F4">
        <w:rPr>
          <w:rFonts w:ascii="Times New Roman" w:eastAsiaTheme="minorHAnsi" w:hAnsi="Times New Roman"/>
          <w:szCs w:val="24"/>
        </w:rPr>
        <w:t>Gelirlerin Ekonomik Sınıflandırması- B Cetveli (Örnek-15)</w:t>
      </w:r>
    </w:p>
    <w:p w:rsidR="008A07F4" w:rsidRPr="008A07F4" w:rsidRDefault="008A07F4" w:rsidP="008A07F4">
      <w:pPr>
        <w:spacing w:after="200" w:line="276" w:lineRule="auto"/>
        <w:jc w:val="both"/>
        <w:rPr>
          <w:rFonts w:ascii="Times New Roman" w:eastAsiaTheme="minorHAnsi" w:hAnsi="Times New Roman"/>
          <w:szCs w:val="24"/>
        </w:rPr>
      </w:pPr>
      <w:r w:rsidRPr="008A07F4">
        <w:rPr>
          <w:rFonts w:ascii="Times New Roman" w:eastAsiaTheme="minorHAnsi" w:hAnsi="Times New Roman"/>
          <w:b/>
          <w:szCs w:val="24"/>
        </w:rPr>
        <w:t xml:space="preserve">  18) </w:t>
      </w:r>
      <w:r w:rsidRPr="008A07F4">
        <w:rPr>
          <w:rFonts w:ascii="Times New Roman" w:eastAsiaTheme="minorHAnsi" w:hAnsi="Times New Roman"/>
          <w:szCs w:val="24"/>
        </w:rPr>
        <w:t>Finansmanın Ekonomik Sınıflandırması Cetveli (Örnek-16)</w:t>
      </w:r>
    </w:p>
    <w:p w:rsidR="008A07F4" w:rsidRPr="008A07F4" w:rsidRDefault="008A07F4" w:rsidP="008A07F4">
      <w:pPr>
        <w:spacing w:after="200" w:line="276" w:lineRule="auto"/>
        <w:jc w:val="both"/>
        <w:rPr>
          <w:rFonts w:ascii="Times New Roman" w:eastAsiaTheme="minorHAnsi" w:hAnsi="Times New Roman"/>
          <w:szCs w:val="24"/>
        </w:rPr>
      </w:pPr>
      <w:r w:rsidRPr="008A07F4">
        <w:rPr>
          <w:rFonts w:ascii="Times New Roman" w:eastAsiaTheme="minorHAnsi" w:hAnsi="Times New Roman"/>
          <w:b/>
          <w:szCs w:val="24"/>
        </w:rPr>
        <w:t xml:space="preserve">  19) </w:t>
      </w:r>
      <w:r w:rsidRPr="008A07F4">
        <w:rPr>
          <w:rFonts w:ascii="Times New Roman" w:eastAsiaTheme="minorHAnsi" w:hAnsi="Times New Roman"/>
          <w:szCs w:val="24"/>
        </w:rPr>
        <w:t>Gelirlerin Yasal Dayanağını Gösterir (C) Cetveli (Örnek-17)</w:t>
      </w:r>
    </w:p>
    <w:p w:rsidR="008A07F4" w:rsidRPr="008A07F4" w:rsidRDefault="008A07F4" w:rsidP="008A07F4">
      <w:pPr>
        <w:spacing w:after="200" w:line="276" w:lineRule="auto"/>
        <w:jc w:val="both"/>
        <w:rPr>
          <w:rFonts w:ascii="Times New Roman" w:eastAsiaTheme="minorHAnsi" w:hAnsi="Times New Roman"/>
          <w:szCs w:val="24"/>
        </w:rPr>
      </w:pPr>
      <w:r w:rsidRPr="008A07F4">
        <w:rPr>
          <w:rFonts w:ascii="Times New Roman" w:eastAsiaTheme="minorHAnsi" w:hAnsi="Times New Roman"/>
          <w:b/>
          <w:szCs w:val="24"/>
        </w:rPr>
        <w:t xml:space="preserve">20) </w:t>
      </w:r>
      <w:r w:rsidRPr="008A07F4">
        <w:rPr>
          <w:rFonts w:ascii="Times New Roman" w:eastAsiaTheme="minorHAnsi" w:hAnsi="Times New Roman"/>
          <w:szCs w:val="24"/>
        </w:rPr>
        <w:t>Çok Yıllı Gider Bütçesi Cetveli (Örnek-18)</w:t>
      </w:r>
    </w:p>
    <w:p w:rsidR="008A07F4" w:rsidRPr="008A07F4" w:rsidRDefault="008A07F4" w:rsidP="008A07F4">
      <w:pPr>
        <w:spacing w:after="200" w:line="276" w:lineRule="auto"/>
        <w:jc w:val="both"/>
        <w:rPr>
          <w:rFonts w:ascii="Times New Roman" w:eastAsiaTheme="minorHAnsi" w:hAnsi="Times New Roman"/>
          <w:szCs w:val="24"/>
        </w:rPr>
      </w:pPr>
      <w:r w:rsidRPr="008A07F4">
        <w:rPr>
          <w:rFonts w:ascii="Times New Roman" w:eastAsiaTheme="minorHAnsi" w:hAnsi="Times New Roman"/>
          <w:b/>
          <w:szCs w:val="24"/>
        </w:rPr>
        <w:t xml:space="preserve">21) </w:t>
      </w:r>
      <w:r w:rsidRPr="008A07F4">
        <w:rPr>
          <w:rFonts w:ascii="Times New Roman" w:eastAsiaTheme="minorHAnsi" w:hAnsi="Times New Roman"/>
          <w:szCs w:val="24"/>
        </w:rPr>
        <w:t>Çok Yıllı Gelir Bütçesi (Örnek-19)</w:t>
      </w:r>
    </w:p>
    <w:p w:rsidR="008A07F4" w:rsidRPr="008A07F4" w:rsidRDefault="008A07F4" w:rsidP="008A07F4">
      <w:pPr>
        <w:spacing w:after="200" w:line="276" w:lineRule="auto"/>
        <w:jc w:val="both"/>
        <w:rPr>
          <w:rFonts w:ascii="Times New Roman" w:eastAsiaTheme="minorHAnsi" w:hAnsi="Times New Roman"/>
          <w:szCs w:val="24"/>
        </w:rPr>
      </w:pPr>
      <w:r w:rsidRPr="008A07F4">
        <w:rPr>
          <w:rFonts w:ascii="Times New Roman" w:eastAsiaTheme="minorHAnsi" w:hAnsi="Times New Roman"/>
          <w:b/>
          <w:szCs w:val="24"/>
        </w:rPr>
        <w:t xml:space="preserve">22) </w:t>
      </w:r>
      <w:r w:rsidRPr="008A07F4">
        <w:rPr>
          <w:rFonts w:ascii="Times New Roman" w:eastAsiaTheme="minorHAnsi" w:hAnsi="Times New Roman"/>
          <w:szCs w:val="24"/>
        </w:rPr>
        <w:t>Çok Yıllı Finansmanın Ekonomik Sınıflandırması Cetveli (Örnek-20)</w:t>
      </w:r>
    </w:p>
    <w:p w:rsidR="008A07F4" w:rsidRPr="008A07F4" w:rsidRDefault="008A07F4" w:rsidP="008A07F4">
      <w:pPr>
        <w:spacing w:after="200" w:line="276" w:lineRule="auto"/>
        <w:jc w:val="both"/>
        <w:rPr>
          <w:rFonts w:ascii="Times New Roman" w:eastAsiaTheme="minorHAnsi" w:hAnsi="Times New Roman"/>
          <w:szCs w:val="24"/>
        </w:rPr>
      </w:pPr>
      <w:r w:rsidRPr="008A07F4">
        <w:rPr>
          <w:rFonts w:ascii="Times New Roman" w:eastAsiaTheme="minorHAnsi" w:hAnsi="Times New Roman"/>
          <w:b/>
          <w:szCs w:val="24"/>
        </w:rPr>
        <w:t xml:space="preserve">23) </w:t>
      </w:r>
      <w:r w:rsidRPr="008A07F4">
        <w:rPr>
          <w:rFonts w:ascii="Times New Roman" w:eastAsiaTheme="minorHAnsi" w:hAnsi="Times New Roman"/>
          <w:szCs w:val="24"/>
        </w:rPr>
        <w:t xml:space="preserve">Gelecek Yıllara Yaygın </w:t>
      </w:r>
      <w:proofErr w:type="gramStart"/>
      <w:r w:rsidRPr="008A07F4">
        <w:rPr>
          <w:rFonts w:ascii="Times New Roman" w:eastAsiaTheme="minorHAnsi" w:hAnsi="Times New Roman"/>
          <w:szCs w:val="24"/>
        </w:rPr>
        <w:t>Yüklenmeleri  Kapsayan</w:t>
      </w:r>
      <w:proofErr w:type="gramEnd"/>
      <w:r w:rsidRPr="008A07F4">
        <w:rPr>
          <w:rFonts w:ascii="Times New Roman" w:eastAsiaTheme="minorHAnsi" w:hAnsi="Times New Roman"/>
          <w:szCs w:val="24"/>
        </w:rPr>
        <w:t xml:space="preserve"> Taahhütler (G) Cetveli (Örnek-21)</w:t>
      </w:r>
    </w:p>
    <w:p w:rsidR="008A07F4" w:rsidRPr="008A07F4" w:rsidRDefault="008A07F4" w:rsidP="008A07F4">
      <w:pPr>
        <w:spacing w:after="200" w:line="276" w:lineRule="auto"/>
        <w:jc w:val="both"/>
        <w:rPr>
          <w:rFonts w:ascii="Times New Roman" w:eastAsiaTheme="minorHAnsi" w:hAnsi="Times New Roman"/>
          <w:szCs w:val="24"/>
        </w:rPr>
      </w:pPr>
      <w:r w:rsidRPr="008A07F4">
        <w:rPr>
          <w:rFonts w:ascii="Times New Roman" w:eastAsiaTheme="minorHAnsi" w:hAnsi="Times New Roman"/>
          <w:b/>
          <w:szCs w:val="24"/>
        </w:rPr>
        <w:t xml:space="preserve">24) </w:t>
      </w:r>
      <w:r w:rsidRPr="008A07F4">
        <w:rPr>
          <w:rFonts w:ascii="Times New Roman" w:eastAsiaTheme="minorHAnsi" w:hAnsi="Times New Roman"/>
          <w:szCs w:val="24"/>
        </w:rPr>
        <w:t xml:space="preserve">Memur Olmayanlara </w:t>
      </w:r>
      <w:proofErr w:type="gramStart"/>
      <w:r w:rsidRPr="008A07F4">
        <w:rPr>
          <w:rFonts w:ascii="Times New Roman" w:eastAsiaTheme="minorHAnsi" w:hAnsi="Times New Roman"/>
          <w:szCs w:val="24"/>
        </w:rPr>
        <w:t>Verilecek  Yollukları</w:t>
      </w:r>
      <w:proofErr w:type="gramEnd"/>
      <w:r w:rsidRPr="008A07F4">
        <w:rPr>
          <w:rFonts w:ascii="Times New Roman" w:eastAsiaTheme="minorHAnsi" w:hAnsi="Times New Roman"/>
          <w:szCs w:val="24"/>
        </w:rPr>
        <w:t xml:space="preserve">  Gösterir (H) Cetveli (Örnek-22)</w:t>
      </w:r>
    </w:p>
    <w:p w:rsidR="008A07F4" w:rsidRPr="008A07F4" w:rsidRDefault="008A07F4" w:rsidP="008A07F4">
      <w:pPr>
        <w:spacing w:after="200" w:line="276" w:lineRule="auto"/>
        <w:jc w:val="both"/>
        <w:rPr>
          <w:rFonts w:ascii="Times New Roman" w:eastAsiaTheme="minorHAnsi" w:hAnsi="Times New Roman"/>
          <w:szCs w:val="24"/>
        </w:rPr>
      </w:pPr>
      <w:r w:rsidRPr="008A07F4">
        <w:rPr>
          <w:rFonts w:ascii="Times New Roman" w:eastAsiaTheme="minorHAnsi" w:hAnsi="Times New Roman"/>
          <w:b/>
          <w:szCs w:val="24"/>
        </w:rPr>
        <w:t xml:space="preserve">25) </w:t>
      </w:r>
      <w:r w:rsidRPr="008A07F4">
        <w:rPr>
          <w:rFonts w:ascii="Times New Roman" w:eastAsiaTheme="minorHAnsi" w:hAnsi="Times New Roman"/>
          <w:szCs w:val="24"/>
        </w:rPr>
        <w:t>İhdas Edilen Memur Kadrolarını Gösterir (K-1) Cetveli (Örnek-23)</w:t>
      </w:r>
    </w:p>
    <w:p w:rsidR="008A07F4" w:rsidRPr="008A07F4" w:rsidRDefault="008A07F4" w:rsidP="008A07F4">
      <w:pPr>
        <w:spacing w:after="200" w:line="276" w:lineRule="auto"/>
        <w:jc w:val="both"/>
        <w:rPr>
          <w:rFonts w:ascii="Times New Roman" w:eastAsiaTheme="minorHAnsi" w:hAnsi="Times New Roman"/>
          <w:szCs w:val="24"/>
        </w:rPr>
      </w:pPr>
      <w:r w:rsidRPr="008A07F4">
        <w:rPr>
          <w:rFonts w:ascii="Times New Roman" w:eastAsiaTheme="minorHAnsi" w:hAnsi="Times New Roman"/>
          <w:b/>
          <w:szCs w:val="24"/>
        </w:rPr>
        <w:t xml:space="preserve">26) </w:t>
      </w:r>
      <w:r w:rsidRPr="008A07F4">
        <w:rPr>
          <w:rFonts w:ascii="Times New Roman" w:eastAsiaTheme="minorHAnsi" w:hAnsi="Times New Roman"/>
          <w:szCs w:val="24"/>
        </w:rPr>
        <w:t>İhdas Edilen Sürekli İşçi Kadrolarını Gösterir (K-2) Cetveli (Örnek-24)</w:t>
      </w:r>
    </w:p>
    <w:p w:rsidR="008A07F4" w:rsidRPr="008A07F4" w:rsidRDefault="008A07F4" w:rsidP="008A07F4">
      <w:pPr>
        <w:spacing w:after="200" w:line="276" w:lineRule="auto"/>
        <w:jc w:val="both"/>
        <w:rPr>
          <w:rFonts w:ascii="Times New Roman" w:eastAsiaTheme="minorHAnsi" w:hAnsi="Times New Roman"/>
          <w:szCs w:val="24"/>
        </w:rPr>
      </w:pPr>
      <w:r w:rsidRPr="008A07F4">
        <w:rPr>
          <w:rFonts w:ascii="Times New Roman" w:eastAsiaTheme="minorHAnsi" w:hAnsi="Times New Roman"/>
          <w:b/>
          <w:szCs w:val="24"/>
        </w:rPr>
        <w:t xml:space="preserve">27) </w:t>
      </w:r>
      <w:r w:rsidRPr="008A07F4">
        <w:rPr>
          <w:rFonts w:ascii="Times New Roman" w:eastAsiaTheme="minorHAnsi" w:hAnsi="Times New Roman"/>
          <w:szCs w:val="24"/>
        </w:rPr>
        <w:t>237 Sayılı Taşıt Kanununa Göre Satın Alınacak Taşıtları Gösterir (T-1) Cetveli (Örnek-25)</w:t>
      </w:r>
    </w:p>
    <w:p w:rsidR="008A07F4" w:rsidRPr="008A07F4" w:rsidRDefault="008A07F4" w:rsidP="008A07F4">
      <w:pPr>
        <w:spacing w:after="200" w:line="276" w:lineRule="auto"/>
        <w:jc w:val="both"/>
        <w:rPr>
          <w:rFonts w:ascii="Times New Roman" w:eastAsiaTheme="minorHAnsi" w:hAnsi="Times New Roman"/>
          <w:szCs w:val="24"/>
        </w:rPr>
      </w:pPr>
      <w:r w:rsidRPr="008A07F4">
        <w:rPr>
          <w:rFonts w:ascii="Times New Roman" w:eastAsiaTheme="minorHAnsi" w:hAnsi="Times New Roman"/>
          <w:b/>
          <w:szCs w:val="24"/>
        </w:rPr>
        <w:t xml:space="preserve">28) </w:t>
      </w:r>
      <w:r w:rsidRPr="008A07F4">
        <w:rPr>
          <w:rFonts w:ascii="Times New Roman" w:eastAsiaTheme="minorHAnsi" w:hAnsi="Times New Roman"/>
          <w:szCs w:val="24"/>
        </w:rPr>
        <w:t>Mevcut Taşıtları Gösterir (T-2) Cetveli (Örnek-26)</w:t>
      </w:r>
    </w:p>
    <w:p w:rsidR="008A07F4" w:rsidRPr="008A07F4" w:rsidRDefault="008A07F4" w:rsidP="008A07F4">
      <w:pPr>
        <w:spacing w:after="200" w:line="276" w:lineRule="auto"/>
        <w:jc w:val="both"/>
        <w:rPr>
          <w:rFonts w:ascii="Times New Roman" w:eastAsiaTheme="minorHAnsi" w:hAnsi="Times New Roman"/>
          <w:szCs w:val="24"/>
        </w:rPr>
      </w:pPr>
      <w:r w:rsidRPr="008A07F4">
        <w:rPr>
          <w:rFonts w:ascii="Times New Roman" w:eastAsiaTheme="minorHAnsi" w:hAnsi="Times New Roman"/>
          <w:b/>
          <w:szCs w:val="24"/>
        </w:rPr>
        <w:t xml:space="preserve">29) </w:t>
      </w:r>
      <w:r w:rsidRPr="008A07F4">
        <w:rPr>
          <w:rFonts w:ascii="Times New Roman" w:eastAsiaTheme="minorHAnsi" w:hAnsi="Times New Roman"/>
          <w:szCs w:val="24"/>
        </w:rPr>
        <w:t>Ayrıntılı Harcama Programı (Örnek-27)</w:t>
      </w:r>
    </w:p>
    <w:p w:rsidR="008A07F4" w:rsidRPr="008A07F4" w:rsidRDefault="008A07F4" w:rsidP="008A07F4">
      <w:pPr>
        <w:spacing w:after="200" w:line="276" w:lineRule="auto"/>
        <w:jc w:val="both"/>
        <w:rPr>
          <w:rFonts w:ascii="Times New Roman" w:eastAsiaTheme="minorHAnsi" w:hAnsi="Times New Roman"/>
          <w:szCs w:val="24"/>
        </w:rPr>
      </w:pPr>
      <w:r w:rsidRPr="008A07F4">
        <w:rPr>
          <w:rFonts w:ascii="Times New Roman" w:eastAsiaTheme="minorHAnsi" w:hAnsi="Times New Roman"/>
          <w:b/>
          <w:szCs w:val="24"/>
        </w:rPr>
        <w:t>30)</w:t>
      </w:r>
      <w:r w:rsidRPr="008A07F4">
        <w:rPr>
          <w:rFonts w:ascii="Times New Roman" w:eastAsiaTheme="minorHAnsi" w:hAnsi="Times New Roman"/>
          <w:szCs w:val="24"/>
        </w:rPr>
        <w:t xml:space="preserve"> Finansman Programı (Örnek-28)</w:t>
      </w:r>
    </w:p>
    <w:p w:rsidR="008A07F4" w:rsidRPr="008A07F4" w:rsidRDefault="008A07F4" w:rsidP="008A07F4">
      <w:pPr>
        <w:spacing w:after="200" w:line="276" w:lineRule="auto"/>
        <w:jc w:val="both"/>
        <w:rPr>
          <w:rFonts w:ascii="Times New Roman" w:eastAsiaTheme="minorHAnsi" w:hAnsi="Times New Roman"/>
          <w:szCs w:val="24"/>
        </w:rPr>
      </w:pPr>
      <w:r w:rsidRPr="008A07F4">
        <w:rPr>
          <w:rFonts w:ascii="Times New Roman" w:eastAsiaTheme="minorHAnsi" w:hAnsi="Times New Roman"/>
          <w:b/>
          <w:szCs w:val="24"/>
        </w:rPr>
        <w:t xml:space="preserve">31) </w:t>
      </w:r>
      <w:r w:rsidRPr="008A07F4">
        <w:rPr>
          <w:rFonts w:ascii="Times New Roman" w:eastAsiaTheme="minorHAnsi" w:hAnsi="Times New Roman"/>
          <w:szCs w:val="24"/>
        </w:rPr>
        <w:t xml:space="preserve">696 Sayılı Kararname kapsamında Belediye Şirketlerinde İstihdam Edilen Şirket </w:t>
      </w:r>
      <w:proofErr w:type="gramStart"/>
      <w:r w:rsidRPr="008A07F4">
        <w:rPr>
          <w:rFonts w:ascii="Times New Roman" w:eastAsiaTheme="minorHAnsi" w:hAnsi="Times New Roman"/>
          <w:szCs w:val="24"/>
        </w:rPr>
        <w:t>İşçisi   Sayıları</w:t>
      </w:r>
      <w:proofErr w:type="gramEnd"/>
      <w:r w:rsidRPr="008A07F4">
        <w:rPr>
          <w:rFonts w:ascii="Times New Roman" w:eastAsiaTheme="minorHAnsi" w:hAnsi="Times New Roman"/>
          <w:szCs w:val="24"/>
        </w:rPr>
        <w:t xml:space="preserve"> Cetveli</w:t>
      </w:r>
    </w:p>
    <w:p w:rsidR="008A07F4" w:rsidRPr="008A07F4" w:rsidRDefault="008A07F4" w:rsidP="008A07F4">
      <w:pPr>
        <w:spacing w:after="200" w:line="276" w:lineRule="auto"/>
        <w:jc w:val="both"/>
        <w:rPr>
          <w:rFonts w:ascii="Times New Roman" w:eastAsiaTheme="minorHAnsi" w:hAnsi="Times New Roman"/>
          <w:szCs w:val="24"/>
        </w:rPr>
      </w:pPr>
      <w:r w:rsidRPr="008A07F4">
        <w:rPr>
          <w:rFonts w:ascii="Times New Roman" w:eastAsiaTheme="minorHAnsi" w:hAnsi="Times New Roman"/>
          <w:szCs w:val="24"/>
        </w:rPr>
        <w:t xml:space="preserve">  Oybirliğiyle;</w:t>
      </w:r>
    </w:p>
    <w:p w:rsidR="00CE4874" w:rsidRPr="00CE4874" w:rsidRDefault="00CE4874" w:rsidP="00CE4874">
      <w:pPr>
        <w:spacing w:after="200" w:line="276" w:lineRule="auto"/>
        <w:jc w:val="both"/>
        <w:rPr>
          <w:rFonts w:ascii="Times New Roman" w:eastAsiaTheme="minorHAnsi" w:hAnsi="Times New Roman"/>
          <w:szCs w:val="24"/>
        </w:rPr>
      </w:pPr>
      <w:proofErr w:type="gramStart"/>
      <w:r w:rsidRPr="00CE4874">
        <w:rPr>
          <w:rFonts w:ascii="Times New Roman" w:eastAsiaTheme="minorHAnsi" w:hAnsi="Times New Roman"/>
          <w:b/>
          <w:szCs w:val="24"/>
        </w:rPr>
        <w:t>Madde  8</w:t>
      </w:r>
      <w:proofErr w:type="gramEnd"/>
      <w:r w:rsidRPr="00CE4874">
        <w:rPr>
          <w:rFonts w:ascii="Times New Roman" w:eastAsiaTheme="minorHAnsi" w:hAnsi="Times New Roman"/>
          <w:b/>
          <w:szCs w:val="24"/>
        </w:rPr>
        <w:t>)</w:t>
      </w:r>
      <w:r w:rsidRPr="00CE4874">
        <w:rPr>
          <w:rFonts w:ascii="Times New Roman" w:eastAsiaTheme="minorHAnsi" w:hAnsi="Times New Roman"/>
          <w:szCs w:val="24"/>
        </w:rPr>
        <w:t xml:space="preserve"> Belediye Meclisince kabul edilen bütçede ancak ilgili kanun ve yönetmeliklerde belirtilen usul ve esaslara uyulmak suretiyle değişiklik yapılmasına,</w:t>
      </w:r>
    </w:p>
    <w:p w:rsidR="00CE4874" w:rsidRPr="00CE4874" w:rsidRDefault="00CE4874" w:rsidP="00CE4874">
      <w:pPr>
        <w:spacing w:after="200" w:line="276" w:lineRule="auto"/>
        <w:jc w:val="both"/>
        <w:rPr>
          <w:rFonts w:ascii="Times New Roman" w:eastAsiaTheme="minorHAnsi" w:hAnsi="Times New Roman"/>
          <w:szCs w:val="24"/>
        </w:rPr>
      </w:pPr>
      <w:r w:rsidRPr="00CE4874">
        <w:rPr>
          <w:rFonts w:ascii="Times New Roman" w:eastAsiaTheme="minorHAnsi" w:hAnsi="Times New Roman"/>
          <w:szCs w:val="24"/>
        </w:rPr>
        <w:t xml:space="preserve">  Oybirliğiyle;</w:t>
      </w:r>
    </w:p>
    <w:p w:rsidR="00CE4874" w:rsidRPr="00CE4874" w:rsidRDefault="00CE4874" w:rsidP="00CE4874">
      <w:pPr>
        <w:spacing w:after="200" w:line="276" w:lineRule="auto"/>
        <w:jc w:val="both"/>
        <w:rPr>
          <w:rFonts w:ascii="Times New Roman" w:eastAsiaTheme="minorHAnsi" w:hAnsi="Times New Roman"/>
          <w:szCs w:val="24"/>
        </w:rPr>
      </w:pPr>
      <w:proofErr w:type="gramStart"/>
      <w:r w:rsidRPr="00CE4874">
        <w:rPr>
          <w:rFonts w:ascii="Times New Roman" w:eastAsiaTheme="minorHAnsi" w:hAnsi="Times New Roman"/>
          <w:b/>
          <w:szCs w:val="24"/>
        </w:rPr>
        <w:t>Madde  9</w:t>
      </w:r>
      <w:proofErr w:type="gramEnd"/>
      <w:r w:rsidRPr="00CE4874">
        <w:rPr>
          <w:rFonts w:ascii="Times New Roman" w:eastAsiaTheme="minorHAnsi" w:hAnsi="Times New Roman"/>
          <w:b/>
          <w:szCs w:val="24"/>
        </w:rPr>
        <w:t>)</w:t>
      </w:r>
      <w:r w:rsidRPr="00CE4874">
        <w:rPr>
          <w:rFonts w:ascii="Times New Roman" w:eastAsiaTheme="minorHAnsi" w:hAnsi="Times New Roman"/>
          <w:szCs w:val="24"/>
        </w:rPr>
        <w:t>Belediye Meclisinde ve Komisyonda görev alan Meclis Üyelerine toplantıya katıldıkları her gün için 5393 sayılı kanunun 32. ve 39. maddeleri gereğince Belediye Başkanına ödenen Brüt ödeneğinin günlük tutarının 1/3 oranında ödeme yapılmasına,</w:t>
      </w:r>
    </w:p>
    <w:p w:rsidR="00CE4874" w:rsidRPr="00CE4874" w:rsidRDefault="00CE4874" w:rsidP="00CE4874">
      <w:pPr>
        <w:spacing w:after="200" w:line="276" w:lineRule="auto"/>
        <w:jc w:val="both"/>
        <w:rPr>
          <w:rFonts w:ascii="Times New Roman" w:eastAsiaTheme="minorHAnsi" w:hAnsi="Times New Roman"/>
          <w:szCs w:val="24"/>
        </w:rPr>
      </w:pPr>
      <w:r w:rsidRPr="00CE4874">
        <w:rPr>
          <w:rFonts w:ascii="Times New Roman" w:eastAsiaTheme="minorHAnsi" w:hAnsi="Times New Roman"/>
          <w:szCs w:val="24"/>
        </w:rPr>
        <w:t xml:space="preserve">  Oybirliğiyle;</w:t>
      </w:r>
    </w:p>
    <w:p w:rsidR="00CE4874" w:rsidRPr="00CE4874" w:rsidRDefault="00CE4874" w:rsidP="00CE4874">
      <w:pPr>
        <w:spacing w:after="200" w:line="276" w:lineRule="auto"/>
        <w:jc w:val="both"/>
        <w:rPr>
          <w:rFonts w:ascii="Times New Roman" w:eastAsiaTheme="minorHAnsi" w:hAnsi="Times New Roman"/>
          <w:szCs w:val="24"/>
        </w:rPr>
      </w:pPr>
      <w:r w:rsidRPr="00CE4874">
        <w:rPr>
          <w:rFonts w:ascii="Times New Roman" w:eastAsiaTheme="minorHAnsi" w:hAnsi="Times New Roman"/>
          <w:b/>
          <w:szCs w:val="24"/>
        </w:rPr>
        <w:t>Madde 10</w:t>
      </w:r>
      <w:proofErr w:type="gramStart"/>
      <w:r w:rsidRPr="00CE4874">
        <w:rPr>
          <w:rFonts w:ascii="Times New Roman" w:eastAsiaTheme="minorHAnsi" w:hAnsi="Times New Roman"/>
          <w:b/>
          <w:szCs w:val="24"/>
        </w:rPr>
        <w:t>)</w:t>
      </w:r>
      <w:proofErr w:type="gramEnd"/>
      <w:r w:rsidRPr="00CE4874">
        <w:rPr>
          <w:rFonts w:ascii="Times New Roman" w:eastAsiaTheme="minorHAnsi" w:hAnsi="Times New Roman"/>
          <w:szCs w:val="24"/>
        </w:rPr>
        <w:t xml:space="preserve"> Meclis Üyelerinden,  Belediye Başkan Yardımcısı olarak görevlendirilen Meclis Üyesine aylık, Belediye Başkan Ödeneğinin 2/3’ ü oranında maaş ödenmesine,</w:t>
      </w:r>
    </w:p>
    <w:p w:rsidR="00CE4874" w:rsidRPr="00CE4874" w:rsidRDefault="00CE4874" w:rsidP="00CE4874">
      <w:pPr>
        <w:spacing w:after="200" w:line="276" w:lineRule="auto"/>
        <w:jc w:val="both"/>
        <w:rPr>
          <w:rFonts w:ascii="Times New Roman" w:eastAsiaTheme="minorHAnsi" w:hAnsi="Times New Roman"/>
          <w:szCs w:val="24"/>
        </w:rPr>
      </w:pPr>
      <w:r w:rsidRPr="00CE4874">
        <w:rPr>
          <w:rFonts w:ascii="Times New Roman" w:eastAsiaTheme="minorHAnsi" w:hAnsi="Times New Roman"/>
          <w:szCs w:val="24"/>
        </w:rPr>
        <w:t xml:space="preserve">  Oybirliğiyle;</w:t>
      </w:r>
    </w:p>
    <w:p w:rsidR="00CE4874" w:rsidRPr="00CE4874" w:rsidRDefault="00CE4874" w:rsidP="00CE4874">
      <w:pPr>
        <w:spacing w:after="200" w:line="276" w:lineRule="auto"/>
        <w:jc w:val="both"/>
        <w:rPr>
          <w:rFonts w:ascii="Times New Roman" w:eastAsiaTheme="minorHAnsi" w:hAnsi="Times New Roman"/>
          <w:szCs w:val="24"/>
        </w:rPr>
      </w:pPr>
      <w:r w:rsidRPr="00CE4874">
        <w:rPr>
          <w:rFonts w:ascii="Times New Roman" w:eastAsiaTheme="minorHAnsi" w:hAnsi="Times New Roman"/>
          <w:b/>
          <w:szCs w:val="24"/>
        </w:rPr>
        <w:t>Madde 11</w:t>
      </w:r>
      <w:proofErr w:type="gramStart"/>
      <w:r w:rsidRPr="00CE4874">
        <w:rPr>
          <w:rFonts w:ascii="Times New Roman" w:eastAsiaTheme="minorHAnsi" w:hAnsi="Times New Roman"/>
          <w:b/>
          <w:szCs w:val="24"/>
        </w:rPr>
        <w:t>)</w:t>
      </w:r>
      <w:proofErr w:type="gramEnd"/>
      <w:r w:rsidRPr="00CE4874">
        <w:rPr>
          <w:rFonts w:ascii="Times New Roman" w:eastAsiaTheme="minorHAnsi" w:hAnsi="Times New Roman"/>
          <w:szCs w:val="24"/>
        </w:rPr>
        <w:t xml:space="preserve"> Belediye Zabıta Personeline 1 Ocak 2026 tarihinden geçerli olmak üzere 5393 sayılı kanunun 51. maddesi gereğince ve Bütçe Kanununda belirtilen miktarın en çoğu maktu fazla çalışma ücreti olarak ödenmesine,</w:t>
      </w:r>
    </w:p>
    <w:p w:rsidR="00CE4874" w:rsidRPr="00CE4874" w:rsidRDefault="00CE4874" w:rsidP="00CE4874">
      <w:pPr>
        <w:spacing w:after="200" w:line="276" w:lineRule="auto"/>
        <w:jc w:val="both"/>
        <w:rPr>
          <w:rFonts w:ascii="Times New Roman" w:eastAsiaTheme="minorHAnsi" w:hAnsi="Times New Roman"/>
          <w:szCs w:val="24"/>
        </w:rPr>
      </w:pPr>
      <w:r w:rsidRPr="00CE4874">
        <w:rPr>
          <w:rFonts w:ascii="Times New Roman" w:eastAsiaTheme="minorHAnsi" w:hAnsi="Times New Roman"/>
          <w:szCs w:val="24"/>
        </w:rPr>
        <w:t xml:space="preserve">  Oybirliğiyle;</w:t>
      </w:r>
    </w:p>
    <w:p w:rsidR="00CE4874" w:rsidRPr="00CE4874" w:rsidRDefault="00CE4874" w:rsidP="00CE4874">
      <w:pPr>
        <w:spacing w:after="200" w:line="276" w:lineRule="auto"/>
        <w:jc w:val="both"/>
        <w:rPr>
          <w:rFonts w:ascii="Times New Roman" w:eastAsiaTheme="minorHAnsi" w:hAnsi="Times New Roman"/>
          <w:szCs w:val="24"/>
        </w:rPr>
      </w:pPr>
      <w:r w:rsidRPr="00CE4874">
        <w:rPr>
          <w:rFonts w:ascii="Times New Roman" w:eastAsiaTheme="minorHAnsi" w:hAnsi="Times New Roman"/>
          <w:b/>
          <w:szCs w:val="24"/>
        </w:rPr>
        <w:t>Madde 12</w:t>
      </w:r>
      <w:proofErr w:type="gramStart"/>
      <w:r w:rsidRPr="00CE4874">
        <w:rPr>
          <w:rFonts w:ascii="Times New Roman" w:eastAsiaTheme="minorHAnsi" w:hAnsi="Times New Roman"/>
          <w:b/>
          <w:szCs w:val="24"/>
        </w:rPr>
        <w:t>)</w:t>
      </w:r>
      <w:proofErr w:type="gramEnd"/>
      <w:r w:rsidRPr="00CE4874">
        <w:rPr>
          <w:rFonts w:ascii="Times New Roman" w:eastAsiaTheme="minorHAnsi" w:hAnsi="Times New Roman"/>
          <w:szCs w:val="24"/>
        </w:rPr>
        <w:t>5393 sayılı Belediye Kanununun 68 inci maddesinin (e) bendi gereği en son kesinleşmiş bütçe gelirinin 213 sayılı Vergi Usul Kanununa göre belirlenecek yeniden değerleme oranıyla arttırılan miktarının 2026 yılı içinde %10 unu geçmeyen oranda borçlanma yapılmasına ve bu kapsamda borçlanma yapmaya, borçlanma karşılığı temlik vermeye Belediye başkanı yetkili kılınmasına,</w:t>
      </w:r>
    </w:p>
    <w:p w:rsidR="00CE4874" w:rsidRPr="00CE4874" w:rsidRDefault="00CE4874" w:rsidP="00CE4874">
      <w:pPr>
        <w:spacing w:after="200" w:line="276" w:lineRule="auto"/>
        <w:jc w:val="both"/>
        <w:rPr>
          <w:rFonts w:ascii="Times New Roman" w:eastAsiaTheme="minorHAnsi" w:hAnsi="Times New Roman"/>
          <w:szCs w:val="24"/>
        </w:rPr>
      </w:pPr>
      <w:r w:rsidRPr="00CE4874">
        <w:rPr>
          <w:rFonts w:ascii="Times New Roman" w:eastAsiaTheme="minorHAnsi" w:hAnsi="Times New Roman"/>
          <w:szCs w:val="24"/>
        </w:rPr>
        <w:lastRenderedPageBreak/>
        <w:t xml:space="preserve">  Oybirliğiyle;</w:t>
      </w:r>
    </w:p>
    <w:p w:rsidR="00CE4874" w:rsidRPr="00CE4874" w:rsidRDefault="00CE4874" w:rsidP="00CE4874">
      <w:pPr>
        <w:spacing w:after="200" w:line="276" w:lineRule="auto"/>
        <w:jc w:val="both"/>
        <w:rPr>
          <w:rFonts w:ascii="Times New Roman" w:eastAsiaTheme="minorHAnsi" w:hAnsi="Times New Roman"/>
          <w:szCs w:val="24"/>
        </w:rPr>
      </w:pPr>
      <w:r w:rsidRPr="00CE4874">
        <w:rPr>
          <w:rFonts w:ascii="Times New Roman" w:eastAsiaTheme="minorHAnsi" w:hAnsi="Times New Roman"/>
          <w:b/>
          <w:szCs w:val="24"/>
        </w:rPr>
        <w:t>Madde 13</w:t>
      </w:r>
      <w:proofErr w:type="gramStart"/>
      <w:r w:rsidRPr="00CE4874">
        <w:rPr>
          <w:rFonts w:ascii="Times New Roman" w:eastAsiaTheme="minorHAnsi" w:hAnsi="Times New Roman"/>
          <w:b/>
          <w:szCs w:val="24"/>
        </w:rPr>
        <w:t>)</w:t>
      </w:r>
      <w:proofErr w:type="gramEnd"/>
      <w:r w:rsidRPr="00CE4874">
        <w:rPr>
          <w:rFonts w:ascii="Times New Roman" w:eastAsiaTheme="minorHAnsi" w:hAnsi="Times New Roman"/>
          <w:szCs w:val="24"/>
        </w:rPr>
        <w:t xml:space="preserve"> İlan, Reklam, Emlak ve Çevre Temizlik Vergisi her yıl Mayıs ve Kasım aylarında olmak üzere iki eşit taksitte tahsil edilmesine,</w:t>
      </w:r>
    </w:p>
    <w:p w:rsidR="00CE4874" w:rsidRPr="00CE4874" w:rsidRDefault="00CE4874" w:rsidP="00CE4874">
      <w:pPr>
        <w:spacing w:after="200" w:line="276" w:lineRule="auto"/>
        <w:jc w:val="both"/>
        <w:rPr>
          <w:rFonts w:ascii="Times New Roman" w:eastAsiaTheme="minorHAnsi" w:hAnsi="Times New Roman"/>
          <w:szCs w:val="24"/>
        </w:rPr>
      </w:pPr>
      <w:r w:rsidRPr="00CE4874">
        <w:rPr>
          <w:rFonts w:ascii="Times New Roman" w:eastAsiaTheme="minorHAnsi" w:hAnsi="Times New Roman"/>
          <w:szCs w:val="24"/>
        </w:rPr>
        <w:t xml:space="preserve">  Oybirliğiyle;</w:t>
      </w:r>
    </w:p>
    <w:p w:rsidR="00CE4874" w:rsidRPr="00CE4874" w:rsidRDefault="00CE4874" w:rsidP="00CE4874">
      <w:pPr>
        <w:spacing w:after="200" w:line="276" w:lineRule="auto"/>
        <w:jc w:val="both"/>
        <w:rPr>
          <w:rFonts w:ascii="Times New Roman" w:eastAsiaTheme="minorHAnsi" w:hAnsi="Times New Roman"/>
          <w:szCs w:val="24"/>
        </w:rPr>
      </w:pPr>
      <w:r w:rsidRPr="00CE4874">
        <w:rPr>
          <w:rFonts w:ascii="Times New Roman" w:eastAsiaTheme="minorHAnsi" w:hAnsi="Times New Roman"/>
          <w:b/>
          <w:szCs w:val="24"/>
        </w:rPr>
        <w:t>Madde 14</w:t>
      </w:r>
      <w:proofErr w:type="gramStart"/>
      <w:r w:rsidRPr="00CE4874">
        <w:rPr>
          <w:rFonts w:ascii="Times New Roman" w:eastAsiaTheme="minorHAnsi" w:hAnsi="Times New Roman"/>
          <w:b/>
          <w:szCs w:val="24"/>
        </w:rPr>
        <w:t>)</w:t>
      </w:r>
      <w:proofErr w:type="gramEnd"/>
      <w:r w:rsidRPr="00CE4874">
        <w:rPr>
          <w:rFonts w:ascii="Times New Roman" w:eastAsiaTheme="minorHAnsi" w:hAnsi="Times New Roman"/>
          <w:szCs w:val="24"/>
        </w:rPr>
        <w:t xml:space="preserve"> Bu Kararname Hükümleri 1 Ocak 2026 tarihinde yürürlüğe girmesine,</w:t>
      </w:r>
    </w:p>
    <w:p w:rsidR="00CE4874" w:rsidRPr="00CE4874" w:rsidRDefault="00CE4874" w:rsidP="00CE4874">
      <w:pPr>
        <w:spacing w:after="200" w:line="276" w:lineRule="auto"/>
        <w:jc w:val="both"/>
        <w:rPr>
          <w:rFonts w:ascii="Times New Roman" w:eastAsiaTheme="minorHAnsi" w:hAnsi="Times New Roman"/>
          <w:szCs w:val="24"/>
        </w:rPr>
      </w:pPr>
      <w:r w:rsidRPr="00CE4874">
        <w:rPr>
          <w:rFonts w:ascii="Times New Roman" w:eastAsiaTheme="minorHAnsi" w:hAnsi="Times New Roman"/>
          <w:szCs w:val="24"/>
        </w:rPr>
        <w:t xml:space="preserve">  Oybirliğiyle;</w:t>
      </w:r>
    </w:p>
    <w:p w:rsidR="00CE4874" w:rsidRPr="00CE4874" w:rsidRDefault="00CE4874" w:rsidP="00CE4874">
      <w:pPr>
        <w:spacing w:after="200" w:line="276" w:lineRule="auto"/>
        <w:jc w:val="both"/>
        <w:rPr>
          <w:rFonts w:ascii="Times New Roman" w:eastAsiaTheme="minorHAnsi" w:hAnsi="Times New Roman"/>
          <w:szCs w:val="24"/>
        </w:rPr>
      </w:pPr>
      <w:r w:rsidRPr="00CE4874">
        <w:rPr>
          <w:rFonts w:ascii="Times New Roman" w:eastAsiaTheme="minorHAnsi" w:hAnsi="Times New Roman"/>
          <w:b/>
          <w:szCs w:val="24"/>
        </w:rPr>
        <w:t>Madde 15</w:t>
      </w:r>
      <w:proofErr w:type="gramStart"/>
      <w:r w:rsidRPr="00CE4874">
        <w:rPr>
          <w:rFonts w:ascii="Times New Roman" w:eastAsiaTheme="minorHAnsi" w:hAnsi="Times New Roman"/>
          <w:b/>
          <w:szCs w:val="24"/>
        </w:rPr>
        <w:t>)</w:t>
      </w:r>
      <w:proofErr w:type="gramEnd"/>
      <w:r w:rsidRPr="00CE4874">
        <w:rPr>
          <w:rFonts w:ascii="Times New Roman" w:eastAsiaTheme="minorHAnsi" w:hAnsi="Times New Roman"/>
          <w:szCs w:val="24"/>
        </w:rPr>
        <w:t xml:space="preserve"> Bu Kararname Hükümlerini Üst Yönetici olarak Germencik Belediye Başkanı tarafından yürütülmesine,</w:t>
      </w:r>
    </w:p>
    <w:p w:rsidR="00CE4874" w:rsidRPr="00CE4874" w:rsidRDefault="00CE4874" w:rsidP="00CE4874">
      <w:pPr>
        <w:spacing w:after="200" w:line="276" w:lineRule="auto"/>
        <w:jc w:val="both"/>
        <w:rPr>
          <w:rFonts w:ascii="Times New Roman" w:eastAsiaTheme="minorHAnsi" w:hAnsi="Times New Roman"/>
          <w:szCs w:val="24"/>
        </w:rPr>
      </w:pPr>
      <w:r w:rsidRPr="00CE4874">
        <w:rPr>
          <w:rFonts w:ascii="Times New Roman" w:eastAsiaTheme="minorHAnsi" w:hAnsi="Times New Roman"/>
          <w:szCs w:val="24"/>
        </w:rPr>
        <w:t xml:space="preserve">   Oybirliğiyle;</w:t>
      </w:r>
    </w:p>
    <w:p w:rsidR="00CE4874" w:rsidRPr="00CE4874" w:rsidRDefault="00CE4874" w:rsidP="00CE4874">
      <w:pPr>
        <w:spacing w:after="200" w:line="276" w:lineRule="auto"/>
        <w:ind w:left="720"/>
        <w:jc w:val="both"/>
        <w:rPr>
          <w:rFonts w:ascii="Times New Roman" w:eastAsiaTheme="minorHAnsi" w:hAnsi="Times New Roman"/>
          <w:b/>
          <w:szCs w:val="24"/>
        </w:rPr>
      </w:pPr>
      <w:r w:rsidRPr="00CE4874">
        <w:rPr>
          <w:rFonts w:ascii="Times New Roman" w:eastAsiaTheme="minorHAnsi" w:hAnsi="Times New Roman"/>
          <w:b/>
          <w:bCs/>
          <w:szCs w:val="24"/>
          <w:u w:val="single"/>
        </w:rPr>
        <w:t>2-  GİDER BÜTÇESİ</w:t>
      </w:r>
    </w:p>
    <w:p w:rsidR="00CE4874" w:rsidRPr="00CE4874" w:rsidRDefault="00CE4874" w:rsidP="00CE4874">
      <w:pPr>
        <w:spacing w:after="200" w:line="276" w:lineRule="auto"/>
        <w:ind w:firstLine="709"/>
        <w:jc w:val="both"/>
        <w:rPr>
          <w:rFonts w:ascii="Times New Roman" w:eastAsiaTheme="minorHAnsi" w:hAnsi="Times New Roman"/>
          <w:szCs w:val="24"/>
        </w:rPr>
      </w:pPr>
      <w:r w:rsidRPr="00CE4874">
        <w:rPr>
          <w:rFonts w:ascii="Times New Roman" w:eastAsiaTheme="minorHAnsi" w:hAnsi="Times New Roman"/>
          <w:szCs w:val="24"/>
        </w:rPr>
        <w:t>Komisyonumuzca Gider Bütçesinde Kurumsal Kodlaması Yapılan Her Birimin Fonksiyonel Sınıflandırmalarının Birinci Düzeyi İtibarı ile konan ödenekler:</w:t>
      </w:r>
    </w:p>
    <w:tbl>
      <w:tblPr>
        <w:tblW w:w="0" w:type="auto"/>
        <w:tblCellMar>
          <w:left w:w="70" w:type="dxa"/>
          <w:right w:w="70" w:type="dxa"/>
        </w:tblCellMar>
        <w:tblLook w:val="04A0" w:firstRow="1" w:lastRow="0" w:firstColumn="1" w:lastColumn="0" w:noHBand="0" w:noVBand="1"/>
      </w:tblPr>
      <w:tblGrid>
        <w:gridCol w:w="1652"/>
        <w:gridCol w:w="944"/>
        <w:gridCol w:w="836"/>
        <w:gridCol w:w="1376"/>
        <w:gridCol w:w="1682"/>
        <w:gridCol w:w="1963"/>
        <w:gridCol w:w="1609"/>
      </w:tblGrid>
      <w:tr w:rsidR="00CE4874" w:rsidRPr="00CE4874" w:rsidTr="00D72879">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 </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b/>
                <w:bCs/>
                <w:color w:val="FFFFFF"/>
                <w:sz w:val="22"/>
                <w:szCs w:val="22"/>
              </w:rPr>
            </w:pPr>
            <w:r w:rsidRPr="00CE4874">
              <w:rPr>
                <w:rFonts w:ascii="Calibri" w:eastAsiaTheme="minorHAnsi" w:hAnsi="Calibri" w:cs="Calibri"/>
                <w:b/>
                <w:bCs/>
                <w:color w:val="FFFFFF"/>
                <w:sz w:val="22"/>
                <w:szCs w:val="22"/>
              </w:rPr>
              <w:t>DÜZEYİ</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b/>
                <w:bCs/>
                <w:color w:val="FFFFFF"/>
                <w:sz w:val="22"/>
                <w:szCs w:val="22"/>
              </w:rPr>
            </w:pPr>
            <w:r w:rsidRPr="00CE4874">
              <w:rPr>
                <w:rFonts w:ascii="Calibri" w:eastAsiaTheme="minorHAnsi" w:hAnsi="Calibri" w:cs="Calibri"/>
                <w:b/>
                <w:bCs/>
                <w:color w:val="FFFFFF"/>
                <w:sz w:val="22"/>
                <w:szCs w:val="22"/>
              </w:rPr>
              <w:t>KODU</w:t>
            </w:r>
          </w:p>
        </w:tc>
        <w:tc>
          <w:tcPr>
            <w:tcW w:w="0" w:type="auto"/>
            <w:gridSpan w:val="2"/>
            <w:tcBorders>
              <w:top w:val="single" w:sz="4" w:space="0" w:color="000000"/>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b/>
                <w:bCs/>
                <w:color w:val="FFFFFF"/>
                <w:sz w:val="22"/>
                <w:szCs w:val="22"/>
              </w:rPr>
            </w:pPr>
            <w:r w:rsidRPr="00CE4874">
              <w:rPr>
                <w:rFonts w:ascii="Calibri" w:eastAsiaTheme="minorHAnsi" w:hAnsi="Calibri" w:cs="Calibri"/>
                <w:b/>
                <w:bCs/>
                <w:color w:val="FFFFFF"/>
                <w:sz w:val="22"/>
                <w:szCs w:val="22"/>
              </w:rPr>
              <w:t>AÇIKLAMA</w:t>
            </w:r>
          </w:p>
        </w:tc>
        <w:tc>
          <w:tcPr>
            <w:tcW w:w="0" w:type="auto"/>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r>
      <w:tr w:rsidR="00CE4874" w:rsidRPr="00CE4874" w:rsidTr="00D72879">
        <w:trPr>
          <w:trHeight w:val="375"/>
        </w:trPr>
        <w:tc>
          <w:tcPr>
            <w:tcW w:w="0" w:type="auto"/>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CE4874" w:rsidRPr="00CE4874" w:rsidRDefault="00CE4874" w:rsidP="00CE4874">
            <w:pPr>
              <w:spacing w:after="200" w:line="276" w:lineRule="auto"/>
              <w:jc w:val="center"/>
              <w:rPr>
                <w:rFonts w:ascii="Calibri" w:eastAsiaTheme="minorHAnsi" w:hAnsi="Calibri" w:cs="Calibri"/>
                <w:b/>
                <w:bCs/>
                <w:color w:val="FFFFFF"/>
                <w:sz w:val="22"/>
                <w:szCs w:val="22"/>
              </w:rPr>
            </w:pPr>
            <w:r w:rsidRPr="00CE4874">
              <w:rPr>
                <w:rFonts w:ascii="Calibri" w:eastAsiaTheme="minorHAnsi" w:hAnsi="Calibri" w:cs="Calibri"/>
                <w:b/>
                <w:bCs/>
                <w:color w:val="FFFFFF"/>
                <w:sz w:val="22"/>
                <w:szCs w:val="22"/>
              </w:rPr>
              <w:t>KURUMSAL KOD</w:t>
            </w:r>
          </w:p>
        </w:tc>
        <w:tc>
          <w:tcPr>
            <w:tcW w:w="0" w:type="auto"/>
            <w:tcBorders>
              <w:top w:val="nil"/>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I</w:t>
            </w:r>
          </w:p>
        </w:tc>
        <w:tc>
          <w:tcPr>
            <w:tcW w:w="0" w:type="auto"/>
            <w:tcBorders>
              <w:top w:val="nil"/>
              <w:left w:val="nil"/>
              <w:bottom w:val="single" w:sz="4" w:space="0" w:color="000000"/>
              <w:right w:val="single" w:sz="4" w:space="0" w:color="000000"/>
            </w:tcBorders>
            <w:shd w:val="clear" w:color="auto" w:fill="auto"/>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09110</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GERMENCİK</w:t>
            </w:r>
          </w:p>
        </w:tc>
        <w:tc>
          <w:tcPr>
            <w:tcW w:w="0" w:type="auto"/>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r>
      <w:tr w:rsidR="00CE4874" w:rsidRPr="00CE4874" w:rsidTr="00D72879">
        <w:trPr>
          <w:trHeight w:val="375"/>
        </w:trPr>
        <w:tc>
          <w:tcPr>
            <w:tcW w:w="0" w:type="auto"/>
            <w:vMerge/>
            <w:tcBorders>
              <w:top w:val="nil"/>
              <w:left w:val="single" w:sz="4" w:space="0" w:color="000000"/>
              <w:bottom w:val="single" w:sz="4" w:space="0" w:color="000000"/>
              <w:right w:val="single" w:sz="4" w:space="0" w:color="000000"/>
            </w:tcBorders>
            <w:vAlign w:val="center"/>
            <w:hideMark/>
          </w:tcPr>
          <w:p w:rsidR="00CE4874" w:rsidRPr="00CE4874" w:rsidRDefault="00CE4874" w:rsidP="00CE4874">
            <w:pPr>
              <w:spacing w:after="200" w:line="276" w:lineRule="auto"/>
              <w:rPr>
                <w:rFonts w:ascii="Calibri" w:eastAsiaTheme="minorHAnsi" w:hAnsi="Calibri" w:cs="Calibri"/>
                <w:b/>
                <w:bCs/>
                <w:color w:val="FFFFFF"/>
                <w:sz w:val="22"/>
                <w:szCs w:val="22"/>
              </w:rPr>
            </w:pPr>
          </w:p>
        </w:tc>
        <w:tc>
          <w:tcPr>
            <w:tcW w:w="0" w:type="auto"/>
            <w:tcBorders>
              <w:top w:val="nil"/>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II</w:t>
            </w:r>
          </w:p>
        </w:tc>
        <w:tc>
          <w:tcPr>
            <w:tcW w:w="0" w:type="auto"/>
            <w:tcBorders>
              <w:top w:val="nil"/>
              <w:left w:val="nil"/>
              <w:bottom w:val="single" w:sz="4" w:space="0" w:color="000000"/>
              <w:right w:val="single" w:sz="4" w:space="0" w:color="000000"/>
            </w:tcBorders>
            <w:shd w:val="clear" w:color="auto" w:fill="auto"/>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13</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FEN İŞLERİ MÜDÜRLÜĞÜ</w:t>
            </w:r>
          </w:p>
        </w:tc>
        <w:tc>
          <w:tcPr>
            <w:tcW w:w="0" w:type="auto"/>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r>
      <w:tr w:rsidR="00CE4874" w:rsidRPr="00CE4874" w:rsidTr="00D72879">
        <w:trPr>
          <w:trHeight w:val="286"/>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E4874" w:rsidRPr="00CE4874" w:rsidRDefault="00CE4874" w:rsidP="00CE4874">
            <w:pPr>
              <w:spacing w:after="200" w:line="276" w:lineRule="auto"/>
              <w:jc w:val="right"/>
              <w:rPr>
                <w:rFonts w:ascii="Calibri" w:eastAsiaTheme="minorHAnsi" w:hAnsi="Calibri" w:cs="Calibri"/>
                <w:b/>
                <w:bCs/>
                <w:color w:val="000000"/>
                <w:sz w:val="22"/>
                <w:szCs w:val="22"/>
              </w:rPr>
            </w:pPr>
            <w:r w:rsidRPr="00CE4874">
              <w:rPr>
                <w:rFonts w:ascii="Calibri" w:eastAsiaTheme="minorHAnsi" w:hAnsi="Calibri" w:cs="Calibri"/>
                <w:b/>
                <w:bCs/>
                <w:color w:val="000000"/>
                <w:sz w:val="22"/>
                <w:szCs w:val="22"/>
              </w:rPr>
              <w:t>(TL)</w:t>
            </w:r>
          </w:p>
        </w:tc>
      </w:tr>
      <w:tr w:rsidR="00CE4874" w:rsidRPr="00CE4874" w:rsidTr="00D72879">
        <w:trPr>
          <w:trHeight w:val="749"/>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KODU</w:t>
            </w:r>
          </w:p>
        </w:tc>
        <w:tc>
          <w:tcPr>
            <w:tcW w:w="0" w:type="auto"/>
            <w:gridSpan w:val="3"/>
            <w:tcBorders>
              <w:top w:val="single" w:sz="4" w:space="0" w:color="000000"/>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AÇIKLAMA</w:t>
            </w:r>
          </w:p>
        </w:tc>
        <w:tc>
          <w:tcPr>
            <w:tcW w:w="0" w:type="auto"/>
            <w:tcBorders>
              <w:top w:val="nil"/>
              <w:left w:val="nil"/>
              <w:bottom w:val="single" w:sz="4" w:space="0" w:color="000000"/>
              <w:right w:val="nil"/>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BÜTÇE TEKLİFİ</w:t>
            </w:r>
          </w:p>
        </w:tc>
      </w:tr>
      <w:tr w:rsidR="00CE4874" w:rsidRPr="00CE4874" w:rsidTr="00D72879">
        <w:trPr>
          <w:trHeight w:val="749"/>
        </w:trPr>
        <w:tc>
          <w:tcPr>
            <w:tcW w:w="0" w:type="auto"/>
            <w:tcBorders>
              <w:top w:val="nil"/>
              <w:left w:val="single" w:sz="4" w:space="0" w:color="000000"/>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Program </w:t>
            </w:r>
            <w:r w:rsidRPr="00CE4874">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Alt Program </w:t>
            </w:r>
            <w:r w:rsidRPr="00CE4874">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Faaliyet </w:t>
            </w:r>
            <w:r w:rsidRPr="00CE4874">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Program Adları</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Alt Program </w:t>
            </w:r>
            <w:r w:rsidRPr="00CE4874">
              <w:rPr>
                <w:rFonts w:ascii="Calibri" w:eastAsiaTheme="minorHAnsi" w:hAnsi="Calibri" w:cs="Calibri"/>
                <w:color w:val="FFFFFF"/>
                <w:sz w:val="22"/>
                <w:szCs w:val="22"/>
              </w:rPr>
              <w:br/>
              <w:t xml:space="preserve"> Adları</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Faaliyet Adları</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BÜTÇESİ HAZIRLANAN </w:t>
            </w:r>
            <w:r w:rsidRPr="00CE4874">
              <w:rPr>
                <w:rFonts w:ascii="Calibri" w:eastAsiaTheme="minorHAnsi" w:hAnsi="Calibri" w:cs="Calibri"/>
                <w:color w:val="FFFFFF"/>
                <w:sz w:val="22"/>
                <w:szCs w:val="22"/>
              </w:rPr>
              <w:br/>
              <w:t xml:space="preserve"> 2026 YILI</w:t>
            </w:r>
          </w:p>
        </w:tc>
      </w:tr>
      <w:tr w:rsidR="00CE4874" w:rsidRPr="00CE4874"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00039</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00188</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00569</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TARIM</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TARIMSAL ARAŞTIRMA VE GELİŞTİRME</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Tarımsal Üretimde Araştırma ve Geliştirme Faaliyetleri</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jc w:val="right"/>
              <w:rPr>
                <w:rFonts w:ascii="Calibri" w:eastAsiaTheme="minorHAnsi" w:hAnsi="Calibri" w:cs="Calibri"/>
                <w:color w:val="000000"/>
                <w:sz w:val="22"/>
                <w:szCs w:val="22"/>
              </w:rPr>
            </w:pPr>
            <w:r w:rsidRPr="00CE4874">
              <w:rPr>
                <w:rFonts w:ascii="Calibri" w:eastAsiaTheme="minorHAnsi" w:hAnsi="Calibri" w:cs="Calibri"/>
                <w:color w:val="000000"/>
                <w:sz w:val="22"/>
                <w:szCs w:val="22"/>
              </w:rPr>
              <w:t>228.835.000,00</w:t>
            </w:r>
          </w:p>
        </w:tc>
      </w:tr>
      <w:tr w:rsidR="00CE4874" w:rsidRPr="00CE4874"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00067</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00273</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00223</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KENT GÜVENLİĞİ VE ESENLİĞİ</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 xml:space="preserve">ÇEVRE VE </w:t>
            </w:r>
            <w:proofErr w:type="gramStart"/>
            <w:r w:rsidRPr="00CE4874">
              <w:rPr>
                <w:rFonts w:ascii="Calibri" w:eastAsiaTheme="minorHAnsi" w:hAnsi="Calibri" w:cs="Calibri"/>
                <w:color w:val="000000"/>
                <w:sz w:val="22"/>
                <w:szCs w:val="22"/>
              </w:rPr>
              <w:t>HALK  SAĞLIĞININ</w:t>
            </w:r>
            <w:proofErr w:type="gramEnd"/>
            <w:r w:rsidRPr="00CE4874">
              <w:rPr>
                <w:rFonts w:ascii="Calibri" w:eastAsiaTheme="minorHAnsi" w:hAnsi="Calibri" w:cs="Calibri"/>
                <w:color w:val="000000"/>
                <w:sz w:val="22"/>
                <w:szCs w:val="22"/>
              </w:rPr>
              <w:t xml:space="preserve"> KORUNMASI</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Sokak ve Caddelerin Aydınlatılması</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jc w:val="right"/>
              <w:rPr>
                <w:rFonts w:ascii="Calibri" w:eastAsiaTheme="minorHAnsi" w:hAnsi="Calibri" w:cs="Calibri"/>
                <w:color w:val="000000"/>
                <w:sz w:val="22"/>
                <w:szCs w:val="22"/>
              </w:rPr>
            </w:pPr>
            <w:r w:rsidRPr="00CE4874">
              <w:rPr>
                <w:rFonts w:ascii="Calibri" w:eastAsiaTheme="minorHAnsi" w:hAnsi="Calibri" w:cs="Calibri"/>
                <w:color w:val="000000"/>
                <w:sz w:val="22"/>
                <w:szCs w:val="22"/>
              </w:rPr>
              <w:t>15.500.000,00</w:t>
            </w:r>
          </w:p>
        </w:tc>
      </w:tr>
      <w:tr w:rsidR="00CE4874" w:rsidRPr="00CE4874"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00067</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00274</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05060</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KENT GÜVENLİĞİ VE ESENLİĞİ</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MEZARLIKLAR VE DEFİN HİZMETLERİ</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Cenaze ve Defin Hizmetleri</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jc w:val="right"/>
              <w:rPr>
                <w:rFonts w:ascii="Calibri" w:eastAsiaTheme="minorHAnsi" w:hAnsi="Calibri" w:cs="Calibri"/>
                <w:color w:val="000000"/>
                <w:sz w:val="22"/>
                <w:szCs w:val="22"/>
              </w:rPr>
            </w:pPr>
            <w:r w:rsidRPr="00CE4874">
              <w:rPr>
                <w:rFonts w:ascii="Calibri" w:eastAsiaTheme="minorHAnsi" w:hAnsi="Calibri" w:cs="Calibri"/>
                <w:color w:val="000000"/>
                <w:sz w:val="22"/>
                <w:szCs w:val="22"/>
              </w:rPr>
              <w:t>32.515.000,00</w:t>
            </w:r>
          </w:p>
        </w:tc>
      </w:tr>
      <w:tr w:rsidR="00CE4874" w:rsidRPr="00CE4874"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09005</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Engellilerin Erişilebilirliğinin Sağlanması</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jc w:val="right"/>
              <w:rPr>
                <w:rFonts w:ascii="Calibri" w:eastAsiaTheme="minorHAnsi" w:hAnsi="Calibri" w:cs="Calibri"/>
                <w:color w:val="000000"/>
                <w:sz w:val="22"/>
                <w:szCs w:val="22"/>
              </w:rPr>
            </w:pPr>
            <w:r w:rsidRPr="00CE4874">
              <w:rPr>
                <w:rFonts w:ascii="Calibri" w:eastAsiaTheme="minorHAnsi" w:hAnsi="Calibri" w:cs="Calibri"/>
                <w:color w:val="000000"/>
                <w:sz w:val="22"/>
                <w:szCs w:val="22"/>
              </w:rPr>
              <w:t>150.000,00</w:t>
            </w:r>
          </w:p>
        </w:tc>
      </w:tr>
      <w:tr w:rsidR="00CE4874" w:rsidRPr="00CE4874" w:rsidTr="00D72879">
        <w:trPr>
          <w:trHeight w:val="28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 </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CE4874" w:rsidRPr="00CE4874" w:rsidRDefault="00CE4874" w:rsidP="00CE4874">
            <w:pPr>
              <w:spacing w:after="200" w:line="276" w:lineRule="auto"/>
              <w:jc w:val="center"/>
              <w:rPr>
                <w:rFonts w:ascii="Calibri" w:eastAsiaTheme="minorHAnsi" w:hAnsi="Calibri" w:cs="Calibri"/>
                <w:b/>
                <w:bCs/>
                <w:color w:val="000000"/>
                <w:sz w:val="22"/>
                <w:szCs w:val="22"/>
              </w:rPr>
            </w:pPr>
            <w:r w:rsidRPr="00CE4874">
              <w:rPr>
                <w:rFonts w:ascii="Calibri" w:eastAsiaTheme="minorHAnsi" w:hAnsi="Calibri" w:cs="Calibri"/>
                <w:b/>
                <w:bCs/>
                <w:color w:val="000000"/>
                <w:sz w:val="22"/>
                <w:szCs w:val="22"/>
              </w:rPr>
              <w:t>GENEL TOPLAM</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jc w:val="right"/>
              <w:rPr>
                <w:rFonts w:ascii="Calibri" w:eastAsiaTheme="minorHAnsi" w:hAnsi="Calibri" w:cs="Calibri"/>
                <w:b/>
                <w:bCs/>
                <w:color w:val="000000"/>
                <w:sz w:val="22"/>
                <w:szCs w:val="22"/>
              </w:rPr>
            </w:pPr>
            <w:r w:rsidRPr="00CE4874">
              <w:rPr>
                <w:rFonts w:ascii="Calibri" w:eastAsiaTheme="minorHAnsi" w:hAnsi="Calibri" w:cs="Calibri"/>
                <w:b/>
                <w:bCs/>
                <w:color w:val="000000"/>
                <w:sz w:val="22"/>
                <w:szCs w:val="22"/>
              </w:rPr>
              <w:t>277.000.000,00</w:t>
            </w:r>
          </w:p>
        </w:tc>
      </w:tr>
    </w:tbl>
    <w:p w:rsidR="00CE4874" w:rsidRPr="00CE4874" w:rsidRDefault="00CE4874" w:rsidP="00CE4874">
      <w:pPr>
        <w:spacing w:after="200" w:line="276" w:lineRule="auto"/>
        <w:jc w:val="both"/>
        <w:rPr>
          <w:rFonts w:asciiTheme="minorHAnsi" w:eastAsiaTheme="minorHAnsi" w:hAnsiTheme="minorHAnsi" w:cstheme="minorBidi"/>
          <w:sz w:val="22"/>
          <w:szCs w:val="22"/>
        </w:rPr>
      </w:pPr>
      <w:r w:rsidRPr="00CE4874">
        <w:rPr>
          <w:rFonts w:asciiTheme="minorHAnsi" w:eastAsiaTheme="minorHAnsi" w:hAnsiTheme="minorHAnsi" w:cstheme="minorBidi"/>
          <w:sz w:val="22"/>
          <w:szCs w:val="22"/>
        </w:rPr>
        <w:t>Oybirliğiyle;</w:t>
      </w:r>
    </w:p>
    <w:tbl>
      <w:tblPr>
        <w:tblW w:w="0" w:type="auto"/>
        <w:tblCellMar>
          <w:left w:w="70" w:type="dxa"/>
          <w:right w:w="70" w:type="dxa"/>
        </w:tblCellMar>
        <w:tblLook w:val="04A0" w:firstRow="1" w:lastRow="0" w:firstColumn="1" w:lastColumn="0" w:noHBand="0" w:noVBand="1"/>
      </w:tblPr>
      <w:tblGrid>
        <w:gridCol w:w="1652"/>
        <w:gridCol w:w="931"/>
        <w:gridCol w:w="836"/>
        <w:gridCol w:w="1536"/>
        <w:gridCol w:w="1746"/>
        <w:gridCol w:w="1773"/>
        <w:gridCol w:w="1588"/>
      </w:tblGrid>
      <w:tr w:rsidR="00CE4874" w:rsidRPr="00CE4874" w:rsidTr="00D72879">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 </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b/>
                <w:bCs/>
                <w:color w:val="FFFFFF"/>
                <w:sz w:val="22"/>
                <w:szCs w:val="22"/>
              </w:rPr>
            </w:pPr>
            <w:r w:rsidRPr="00CE4874">
              <w:rPr>
                <w:rFonts w:ascii="Calibri" w:eastAsiaTheme="minorHAnsi" w:hAnsi="Calibri" w:cs="Calibri"/>
                <w:b/>
                <w:bCs/>
                <w:color w:val="FFFFFF"/>
                <w:sz w:val="22"/>
                <w:szCs w:val="22"/>
              </w:rPr>
              <w:t>DÜZEYİ</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b/>
                <w:bCs/>
                <w:color w:val="FFFFFF"/>
                <w:sz w:val="22"/>
                <w:szCs w:val="22"/>
              </w:rPr>
            </w:pPr>
            <w:r w:rsidRPr="00CE4874">
              <w:rPr>
                <w:rFonts w:ascii="Calibri" w:eastAsiaTheme="minorHAnsi" w:hAnsi="Calibri" w:cs="Calibri"/>
                <w:b/>
                <w:bCs/>
                <w:color w:val="FFFFFF"/>
                <w:sz w:val="22"/>
                <w:szCs w:val="22"/>
              </w:rPr>
              <w:t>KODU</w:t>
            </w:r>
          </w:p>
        </w:tc>
        <w:tc>
          <w:tcPr>
            <w:tcW w:w="0" w:type="auto"/>
            <w:gridSpan w:val="2"/>
            <w:tcBorders>
              <w:top w:val="single" w:sz="4" w:space="0" w:color="000000"/>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b/>
                <w:bCs/>
                <w:color w:val="FFFFFF"/>
                <w:sz w:val="22"/>
                <w:szCs w:val="22"/>
              </w:rPr>
            </w:pPr>
            <w:r w:rsidRPr="00CE4874">
              <w:rPr>
                <w:rFonts w:ascii="Calibri" w:eastAsiaTheme="minorHAnsi" w:hAnsi="Calibri" w:cs="Calibri"/>
                <w:b/>
                <w:bCs/>
                <w:color w:val="FFFFFF"/>
                <w:sz w:val="22"/>
                <w:szCs w:val="22"/>
              </w:rPr>
              <w:t>AÇIKLAMA</w:t>
            </w:r>
          </w:p>
        </w:tc>
        <w:tc>
          <w:tcPr>
            <w:tcW w:w="0" w:type="auto"/>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r>
      <w:tr w:rsidR="00CE4874" w:rsidRPr="00CE4874" w:rsidTr="00D72879">
        <w:trPr>
          <w:trHeight w:val="375"/>
        </w:trPr>
        <w:tc>
          <w:tcPr>
            <w:tcW w:w="0" w:type="auto"/>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CE4874" w:rsidRPr="00CE4874" w:rsidRDefault="00CE4874" w:rsidP="00CE4874">
            <w:pPr>
              <w:spacing w:after="200" w:line="276" w:lineRule="auto"/>
              <w:jc w:val="center"/>
              <w:rPr>
                <w:rFonts w:ascii="Calibri" w:eastAsiaTheme="minorHAnsi" w:hAnsi="Calibri" w:cs="Calibri"/>
                <w:b/>
                <w:bCs/>
                <w:color w:val="FFFFFF"/>
                <w:sz w:val="22"/>
                <w:szCs w:val="22"/>
              </w:rPr>
            </w:pPr>
            <w:r w:rsidRPr="00CE4874">
              <w:rPr>
                <w:rFonts w:ascii="Calibri" w:eastAsiaTheme="minorHAnsi" w:hAnsi="Calibri" w:cs="Calibri"/>
                <w:b/>
                <w:bCs/>
                <w:color w:val="FFFFFF"/>
                <w:sz w:val="22"/>
                <w:szCs w:val="22"/>
              </w:rPr>
              <w:lastRenderedPageBreak/>
              <w:t>KURUMSAL KOD</w:t>
            </w:r>
          </w:p>
        </w:tc>
        <w:tc>
          <w:tcPr>
            <w:tcW w:w="0" w:type="auto"/>
            <w:tcBorders>
              <w:top w:val="nil"/>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I</w:t>
            </w:r>
          </w:p>
        </w:tc>
        <w:tc>
          <w:tcPr>
            <w:tcW w:w="0" w:type="auto"/>
            <w:tcBorders>
              <w:top w:val="nil"/>
              <w:left w:val="nil"/>
              <w:bottom w:val="single" w:sz="4" w:space="0" w:color="000000"/>
              <w:right w:val="single" w:sz="4" w:space="0" w:color="000000"/>
            </w:tcBorders>
            <w:shd w:val="clear" w:color="auto" w:fill="auto"/>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09110</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GERMENCİK</w:t>
            </w:r>
          </w:p>
        </w:tc>
        <w:tc>
          <w:tcPr>
            <w:tcW w:w="0" w:type="auto"/>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r>
      <w:tr w:rsidR="00CE4874" w:rsidRPr="00CE4874" w:rsidTr="00D72879">
        <w:trPr>
          <w:trHeight w:val="375"/>
        </w:trPr>
        <w:tc>
          <w:tcPr>
            <w:tcW w:w="0" w:type="auto"/>
            <w:vMerge/>
            <w:tcBorders>
              <w:top w:val="nil"/>
              <w:left w:val="single" w:sz="4" w:space="0" w:color="000000"/>
              <w:bottom w:val="single" w:sz="4" w:space="0" w:color="000000"/>
              <w:right w:val="single" w:sz="4" w:space="0" w:color="000000"/>
            </w:tcBorders>
            <w:vAlign w:val="center"/>
            <w:hideMark/>
          </w:tcPr>
          <w:p w:rsidR="00CE4874" w:rsidRPr="00CE4874" w:rsidRDefault="00CE4874" w:rsidP="00CE4874">
            <w:pPr>
              <w:spacing w:after="200" w:line="276" w:lineRule="auto"/>
              <w:rPr>
                <w:rFonts w:ascii="Calibri" w:eastAsiaTheme="minorHAnsi" w:hAnsi="Calibri" w:cs="Calibri"/>
                <w:b/>
                <w:bCs/>
                <w:color w:val="FFFFFF"/>
                <w:sz w:val="22"/>
                <w:szCs w:val="22"/>
              </w:rPr>
            </w:pPr>
          </w:p>
        </w:tc>
        <w:tc>
          <w:tcPr>
            <w:tcW w:w="0" w:type="auto"/>
            <w:tcBorders>
              <w:top w:val="nil"/>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II</w:t>
            </w:r>
          </w:p>
        </w:tc>
        <w:tc>
          <w:tcPr>
            <w:tcW w:w="0" w:type="auto"/>
            <w:tcBorders>
              <w:top w:val="nil"/>
              <w:left w:val="nil"/>
              <w:bottom w:val="single" w:sz="4" w:space="0" w:color="000000"/>
              <w:right w:val="single" w:sz="4" w:space="0" w:color="000000"/>
            </w:tcBorders>
            <w:shd w:val="clear" w:color="auto" w:fill="auto"/>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06</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MALİ HİZMETLER MÜDÜRLÜĞÜ</w:t>
            </w:r>
          </w:p>
        </w:tc>
        <w:tc>
          <w:tcPr>
            <w:tcW w:w="0" w:type="auto"/>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r>
      <w:tr w:rsidR="00CE4874" w:rsidRPr="00CE4874" w:rsidTr="00D72879">
        <w:trPr>
          <w:trHeight w:val="286"/>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E4874" w:rsidRPr="00CE4874" w:rsidRDefault="00CE4874" w:rsidP="00CE4874">
            <w:pPr>
              <w:spacing w:after="200" w:line="276" w:lineRule="auto"/>
              <w:jc w:val="right"/>
              <w:rPr>
                <w:rFonts w:ascii="Calibri" w:eastAsiaTheme="minorHAnsi" w:hAnsi="Calibri" w:cs="Calibri"/>
                <w:b/>
                <w:bCs/>
                <w:color w:val="000000"/>
                <w:sz w:val="22"/>
                <w:szCs w:val="22"/>
              </w:rPr>
            </w:pPr>
            <w:r w:rsidRPr="00CE4874">
              <w:rPr>
                <w:rFonts w:ascii="Calibri" w:eastAsiaTheme="minorHAnsi" w:hAnsi="Calibri" w:cs="Calibri"/>
                <w:b/>
                <w:bCs/>
                <w:color w:val="000000"/>
                <w:sz w:val="22"/>
                <w:szCs w:val="22"/>
              </w:rPr>
              <w:t>(TL)</w:t>
            </w:r>
          </w:p>
        </w:tc>
      </w:tr>
      <w:tr w:rsidR="00CE4874" w:rsidRPr="00CE4874" w:rsidTr="00D72879">
        <w:trPr>
          <w:trHeight w:val="749"/>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KODU</w:t>
            </w:r>
          </w:p>
        </w:tc>
        <w:tc>
          <w:tcPr>
            <w:tcW w:w="0" w:type="auto"/>
            <w:gridSpan w:val="3"/>
            <w:tcBorders>
              <w:top w:val="single" w:sz="4" w:space="0" w:color="000000"/>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AÇIKLAMA</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BÜTÇE TEKLİFİ</w:t>
            </w:r>
          </w:p>
        </w:tc>
      </w:tr>
      <w:tr w:rsidR="00CE4874" w:rsidRPr="00CE4874" w:rsidTr="00D72879">
        <w:trPr>
          <w:trHeight w:val="749"/>
        </w:trPr>
        <w:tc>
          <w:tcPr>
            <w:tcW w:w="0" w:type="auto"/>
            <w:tcBorders>
              <w:top w:val="nil"/>
              <w:left w:val="single" w:sz="4" w:space="0" w:color="000000"/>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Program </w:t>
            </w:r>
            <w:r w:rsidRPr="00CE4874">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Alt Program </w:t>
            </w:r>
            <w:r w:rsidRPr="00CE4874">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Faaliyet </w:t>
            </w:r>
            <w:r w:rsidRPr="00CE4874">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Program Adları</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Alt Program </w:t>
            </w:r>
            <w:r w:rsidRPr="00CE4874">
              <w:rPr>
                <w:rFonts w:ascii="Calibri" w:eastAsiaTheme="minorHAnsi" w:hAnsi="Calibri" w:cs="Calibri"/>
                <w:color w:val="FFFFFF"/>
                <w:sz w:val="22"/>
                <w:szCs w:val="22"/>
              </w:rPr>
              <w:br/>
              <w:t xml:space="preserve"> Adları</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Faaliyet Adları</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BÜTÇESİ HAZIRLANAN </w:t>
            </w:r>
            <w:r w:rsidRPr="00CE4874">
              <w:rPr>
                <w:rFonts w:ascii="Calibri" w:eastAsiaTheme="minorHAnsi" w:hAnsi="Calibri" w:cs="Calibri"/>
                <w:color w:val="FFFFFF"/>
                <w:sz w:val="22"/>
                <w:szCs w:val="22"/>
              </w:rPr>
              <w:br/>
              <w:t xml:space="preserve"> 2026 YILI</w:t>
            </w:r>
          </w:p>
        </w:tc>
      </w:tr>
      <w:tr w:rsidR="00CE4874" w:rsidRPr="00CE4874"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00031</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00084</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05009</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KAMU GELİRLERİ YÖNETİMİ</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KAMU GELİRLERİNİN TOPLANMASI</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Yerel Yönetim Gelirlerinin Tahsilatı Faaliyetleri</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jc w:val="right"/>
              <w:rPr>
                <w:rFonts w:ascii="Calibri" w:eastAsiaTheme="minorHAnsi" w:hAnsi="Calibri" w:cs="Calibri"/>
                <w:color w:val="000000"/>
                <w:sz w:val="22"/>
                <w:szCs w:val="22"/>
              </w:rPr>
            </w:pPr>
            <w:r w:rsidRPr="00CE4874">
              <w:rPr>
                <w:rFonts w:ascii="Calibri" w:eastAsiaTheme="minorHAnsi" w:hAnsi="Calibri" w:cs="Calibri"/>
                <w:color w:val="000000"/>
                <w:sz w:val="22"/>
                <w:szCs w:val="22"/>
              </w:rPr>
              <w:t>257.875.000,00</w:t>
            </w:r>
          </w:p>
        </w:tc>
      </w:tr>
      <w:tr w:rsidR="00CE4874" w:rsidRPr="00CE4874"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09005</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Engellilerin Erişilebilirliğinin Sağlanması</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jc w:val="right"/>
              <w:rPr>
                <w:rFonts w:ascii="Calibri" w:eastAsiaTheme="minorHAnsi" w:hAnsi="Calibri" w:cs="Calibri"/>
                <w:color w:val="000000"/>
                <w:sz w:val="22"/>
                <w:szCs w:val="22"/>
              </w:rPr>
            </w:pPr>
            <w:r w:rsidRPr="00CE4874">
              <w:rPr>
                <w:rFonts w:ascii="Calibri" w:eastAsiaTheme="minorHAnsi" w:hAnsi="Calibri" w:cs="Calibri"/>
                <w:color w:val="000000"/>
                <w:sz w:val="22"/>
                <w:szCs w:val="22"/>
              </w:rPr>
              <w:t>125.000,00</w:t>
            </w:r>
          </w:p>
        </w:tc>
      </w:tr>
      <w:tr w:rsidR="00CE4874" w:rsidRPr="00CE4874"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tcPr>
          <w:p w:rsidR="00CE4874" w:rsidRPr="00CE4874" w:rsidRDefault="00CE4874" w:rsidP="00CE4874">
            <w:pPr>
              <w:spacing w:after="200" w:line="276" w:lineRule="auto"/>
              <w:rPr>
                <w:rFonts w:ascii="Calibri" w:eastAsiaTheme="minorHAnsi" w:hAnsi="Calibri" w:cs="Calibri"/>
                <w:color w:val="000000"/>
                <w:sz w:val="22"/>
                <w:szCs w:val="22"/>
              </w:rPr>
            </w:pPr>
          </w:p>
        </w:tc>
        <w:tc>
          <w:tcPr>
            <w:tcW w:w="0" w:type="auto"/>
            <w:tcBorders>
              <w:top w:val="nil"/>
              <w:left w:val="nil"/>
              <w:bottom w:val="single" w:sz="4" w:space="0" w:color="000000"/>
              <w:right w:val="single" w:sz="4" w:space="0" w:color="000000"/>
            </w:tcBorders>
            <w:shd w:val="clear" w:color="auto" w:fill="auto"/>
            <w:vAlign w:val="center"/>
          </w:tcPr>
          <w:p w:rsidR="00CE4874" w:rsidRPr="00CE4874" w:rsidRDefault="00CE4874" w:rsidP="00CE4874">
            <w:pPr>
              <w:spacing w:after="200" w:line="276" w:lineRule="auto"/>
              <w:rPr>
                <w:rFonts w:ascii="Calibri" w:eastAsiaTheme="minorHAnsi" w:hAnsi="Calibri" w:cs="Calibri"/>
                <w:color w:val="000000"/>
                <w:sz w:val="22"/>
                <w:szCs w:val="22"/>
              </w:rPr>
            </w:pPr>
          </w:p>
        </w:tc>
        <w:tc>
          <w:tcPr>
            <w:tcW w:w="0" w:type="auto"/>
            <w:tcBorders>
              <w:top w:val="nil"/>
              <w:left w:val="nil"/>
              <w:bottom w:val="single" w:sz="4" w:space="0" w:color="000000"/>
              <w:right w:val="single" w:sz="4" w:space="0" w:color="000000"/>
            </w:tcBorders>
            <w:shd w:val="clear" w:color="auto" w:fill="auto"/>
            <w:vAlign w:val="center"/>
          </w:tcPr>
          <w:p w:rsidR="00CE4874" w:rsidRPr="00CE4874" w:rsidRDefault="00CE4874" w:rsidP="00CE4874">
            <w:pPr>
              <w:spacing w:after="200" w:line="276" w:lineRule="auto"/>
              <w:rPr>
                <w:rFonts w:ascii="Calibri" w:eastAsiaTheme="minorHAnsi" w:hAnsi="Calibri" w:cs="Calibri"/>
                <w:color w:val="000000"/>
                <w:sz w:val="22"/>
                <w:szCs w:val="22"/>
              </w:rPr>
            </w:pPr>
          </w:p>
        </w:tc>
        <w:tc>
          <w:tcPr>
            <w:tcW w:w="0" w:type="auto"/>
            <w:tcBorders>
              <w:top w:val="nil"/>
              <w:left w:val="nil"/>
              <w:bottom w:val="single" w:sz="4" w:space="0" w:color="000000"/>
              <w:right w:val="single" w:sz="4" w:space="0" w:color="000000"/>
            </w:tcBorders>
            <w:shd w:val="clear" w:color="auto" w:fill="auto"/>
            <w:vAlign w:val="center"/>
          </w:tcPr>
          <w:p w:rsidR="00CE4874" w:rsidRPr="00CE4874" w:rsidRDefault="00CE4874" w:rsidP="00CE4874">
            <w:pPr>
              <w:spacing w:after="200" w:line="276" w:lineRule="auto"/>
              <w:rPr>
                <w:rFonts w:ascii="Calibri" w:eastAsiaTheme="minorHAnsi" w:hAnsi="Calibri" w:cs="Calibri"/>
                <w:color w:val="000000"/>
                <w:sz w:val="22"/>
                <w:szCs w:val="22"/>
              </w:rPr>
            </w:pPr>
          </w:p>
        </w:tc>
        <w:tc>
          <w:tcPr>
            <w:tcW w:w="0" w:type="auto"/>
            <w:tcBorders>
              <w:top w:val="nil"/>
              <w:left w:val="nil"/>
              <w:bottom w:val="single" w:sz="4" w:space="0" w:color="000000"/>
              <w:right w:val="single" w:sz="4" w:space="0" w:color="000000"/>
            </w:tcBorders>
            <w:shd w:val="clear" w:color="auto" w:fill="auto"/>
            <w:vAlign w:val="center"/>
          </w:tcPr>
          <w:p w:rsidR="00CE4874" w:rsidRPr="00CE4874" w:rsidRDefault="00CE4874" w:rsidP="00CE4874">
            <w:pPr>
              <w:spacing w:after="200" w:line="276" w:lineRule="auto"/>
              <w:rPr>
                <w:rFonts w:ascii="Calibri" w:eastAsiaTheme="minorHAnsi" w:hAnsi="Calibri" w:cs="Calibri"/>
                <w:color w:val="000000"/>
                <w:sz w:val="22"/>
                <w:szCs w:val="22"/>
              </w:rPr>
            </w:pPr>
          </w:p>
        </w:tc>
        <w:tc>
          <w:tcPr>
            <w:tcW w:w="0" w:type="auto"/>
            <w:tcBorders>
              <w:top w:val="nil"/>
              <w:left w:val="nil"/>
              <w:bottom w:val="single" w:sz="4" w:space="0" w:color="000000"/>
              <w:right w:val="single" w:sz="4" w:space="0" w:color="000000"/>
            </w:tcBorders>
            <w:shd w:val="clear" w:color="auto" w:fill="auto"/>
            <w:vAlign w:val="center"/>
          </w:tcPr>
          <w:p w:rsidR="00CE4874" w:rsidRPr="00CE4874" w:rsidRDefault="00CE4874" w:rsidP="00CE4874">
            <w:pPr>
              <w:spacing w:after="200" w:line="276" w:lineRule="auto"/>
              <w:rPr>
                <w:rFonts w:ascii="Calibri" w:eastAsiaTheme="minorHAnsi" w:hAnsi="Calibri" w:cs="Calibri"/>
                <w:color w:val="000000"/>
                <w:sz w:val="22"/>
                <w:szCs w:val="22"/>
              </w:rPr>
            </w:pPr>
          </w:p>
        </w:tc>
        <w:tc>
          <w:tcPr>
            <w:tcW w:w="0" w:type="auto"/>
            <w:tcBorders>
              <w:top w:val="nil"/>
              <w:left w:val="nil"/>
              <w:bottom w:val="single" w:sz="4" w:space="0" w:color="000000"/>
              <w:right w:val="single" w:sz="4" w:space="0" w:color="000000"/>
            </w:tcBorders>
            <w:shd w:val="clear" w:color="auto" w:fill="auto"/>
            <w:vAlign w:val="center"/>
          </w:tcPr>
          <w:p w:rsidR="00CE4874" w:rsidRPr="00CE4874" w:rsidRDefault="00CE4874" w:rsidP="00CE4874">
            <w:pPr>
              <w:spacing w:after="200" w:line="276" w:lineRule="auto"/>
              <w:jc w:val="right"/>
              <w:rPr>
                <w:rFonts w:ascii="Calibri" w:eastAsiaTheme="minorHAnsi" w:hAnsi="Calibri" w:cs="Calibri"/>
                <w:color w:val="000000"/>
                <w:sz w:val="22"/>
                <w:szCs w:val="22"/>
              </w:rPr>
            </w:pPr>
          </w:p>
        </w:tc>
      </w:tr>
      <w:tr w:rsidR="00CE4874" w:rsidRPr="00CE4874" w:rsidTr="00D72879">
        <w:trPr>
          <w:trHeight w:val="28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 </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CE4874" w:rsidRPr="00CE4874" w:rsidRDefault="00CE4874" w:rsidP="00CE4874">
            <w:pPr>
              <w:spacing w:after="200" w:line="276" w:lineRule="auto"/>
              <w:jc w:val="center"/>
              <w:rPr>
                <w:rFonts w:ascii="Calibri" w:eastAsiaTheme="minorHAnsi" w:hAnsi="Calibri" w:cs="Calibri"/>
                <w:b/>
                <w:bCs/>
                <w:color w:val="000000"/>
                <w:sz w:val="22"/>
                <w:szCs w:val="22"/>
              </w:rPr>
            </w:pPr>
            <w:r w:rsidRPr="00CE4874">
              <w:rPr>
                <w:rFonts w:ascii="Calibri" w:eastAsiaTheme="minorHAnsi" w:hAnsi="Calibri" w:cs="Calibri"/>
                <w:b/>
                <w:bCs/>
                <w:color w:val="000000"/>
                <w:sz w:val="22"/>
                <w:szCs w:val="22"/>
              </w:rPr>
              <w:t>GENEL TOPLAM</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jc w:val="right"/>
              <w:rPr>
                <w:rFonts w:ascii="Calibri" w:eastAsiaTheme="minorHAnsi" w:hAnsi="Calibri" w:cs="Calibri"/>
                <w:b/>
                <w:bCs/>
                <w:color w:val="000000"/>
                <w:sz w:val="22"/>
                <w:szCs w:val="22"/>
              </w:rPr>
            </w:pPr>
            <w:r w:rsidRPr="00CE4874">
              <w:rPr>
                <w:rFonts w:ascii="Calibri" w:eastAsiaTheme="minorHAnsi" w:hAnsi="Calibri" w:cs="Calibri"/>
                <w:b/>
                <w:bCs/>
                <w:color w:val="000000"/>
                <w:sz w:val="22"/>
                <w:szCs w:val="22"/>
              </w:rPr>
              <w:t>258.000.000,00</w:t>
            </w:r>
          </w:p>
        </w:tc>
      </w:tr>
    </w:tbl>
    <w:p w:rsidR="00CE4874" w:rsidRPr="00CE4874" w:rsidRDefault="00CE4874" w:rsidP="00CE4874">
      <w:pPr>
        <w:spacing w:after="200" w:line="276" w:lineRule="auto"/>
        <w:jc w:val="both"/>
        <w:rPr>
          <w:rFonts w:asciiTheme="minorHAnsi" w:eastAsiaTheme="minorHAnsi" w:hAnsiTheme="minorHAnsi" w:cstheme="minorBidi"/>
          <w:sz w:val="22"/>
          <w:szCs w:val="22"/>
        </w:rPr>
      </w:pPr>
      <w:r w:rsidRPr="00CE4874">
        <w:rPr>
          <w:rFonts w:asciiTheme="minorHAnsi" w:eastAsiaTheme="minorHAnsi" w:hAnsiTheme="minorHAnsi" w:cstheme="minorBidi"/>
          <w:sz w:val="22"/>
          <w:szCs w:val="22"/>
        </w:rPr>
        <w:t>Oybirliğiyle;</w:t>
      </w:r>
    </w:p>
    <w:tbl>
      <w:tblPr>
        <w:tblW w:w="0" w:type="auto"/>
        <w:tblLayout w:type="fixed"/>
        <w:tblCellMar>
          <w:left w:w="70" w:type="dxa"/>
          <w:right w:w="70" w:type="dxa"/>
        </w:tblCellMar>
        <w:tblLook w:val="04A0" w:firstRow="1" w:lastRow="0" w:firstColumn="1" w:lastColumn="0" w:noHBand="0" w:noVBand="1"/>
      </w:tblPr>
      <w:tblGrid>
        <w:gridCol w:w="1488"/>
        <w:gridCol w:w="824"/>
        <w:gridCol w:w="760"/>
        <w:gridCol w:w="1995"/>
        <w:gridCol w:w="1741"/>
        <w:gridCol w:w="1200"/>
        <w:gridCol w:w="198"/>
        <w:gridCol w:w="1290"/>
      </w:tblGrid>
      <w:tr w:rsidR="00CE4874" w:rsidRPr="00CE4874" w:rsidTr="00D72879">
        <w:trPr>
          <w:trHeight w:val="375"/>
        </w:trPr>
        <w:tc>
          <w:tcPr>
            <w:tcW w:w="1488" w:type="dxa"/>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 </w:t>
            </w:r>
          </w:p>
        </w:tc>
        <w:tc>
          <w:tcPr>
            <w:tcW w:w="824" w:type="dxa"/>
            <w:tcBorders>
              <w:top w:val="single" w:sz="4" w:space="0" w:color="000000"/>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b/>
                <w:bCs/>
                <w:color w:val="FFFFFF"/>
                <w:sz w:val="22"/>
                <w:szCs w:val="22"/>
              </w:rPr>
            </w:pPr>
            <w:r w:rsidRPr="00CE4874">
              <w:rPr>
                <w:rFonts w:ascii="Calibri" w:eastAsiaTheme="minorHAnsi" w:hAnsi="Calibri" w:cs="Calibri"/>
                <w:b/>
                <w:bCs/>
                <w:color w:val="FFFFFF"/>
                <w:sz w:val="22"/>
                <w:szCs w:val="22"/>
              </w:rPr>
              <w:t>DÜZEYİ</w:t>
            </w:r>
          </w:p>
        </w:tc>
        <w:tc>
          <w:tcPr>
            <w:tcW w:w="760" w:type="dxa"/>
            <w:tcBorders>
              <w:top w:val="single" w:sz="4" w:space="0" w:color="000000"/>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b/>
                <w:bCs/>
                <w:color w:val="FFFFFF"/>
                <w:sz w:val="22"/>
                <w:szCs w:val="22"/>
              </w:rPr>
            </w:pPr>
            <w:r w:rsidRPr="00CE4874">
              <w:rPr>
                <w:rFonts w:ascii="Calibri" w:eastAsiaTheme="minorHAnsi" w:hAnsi="Calibri" w:cs="Calibri"/>
                <w:b/>
                <w:bCs/>
                <w:color w:val="FFFFFF"/>
                <w:sz w:val="22"/>
                <w:szCs w:val="22"/>
              </w:rPr>
              <w:t>KODU</w:t>
            </w:r>
          </w:p>
        </w:tc>
        <w:tc>
          <w:tcPr>
            <w:tcW w:w="3736" w:type="dxa"/>
            <w:gridSpan w:val="2"/>
            <w:tcBorders>
              <w:top w:val="single" w:sz="4" w:space="0" w:color="000000"/>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b/>
                <w:bCs/>
                <w:color w:val="FFFFFF"/>
                <w:sz w:val="22"/>
                <w:szCs w:val="22"/>
              </w:rPr>
            </w:pPr>
            <w:r w:rsidRPr="00CE4874">
              <w:rPr>
                <w:rFonts w:ascii="Calibri" w:eastAsiaTheme="minorHAnsi" w:hAnsi="Calibri" w:cs="Calibri"/>
                <w:b/>
                <w:bCs/>
                <w:color w:val="FFFFFF"/>
                <w:sz w:val="22"/>
                <w:szCs w:val="22"/>
              </w:rPr>
              <w:t>AÇIKLAMA</w:t>
            </w:r>
          </w:p>
        </w:tc>
        <w:tc>
          <w:tcPr>
            <w:tcW w:w="1398" w:type="dxa"/>
            <w:gridSpan w:val="2"/>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c>
          <w:tcPr>
            <w:tcW w:w="1290" w:type="dxa"/>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r>
      <w:tr w:rsidR="00CE4874" w:rsidRPr="00CE4874" w:rsidTr="00D72879">
        <w:trPr>
          <w:trHeight w:val="375"/>
        </w:trPr>
        <w:tc>
          <w:tcPr>
            <w:tcW w:w="1488" w:type="dxa"/>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CE4874" w:rsidRPr="00CE4874" w:rsidRDefault="00CE4874" w:rsidP="00CE4874">
            <w:pPr>
              <w:spacing w:after="200" w:line="276" w:lineRule="auto"/>
              <w:jc w:val="center"/>
              <w:rPr>
                <w:rFonts w:ascii="Calibri" w:eastAsiaTheme="minorHAnsi" w:hAnsi="Calibri" w:cs="Calibri"/>
                <w:b/>
                <w:bCs/>
                <w:color w:val="FFFFFF"/>
                <w:sz w:val="22"/>
                <w:szCs w:val="22"/>
              </w:rPr>
            </w:pPr>
            <w:r w:rsidRPr="00CE4874">
              <w:rPr>
                <w:rFonts w:ascii="Calibri" w:eastAsiaTheme="minorHAnsi" w:hAnsi="Calibri" w:cs="Calibri"/>
                <w:b/>
                <w:bCs/>
                <w:color w:val="FFFFFF"/>
                <w:sz w:val="22"/>
                <w:szCs w:val="22"/>
              </w:rPr>
              <w:t>KURUMSAL KOD</w:t>
            </w:r>
          </w:p>
        </w:tc>
        <w:tc>
          <w:tcPr>
            <w:tcW w:w="824" w:type="dxa"/>
            <w:tcBorders>
              <w:top w:val="nil"/>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I</w:t>
            </w:r>
          </w:p>
        </w:tc>
        <w:tc>
          <w:tcPr>
            <w:tcW w:w="760" w:type="dxa"/>
            <w:tcBorders>
              <w:top w:val="nil"/>
              <w:left w:val="nil"/>
              <w:bottom w:val="single" w:sz="4" w:space="0" w:color="000000"/>
              <w:right w:val="single" w:sz="4" w:space="0" w:color="000000"/>
            </w:tcBorders>
            <w:shd w:val="clear" w:color="auto" w:fill="auto"/>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09110</w:t>
            </w:r>
          </w:p>
        </w:tc>
        <w:tc>
          <w:tcPr>
            <w:tcW w:w="373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GERMENCİK</w:t>
            </w:r>
          </w:p>
        </w:tc>
        <w:tc>
          <w:tcPr>
            <w:tcW w:w="1398" w:type="dxa"/>
            <w:gridSpan w:val="2"/>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c>
          <w:tcPr>
            <w:tcW w:w="1290" w:type="dxa"/>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r>
      <w:tr w:rsidR="00CE4874" w:rsidRPr="00CE4874" w:rsidTr="00D72879">
        <w:trPr>
          <w:trHeight w:val="375"/>
        </w:trPr>
        <w:tc>
          <w:tcPr>
            <w:tcW w:w="1488" w:type="dxa"/>
            <w:vMerge/>
            <w:tcBorders>
              <w:top w:val="nil"/>
              <w:left w:val="single" w:sz="4" w:space="0" w:color="000000"/>
              <w:bottom w:val="single" w:sz="4" w:space="0" w:color="000000"/>
              <w:right w:val="single" w:sz="4" w:space="0" w:color="000000"/>
            </w:tcBorders>
            <w:vAlign w:val="center"/>
            <w:hideMark/>
          </w:tcPr>
          <w:p w:rsidR="00CE4874" w:rsidRPr="00CE4874" w:rsidRDefault="00CE4874" w:rsidP="00CE4874">
            <w:pPr>
              <w:spacing w:after="200" w:line="276" w:lineRule="auto"/>
              <w:rPr>
                <w:rFonts w:ascii="Calibri" w:eastAsiaTheme="minorHAnsi" w:hAnsi="Calibri" w:cs="Calibri"/>
                <w:b/>
                <w:bCs/>
                <w:color w:val="FFFFFF"/>
                <w:sz w:val="22"/>
                <w:szCs w:val="22"/>
              </w:rPr>
            </w:pPr>
          </w:p>
        </w:tc>
        <w:tc>
          <w:tcPr>
            <w:tcW w:w="824" w:type="dxa"/>
            <w:tcBorders>
              <w:top w:val="nil"/>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II</w:t>
            </w:r>
          </w:p>
        </w:tc>
        <w:tc>
          <w:tcPr>
            <w:tcW w:w="760" w:type="dxa"/>
            <w:tcBorders>
              <w:top w:val="nil"/>
              <w:left w:val="nil"/>
              <w:bottom w:val="single" w:sz="4" w:space="0" w:color="000000"/>
              <w:right w:val="single" w:sz="4" w:space="0" w:color="000000"/>
            </w:tcBorders>
            <w:shd w:val="clear" w:color="auto" w:fill="auto"/>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07</w:t>
            </w:r>
          </w:p>
        </w:tc>
        <w:tc>
          <w:tcPr>
            <w:tcW w:w="373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İNSAN KAYNAKLARI VE EĞİTİM MÜDÜRLÜĞÜ</w:t>
            </w:r>
          </w:p>
        </w:tc>
        <w:tc>
          <w:tcPr>
            <w:tcW w:w="1398" w:type="dxa"/>
            <w:gridSpan w:val="2"/>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c>
          <w:tcPr>
            <w:tcW w:w="1290" w:type="dxa"/>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r>
      <w:tr w:rsidR="00CE4874" w:rsidRPr="00CE4874" w:rsidTr="00D72879">
        <w:trPr>
          <w:trHeight w:val="286"/>
        </w:trPr>
        <w:tc>
          <w:tcPr>
            <w:tcW w:w="9496" w:type="dxa"/>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E4874" w:rsidRPr="00CE4874" w:rsidRDefault="00CE4874" w:rsidP="00CE4874">
            <w:pPr>
              <w:spacing w:after="200" w:line="276" w:lineRule="auto"/>
              <w:jc w:val="right"/>
              <w:rPr>
                <w:rFonts w:ascii="Calibri" w:eastAsiaTheme="minorHAnsi" w:hAnsi="Calibri" w:cs="Calibri"/>
                <w:b/>
                <w:bCs/>
                <w:color w:val="000000"/>
                <w:sz w:val="22"/>
                <w:szCs w:val="22"/>
              </w:rPr>
            </w:pPr>
            <w:r w:rsidRPr="00CE4874">
              <w:rPr>
                <w:rFonts w:ascii="Calibri" w:eastAsiaTheme="minorHAnsi" w:hAnsi="Calibri" w:cs="Calibri"/>
                <w:b/>
                <w:bCs/>
                <w:color w:val="000000"/>
                <w:sz w:val="22"/>
                <w:szCs w:val="22"/>
              </w:rPr>
              <w:t>(TL)</w:t>
            </w:r>
          </w:p>
        </w:tc>
      </w:tr>
      <w:tr w:rsidR="00CE4874" w:rsidRPr="00CE4874" w:rsidTr="00D72879">
        <w:trPr>
          <w:trHeight w:val="749"/>
        </w:trPr>
        <w:tc>
          <w:tcPr>
            <w:tcW w:w="3072" w:type="dxa"/>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KODU</w:t>
            </w:r>
          </w:p>
        </w:tc>
        <w:tc>
          <w:tcPr>
            <w:tcW w:w="4936" w:type="dxa"/>
            <w:gridSpan w:val="3"/>
            <w:tcBorders>
              <w:top w:val="single" w:sz="4" w:space="0" w:color="000000"/>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AÇIKLAMA</w:t>
            </w:r>
          </w:p>
        </w:tc>
        <w:tc>
          <w:tcPr>
            <w:tcW w:w="1488" w:type="dxa"/>
            <w:gridSpan w:val="2"/>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BÜTÇE TEKLİFİ</w:t>
            </w:r>
          </w:p>
        </w:tc>
      </w:tr>
      <w:tr w:rsidR="00CE4874" w:rsidRPr="00CE4874" w:rsidTr="00D72879">
        <w:trPr>
          <w:trHeight w:val="749"/>
        </w:trPr>
        <w:tc>
          <w:tcPr>
            <w:tcW w:w="1488" w:type="dxa"/>
            <w:tcBorders>
              <w:top w:val="nil"/>
              <w:left w:val="single" w:sz="4" w:space="0" w:color="000000"/>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Program </w:t>
            </w:r>
            <w:r w:rsidRPr="00CE4874">
              <w:rPr>
                <w:rFonts w:ascii="Calibri" w:eastAsiaTheme="minorHAnsi" w:hAnsi="Calibri" w:cs="Calibri"/>
                <w:color w:val="FFFFFF"/>
                <w:sz w:val="22"/>
                <w:szCs w:val="22"/>
              </w:rPr>
              <w:br/>
              <w:t xml:space="preserve"> Kodları</w:t>
            </w:r>
          </w:p>
        </w:tc>
        <w:tc>
          <w:tcPr>
            <w:tcW w:w="824" w:type="dxa"/>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Alt Program </w:t>
            </w:r>
            <w:r w:rsidRPr="00CE4874">
              <w:rPr>
                <w:rFonts w:ascii="Calibri" w:eastAsiaTheme="minorHAnsi" w:hAnsi="Calibri" w:cs="Calibri"/>
                <w:color w:val="FFFFFF"/>
                <w:sz w:val="22"/>
                <w:szCs w:val="22"/>
              </w:rPr>
              <w:br/>
              <w:t xml:space="preserve"> Kodları</w:t>
            </w:r>
          </w:p>
        </w:tc>
        <w:tc>
          <w:tcPr>
            <w:tcW w:w="760" w:type="dxa"/>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Faaliyet </w:t>
            </w:r>
            <w:r w:rsidRPr="00CE4874">
              <w:rPr>
                <w:rFonts w:ascii="Calibri" w:eastAsiaTheme="minorHAnsi" w:hAnsi="Calibri" w:cs="Calibri"/>
                <w:color w:val="FFFFFF"/>
                <w:sz w:val="22"/>
                <w:szCs w:val="22"/>
              </w:rPr>
              <w:br/>
              <w:t xml:space="preserve"> Kodları</w:t>
            </w:r>
          </w:p>
        </w:tc>
        <w:tc>
          <w:tcPr>
            <w:tcW w:w="1995" w:type="dxa"/>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Program Adları</w:t>
            </w:r>
          </w:p>
        </w:tc>
        <w:tc>
          <w:tcPr>
            <w:tcW w:w="1741" w:type="dxa"/>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Alt Program </w:t>
            </w:r>
            <w:r w:rsidRPr="00CE4874">
              <w:rPr>
                <w:rFonts w:ascii="Calibri" w:eastAsiaTheme="minorHAnsi" w:hAnsi="Calibri" w:cs="Calibri"/>
                <w:color w:val="FFFFFF"/>
                <w:sz w:val="22"/>
                <w:szCs w:val="22"/>
              </w:rPr>
              <w:br/>
              <w:t xml:space="preserve"> Adları</w:t>
            </w:r>
          </w:p>
        </w:tc>
        <w:tc>
          <w:tcPr>
            <w:tcW w:w="1200" w:type="dxa"/>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Faaliyet Adları</w:t>
            </w:r>
          </w:p>
        </w:tc>
        <w:tc>
          <w:tcPr>
            <w:tcW w:w="1488" w:type="dxa"/>
            <w:gridSpan w:val="2"/>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BÜTÇESİ HAZIRLANAN </w:t>
            </w:r>
            <w:r w:rsidRPr="00CE4874">
              <w:rPr>
                <w:rFonts w:ascii="Calibri" w:eastAsiaTheme="minorHAnsi" w:hAnsi="Calibri" w:cs="Calibri"/>
                <w:color w:val="FFFFFF"/>
                <w:sz w:val="22"/>
                <w:szCs w:val="22"/>
              </w:rPr>
              <w:br/>
              <w:t xml:space="preserve"> 2026 YILI</w:t>
            </w:r>
          </w:p>
        </w:tc>
      </w:tr>
      <w:tr w:rsidR="00CE4874" w:rsidRPr="00CE4874" w:rsidTr="00D72879">
        <w:trPr>
          <w:trHeight w:val="749"/>
        </w:trPr>
        <w:tc>
          <w:tcPr>
            <w:tcW w:w="1488" w:type="dxa"/>
            <w:tcBorders>
              <w:top w:val="nil"/>
              <w:left w:val="single" w:sz="4" w:space="0" w:color="000000"/>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00098</w:t>
            </w:r>
          </w:p>
        </w:tc>
        <w:tc>
          <w:tcPr>
            <w:tcW w:w="824" w:type="dxa"/>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00900</w:t>
            </w:r>
          </w:p>
        </w:tc>
        <w:tc>
          <w:tcPr>
            <w:tcW w:w="760" w:type="dxa"/>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09002</w:t>
            </w:r>
          </w:p>
        </w:tc>
        <w:tc>
          <w:tcPr>
            <w:tcW w:w="1995" w:type="dxa"/>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YÖNETİM VE DESTEK PROGRAMI</w:t>
            </w:r>
          </w:p>
        </w:tc>
        <w:tc>
          <w:tcPr>
            <w:tcW w:w="1741" w:type="dxa"/>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ÜST YÖNETİM, İDARİ VE MALİ HİZMETLER</w:t>
            </w:r>
          </w:p>
        </w:tc>
        <w:tc>
          <w:tcPr>
            <w:tcW w:w="1200" w:type="dxa"/>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İnsan Kaynakları Yönetimine İlişkin Faaliyetler</w:t>
            </w:r>
          </w:p>
        </w:tc>
        <w:tc>
          <w:tcPr>
            <w:tcW w:w="1488" w:type="dxa"/>
            <w:gridSpan w:val="2"/>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jc w:val="right"/>
              <w:rPr>
                <w:rFonts w:ascii="Calibri" w:eastAsiaTheme="minorHAnsi" w:hAnsi="Calibri" w:cs="Calibri"/>
                <w:color w:val="000000"/>
                <w:sz w:val="22"/>
                <w:szCs w:val="22"/>
              </w:rPr>
            </w:pPr>
            <w:r w:rsidRPr="00CE4874">
              <w:rPr>
                <w:rFonts w:ascii="Calibri" w:eastAsiaTheme="minorHAnsi" w:hAnsi="Calibri" w:cs="Calibri"/>
                <w:color w:val="000000"/>
                <w:sz w:val="22"/>
                <w:szCs w:val="22"/>
              </w:rPr>
              <w:t>10.700.000,00</w:t>
            </w:r>
          </w:p>
        </w:tc>
      </w:tr>
      <w:tr w:rsidR="00CE4874" w:rsidRPr="00CE4874" w:rsidTr="00D72879">
        <w:trPr>
          <w:trHeight w:val="749"/>
        </w:trPr>
        <w:tc>
          <w:tcPr>
            <w:tcW w:w="1488" w:type="dxa"/>
            <w:tcBorders>
              <w:top w:val="nil"/>
              <w:left w:val="single" w:sz="4" w:space="0" w:color="000000"/>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00098</w:t>
            </w:r>
          </w:p>
        </w:tc>
        <w:tc>
          <w:tcPr>
            <w:tcW w:w="824" w:type="dxa"/>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00900</w:t>
            </w:r>
          </w:p>
        </w:tc>
        <w:tc>
          <w:tcPr>
            <w:tcW w:w="760" w:type="dxa"/>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09005</w:t>
            </w:r>
          </w:p>
        </w:tc>
        <w:tc>
          <w:tcPr>
            <w:tcW w:w="1995" w:type="dxa"/>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YÖNETİM VE DESTEK PROGRAMI</w:t>
            </w:r>
          </w:p>
        </w:tc>
        <w:tc>
          <w:tcPr>
            <w:tcW w:w="1741" w:type="dxa"/>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ÜST YÖNETİM, İDARİ VE MALİ HİZMETLER</w:t>
            </w:r>
          </w:p>
        </w:tc>
        <w:tc>
          <w:tcPr>
            <w:tcW w:w="1200" w:type="dxa"/>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Engellilerin Erişilebilirliğinin Sağlanması</w:t>
            </w:r>
          </w:p>
        </w:tc>
        <w:tc>
          <w:tcPr>
            <w:tcW w:w="1488" w:type="dxa"/>
            <w:gridSpan w:val="2"/>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jc w:val="right"/>
              <w:rPr>
                <w:rFonts w:ascii="Calibri" w:eastAsiaTheme="minorHAnsi" w:hAnsi="Calibri" w:cs="Calibri"/>
                <w:color w:val="000000"/>
                <w:sz w:val="22"/>
                <w:szCs w:val="22"/>
              </w:rPr>
            </w:pPr>
            <w:r w:rsidRPr="00CE4874">
              <w:rPr>
                <w:rFonts w:ascii="Calibri" w:eastAsiaTheme="minorHAnsi" w:hAnsi="Calibri" w:cs="Calibri"/>
                <w:color w:val="000000"/>
                <w:sz w:val="22"/>
                <w:szCs w:val="22"/>
              </w:rPr>
              <w:t>150.000,00</w:t>
            </w:r>
          </w:p>
        </w:tc>
      </w:tr>
      <w:tr w:rsidR="00CE4874" w:rsidRPr="00CE4874" w:rsidTr="00D72879">
        <w:trPr>
          <w:trHeight w:val="286"/>
        </w:trPr>
        <w:tc>
          <w:tcPr>
            <w:tcW w:w="1488" w:type="dxa"/>
            <w:tcBorders>
              <w:top w:val="nil"/>
              <w:left w:val="single" w:sz="4" w:space="0" w:color="000000"/>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lastRenderedPageBreak/>
              <w:t> </w:t>
            </w:r>
          </w:p>
        </w:tc>
        <w:tc>
          <w:tcPr>
            <w:tcW w:w="824" w:type="dxa"/>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 </w:t>
            </w:r>
          </w:p>
        </w:tc>
        <w:tc>
          <w:tcPr>
            <w:tcW w:w="760" w:type="dxa"/>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 </w:t>
            </w:r>
          </w:p>
        </w:tc>
        <w:tc>
          <w:tcPr>
            <w:tcW w:w="4936" w:type="dxa"/>
            <w:gridSpan w:val="3"/>
            <w:tcBorders>
              <w:top w:val="single" w:sz="4" w:space="0" w:color="000000"/>
              <w:left w:val="nil"/>
              <w:bottom w:val="single" w:sz="4" w:space="0" w:color="000000"/>
              <w:right w:val="single" w:sz="4" w:space="0" w:color="000000"/>
            </w:tcBorders>
            <w:shd w:val="clear" w:color="auto" w:fill="auto"/>
            <w:vAlign w:val="bottom"/>
            <w:hideMark/>
          </w:tcPr>
          <w:p w:rsidR="00CE4874" w:rsidRPr="00CE4874" w:rsidRDefault="00CE4874" w:rsidP="00CE4874">
            <w:pPr>
              <w:spacing w:after="200" w:line="276" w:lineRule="auto"/>
              <w:jc w:val="center"/>
              <w:rPr>
                <w:rFonts w:ascii="Calibri" w:eastAsiaTheme="minorHAnsi" w:hAnsi="Calibri" w:cs="Calibri"/>
                <w:b/>
                <w:bCs/>
                <w:color w:val="000000"/>
                <w:sz w:val="22"/>
                <w:szCs w:val="22"/>
              </w:rPr>
            </w:pPr>
            <w:r w:rsidRPr="00CE4874">
              <w:rPr>
                <w:rFonts w:ascii="Calibri" w:eastAsiaTheme="minorHAnsi" w:hAnsi="Calibri" w:cs="Calibri"/>
                <w:b/>
                <w:bCs/>
                <w:color w:val="000000"/>
                <w:sz w:val="22"/>
                <w:szCs w:val="22"/>
              </w:rPr>
              <w:t>GENEL TOPLAM</w:t>
            </w:r>
          </w:p>
        </w:tc>
        <w:tc>
          <w:tcPr>
            <w:tcW w:w="1488" w:type="dxa"/>
            <w:gridSpan w:val="2"/>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jc w:val="right"/>
              <w:rPr>
                <w:rFonts w:ascii="Calibri" w:eastAsiaTheme="minorHAnsi" w:hAnsi="Calibri" w:cs="Calibri"/>
                <w:b/>
                <w:bCs/>
                <w:color w:val="000000"/>
                <w:sz w:val="22"/>
                <w:szCs w:val="22"/>
              </w:rPr>
            </w:pPr>
            <w:r w:rsidRPr="00CE4874">
              <w:rPr>
                <w:rFonts w:ascii="Calibri" w:eastAsiaTheme="minorHAnsi" w:hAnsi="Calibri" w:cs="Calibri"/>
                <w:b/>
                <w:bCs/>
                <w:color w:val="000000"/>
                <w:sz w:val="22"/>
                <w:szCs w:val="22"/>
              </w:rPr>
              <w:t>10.850.000,00</w:t>
            </w:r>
          </w:p>
        </w:tc>
      </w:tr>
    </w:tbl>
    <w:p w:rsidR="00CE4874" w:rsidRPr="00CE4874" w:rsidRDefault="00CE4874" w:rsidP="00CE4874">
      <w:pPr>
        <w:spacing w:after="200" w:line="276" w:lineRule="auto"/>
        <w:jc w:val="both"/>
        <w:rPr>
          <w:rFonts w:asciiTheme="minorHAnsi" w:eastAsiaTheme="minorHAnsi" w:hAnsiTheme="minorHAnsi" w:cstheme="minorBidi"/>
          <w:sz w:val="22"/>
          <w:szCs w:val="22"/>
        </w:rPr>
      </w:pPr>
      <w:r w:rsidRPr="00CE4874">
        <w:rPr>
          <w:rFonts w:asciiTheme="minorHAnsi" w:eastAsiaTheme="minorHAnsi" w:hAnsiTheme="minorHAnsi" w:cstheme="minorBidi"/>
          <w:sz w:val="22"/>
          <w:szCs w:val="22"/>
        </w:rPr>
        <w:t>Oybirliğiyle;</w:t>
      </w:r>
    </w:p>
    <w:tbl>
      <w:tblPr>
        <w:tblW w:w="0" w:type="auto"/>
        <w:tblCellMar>
          <w:left w:w="70" w:type="dxa"/>
          <w:right w:w="70" w:type="dxa"/>
        </w:tblCellMar>
        <w:tblLook w:val="04A0" w:firstRow="1" w:lastRow="0" w:firstColumn="1" w:lastColumn="0" w:noHBand="0" w:noVBand="1"/>
      </w:tblPr>
      <w:tblGrid>
        <w:gridCol w:w="1652"/>
        <w:gridCol w:w="928"/>
        <w:gridCol w:w="836"/>
        <w:gridCol w:w="1775"/>
        <w:gridCol w:w="1701"/>
        <w:gridCol w:w="1694"/>
        <w:gridCol w:w="1476"/>
      </w:tblGrid>
      <w:tr w:rsidR="00CE4874" w:rsidRPr="00CE4874" w:rsidTr="00D72879">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 </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b/>
                <w:bCs/>
                <w:color w:val="FFFFFF"/>
                <w:sz w:val="22"/>
                <w:szCs w:val="22"/>
              </w:rPr>
            </w:pPr>
            <w:r w:rsidRPr="00CE4874">
              <w:rPr>
                <w:rFonts w:ascii="Calibri" w:eastAsiaTheme="minorHAnsi" w:hAnsi="Calibri" w:cs="Calibri"/>
                <w:b/>
                <w:bCs/>
                <w:color w:val="FFFFFF"/>
                <w:sz w:val="22"/>
                <w:szCs w:val="22"/>
              </w:rPr>
              <w:t>DÜZEYİ</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b/>
                <w:bCs/>
                <w:color w:val="FFFFFF"/>
                <w:sz w:val="22"/>
                <w:szCs w:val="22"/>
              </w:rPr>
            </w:pPr>
            <w:r w:rsidRPr="00CE4874">
              <w:rPr>
                <w:rFonts w:ascii="Calibri" w:eastAsiaTheme="minorHAnsi" w:hAnsi="Calibri" w:cs="Calibri"/>
                <w:b/>
                <w:bCs/>
                <w:color w:val="FFFFFF"/>
                <w:sz w:val="22"/>
                <w:szCs w:val="22"/>
              </w:rPr>
              <w:t>KODU</w:t>
            </w:r>
          </w:p>
        </w:tc>
        <w:tc>
          <w:tcPr>
            <w:tcW w:w="0" w:type="auto"/>
            <w:gridSpan w:val="2"/>
            <w:tcBorders>
              <w:top w:val="single" w:sz="4" w:space="0" w:color="000000"/>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b/>
                <w:bCs/>
                <w:color w:val="FFFFFF"/>
                <w:sz w:val="22"/>
                <w:szCs w:val="22"/>
              </w:rPr>
            </w:pPr>
            <w:r w:rsidRPr="00CE4874">
              <w:rPr>
                <w:rFonts w:ascii="Calibri" w:eastAsiaTheme="minorHAnsi" w:hAnsi="Calibri" w:cs="Calibri"/>
                <w:b/>
                <w:bCs/>
                <w:color w:val="FFFFFF"/>
                <w:sz w:val="22"/>
                <w:szCs w:val="22"/>
              </w:rPr>
              <w:t>AÇIKLAMA</w:t>
            </w:r>
          </w:p>
        </w:tc>
        <w:tc>
          <w:tcPr>
            <w:tcW w:w="0" w:type="auto"/>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r>
      <w:tr w:rsidR="00CE4874" w:rsidRPr="00CE4874" w:rsidTr="00D72879">
        <w:trPr>
          <w:trHeight w:val="375"/>
        </w:trPr>
        <w:tc>
          <w:tcPr>
            <w:tcW w:w="0" w:type="auto"/>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CE4874" w:rsidRPr="00CE4874" w:rsidRDefault="00CE4874" w:rsidP="00CE4874">
            <w:pPr>
              <w:spacing w:after="200" w:line="276" w:lineRule="auto"/>
              <w:jc w:val="center"/>
              <w:rPr>
                <w:rFonts w:ascii="Calibri" w:eastAsiaTheme="minorHAnsi" w:hAnsi="Calibri" w:cs="Calibri"/>
                <w:b/>
                <w:bCs/>
                <w:color w:val="FFFFFF"/>
                <w:sz w:val="22"/>
                <w:szCs w:val="22"/>
              </w:rPr>
            </w:pPr>
            <w:r w:rsidRPr="00CE4874">
              <w:rPr>
                <w:rFonts w:ascii="Calibri" w:eastAsiaTheme="minorHAnsi" w:hAnsi="Calibri" w:cs="Calibri"/>
                <w:b/>
                <w:bCs/>
                <w:color w:val="FFFFFF"/>
                <w:sz w:val="22"/>
                <w:szCs w:val="22"/>
              </w:rPr>
              <w:t>KURUMSAL KOD</w:t>
            </w:r>
          </w:p>
        </w:tc>
        <w:tc>
          <w:tcPr>
            <w:tcW w:w="0" w:type="auto"/>
            <w:tcBorders>
              <w:top w:val="nil"/>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I</w:t>
            </w:r>
          </w:p>
        </w:tc>
        <w:tc>
          <w:tcPr>
            <w:tcW w:w="0" w:type="auto"/>
            <w:tcBorders>
              <w:top w:val="nil"/>
              <w:left w:val="nil"/>
              <w:bottom w:val="single" w:sz="4" w:space="0" w:color="000000"/>
              <w:right w:val="single" w:sz="4" w:space="0" w:color="000000"/>
            </w:tcBorders>
            <w:shd w:val="clear" w:color="auto" w:fill="auto"/>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09110</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GERMENCİK</w:t>
            </w:r>
          </w:p>
        </w:tc>
        <w:tc>
          <w:tcPr>
            <w:tcW w:w="0" w:type="auto"/>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r>
      <w:tr w:rsidR="00CE4874" w:rsidRPr="00CE4874" w:rsidTr="00D72879">
        <w:trPr>
          <w:trHeight w:val="375"/>
        </w:trPr>
        <w:tc>
          <w:tcPr>
            <w:tcW w:w="0" w:type="auto"/>
            <w:vMerge/>
            <w:tcBorders>
              <w:top w:val="nil"/>
              <w:left w:val="single" w:sz="4" w:space="0" w:color="000000"/>
              <w:bottom w:val="single" w:sz="4" w:space="0" w:color="000000"/>
              <w:right w:val="single" w:sz="4" w:space="0" w:color="000000"/>
            </w:tcBorders>
            <w:vAlign w:val="center"/>
            <w:hideMark/>
          </w:tcPr>
          <w:p w:rsidR="00CE4874" w:rsidRPr="00CE4874" w:rsidRDefault="00CE4874" w:rsidP="00CE4874">
            <w:pPr>
              <w:spacing w:after="200" w:line="276" w:lineRule="auto"/>
              <w:rPr>
                <w:rFonts w:ascii="Calibri" w:eastAsiaTheme="minorHAnsi" w:hAnsi="Calibri" w:cs="Calibri"/>
                <w:b/>
                <w:bCs/>
                <w:color w:val="FFFFFF"/>
                <w:sz w:val="22"/>
                <w:szCs w:val="22"/>
              </w:rPr>
            </w:pPr>
          </w:p>
        </w:tc>
        <w:tc>
          <w:tcPr>
            <w:tcW w:w="0" w:type="auto"/>
            <w:tcBorders>
              <w:top w:val="nil"/>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II</w:t>
            </w:r>
          </w:p>
        </w:tc>
        <w:tc>
          <w:tcPr>
            <w:tcW w:w="0" w:type="auto"/>
            <w:tcBorders>
              <w:top w:val="nil"/>
              <w:left w:val="nil"/>
              <w:bottom w:val="single" w:sz="4" w:space="0" w:color="000000"/>
              <w:right w:val="single" w:sz="4" w:space="0" w:color="000000"/>
            </w:tcBorders>
            <w:shd w:val="clear" w:color="auto" w:fill="auto"/>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08</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DESTEK HİZMETLERİ MÜDÜRLÜĞÜ</w:t>
            </w:r>
          </w:p>
        </w:tc>
        <w:tc>
          <w:tcPr>
            <w:tcW w:w="0" w:type="auto"/>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r>
      <w:tr w:rsidR="00CE4874" w:rsidRPr="00CE4874" w:rsidTr="00D72879">
        <w:trPr>
          <w:trHeight w:val="286"/>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E4874" w:rsidRPr="00CE4874" w:rsidRDefault="00CE4874" w:rsidP="00CE4874">
            <w:pPr>
              <w:spacing w:after="200" w:line="276" w:lineRule="auto"/>
              <w:jc w:val="right"/>
              <w:rPr>
                <w:rFonts w:ascii="Calibri" w:eastAsiaTheme="minorHAnsi" w:hAnsi="Calibri" w:cs="Calibri"/>
                <w:b/>
                <w:bCs/>
                <w:color w:val="000000"/>
                <w:sz w:val="22"/>
                <w:szCs w:val="22"/>
              </w:rPr>
            </w:pPr>
            <w:r w:rsidRPr="00CE4874">
              <w:rPr>
                <w:rFonts w:ascii="Calibri" w:eastAsiaTheme="minorHAnsi" w:hAnsi="Calibri" w:cs="Calibri"/>
                <w:b/>
                <w:bCs/>
                <w:color w:val="000000"/>
                <w:sz w:val="22"/>
                <w:szCs w:val="22"/>
              </w:rPr>
              <w:t>(TL)</w:t>
            </w:r>
          </w:p>
        </w:tc>
      </w:tr>
      <w:tr w:rsidR="00CE4874" w:rsidRPr="00CE4874" w:rsidTr="00D72879">
        <w:trPr>
          <w:trHeight w:val="749"/>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KODU</w:t>
            </w:r>
          </w:p>
        </w:tc>
        <w:tc>
          <w:tcPr>
            <w:tcW w:w="0" w:type="auto"/>
            <w:gridSpan w:val="3"/>
            <w:tcBorders>
              <w:top w:val="single" w:sz="4" w:space="0" w:color="000000"/>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AÇIKLAMA</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BÜTÇE TEKLİFİ</w:t>
            </w:r>
          </w:p>
        </w:tc>
      </w:tr>
      <w:tr w:rsidR="00CE4874" w:rsidRPr="00CE4874" w:rsidTr="00D72879">
        <w:trPr>
          <w:trHeight w:val="749"/>
        </w:trPr>
        <w:tc>
          <w:tcPr>
            <w:tcW w:w="0" w:type="auto"/>
            <w:tcBorders>
              <w:top w:val="nil"/>
              <w:left w:val="single" w:sz="4" w:space="0" w:color="000000"/>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Program </w:t>
            </w:r>
            <w:r w:rsidRPr="00CE4874">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Alt Program </w:t>
            </w:r>
            <w:r w:rsidRPr="00CE4874">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Faaliyet </w:t>
            </w:r>
            <w:r w:rsidRPr="00CE4874">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Program Adları</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Alt Program </w:t>
            </w:r>
            <w:r w:rsidRPr="00CE4874">
              <w:rPr>
                <w:rFonts w:ascii="Calibri" w:eastAsiaTheme="minorHAnsi" w:hAnsi="Calibri" w:cs="Calibri"/>
                <w:color w:val="FFFFFF"/>
                <w:sz w:val="22"/>
                <w:szCs w:val="22"/>
              </w:rPr>
              <w:br/>
              <w:t xml:space="preserve"> Adları</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Faaliyet Adları</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BÜTÇESİ HAZIRLANAN </w:t>
            </w:r>
            <w:r w:rsidRPr="00CE4874">
              <w:rPr>
                <w:rFonts w:ascii="Calibri" w:eastAsiaTheme="minorHAnsi" w:hAnsi="Calibri" w:cs="Calibri"/>
                <w:color w:val="FFFFFF"/>
                <w:sz w:val="22"/>
                <w:szCs w:val="22"/>
              </w:rPr>
              <w:br/>
              <w:t xml:space="preserve"> 2026 YILI</w:t>
            </w:r>
          </w:p>
        </w:tc>
      </w:tr>
      <w:tr w:rsidR="00CE4874" w:rsidRPr="00CE4874"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09005</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Engellilerin Erişilebilirliğinin Sağlanması</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jc w:val="right"/>
              <w:rPr>
                <w:rFonts w:ascii="Calibri" w:eastAsiaTheme="minorHAnsi" w:hAnsi="Calibri" w:cs="Calibri"/>
                <w:color w:val="000000"/>
                <w:sz w:val="22"/>
                <w:szCs w:val="22"/>
              </w:rPr>
            </w:pPr>
            <w:r w:rsidRPr="00CE4874">
              <w:rPr>
                <w:rFonts w:ascii="Calibri" w:eastAsiaTheme="minorHAnsi" w:hAnsi="Calibri" w:cs="Calibri"/>
                <w:color w:val="000000"/>
                <w:sz w:val="22"/>
                <w:szCs w:val="22"/>
              </w:rPr>
              <w:t>150.000,00</w:t>
            </w:r>
          </w:p>
        </w:tc>
      </w:tr>
      <w:tr w:rsidR="00CE4874" w:rsidRPr="00CE4874"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09006</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Genel Destek Hizmetleri</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jc w:val="right"/>
              <w:rPr>
                <w:rFonts w:ascii="Calibri" w:eastAsiaTheme="minorHAnsi" w:hAnsi="Calibri" w:cs="Calibri"/>
                <w:color w:val="000000"/>
                <w:sz w:val="22"/>
                <w:szCs w:val="22"/>
              </w:rPr>
            </w:pPr>
            <w:r w:rsidRPr="00CE4874">
              <w:rPr>
                <w:rFonts w:ascii="Calibri" w:eastAsiaTheme="minorHAnsi" w:hAnsi="Calibri" w:cs="Calibri"/>
                <w:color w:val="000000"/>
                <w:sz w:val="22"/>
                <w:szCs w:val="22"/>
              </w:rPr>
              <w:t>32.300.000,00</w:t>
            </w:r>
          </w:p>
        </w:tc>
      </w:tr>
      <w:tr w:rsidR="00CE4874" w:rsidRPr="00CE4874" w:rsidTr="00D72879">
        <w:trPr>
          <w:trHeight w:val="28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 </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CE4874" w:rsidRPr="00CE4874" w:rsidRDefault="00CE4874" w:rsidP="00CE4874">
            <w:pPr>
              <w:spacing w:after="200" w:line="276" w:lineRule="auto"/>
              <w:jc w:val="center"/>
              <w:rPr>
                <w:rFonts w:ascii="Calibri" w:eastAsiaTheme="minorHAnsi" w:hAnsi="Calibri" w:cs="Calibri"/>
                <w:b/>
                <w:bCs/>
                <w:color w:val="000000"/>
                <w:sz w:val="22"/>
                <w:szCs w:val="22"/>
              </w:rPr>
            </w:pPr>
            <w:r w:rsidRPr="00CE4874">
              <w:rPr>
                <w:rFonts w:ascii="Calibri" w:eastAsiaTheme="minorHAnsi" w:hAnsi="Calibri" w:cs="Calibri"/>
                <w:b/>
                <w:bCs/>
                <w:color w:val="000000"/>
                <w:sz w:val="22"/>
                <w:szCs w:val="22"/>
              </w:rPr>
              <w:t>GENEL TOPLAM</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jc w:val="right"/>
              <w:rPr>
                <w:rFonts w:ascii="Calibri" w:eastAsiaTheme="minorHAnsi" w:hAnsi="Calibri" w:cs="Calibri"/>
                <w:b/>
                <w:bCs/>
                <w:color w:val="000000"/>
                <w:sz w:val="22"/>
                <w:szCs w:val="22"/>
              </w:rPr>
            </w:pPr>
            <w:r w:rsidRPr="00CE4874">
              <w:rPr>
                <w:rFonts w:ascii="Calibri" w:eastAsiaTheme="minorHAnsi" w:hAnsi="Calibri" w:cs="Calibri"/>
                <w:b/>
                <w:bCs/>
                <w:color w:val="000000"/>
                <w:sz w:val="22"/>
                <w:szCs w:val="22"/>
              </w:rPr>
              <w:t>32.450.000,00</w:t>
            </w:r>
          </w:p>
        </w:tc>
      </w:tr>
    </w:tbl>
    <w:p w:rsidR="00CE4874" w:rsidRPr="00CE4874" w:rsidRDefault="00CE4874" w:rsidP="00CE4874">
      <w:pPr>
        <w:spacing w:after="200" w:line="276" w:lineRule="auto"/>
        <w:jc w:val="both"/>
        <w:rPr>
          <w:rFonts w:asciiTheme="minorHAnsi" w:eastAsiaTheme="minorHAnsi" w:hAnsiTheme="minorHAnsi" w:cstheme="minorBidi"/>
          <w:sz w:val="22"/>
          <w:szCs w:val="22"/>
        </w:rPr>
      </w:pPr>
      <w:r w:rsidRPr="00CE4874">
        <w:rPr>
          <w:rFonts w:asciiTheme="minorHAnsi" w:eastAsiaTheme="minorHAnsi" w:hAnsiTheme="minorHAnsi" w:cstheme="minorBidi"/>
          <w:sz w:val="22"/>
          <w:szCs w:val="22"/>
        </w:rPr>
        <w:t>Oybirliğiyle;</w:t>
      </w:r>
    </w:p>
    <w:tbl>
      <w:tblPr>
        <w:tblW w:w="0" w:type="auto"/>
        <w:tblCellMar>
          <w:left w:w="70" w:type="dxa"/>
          <w:right w:w="70" w:type="dxa"/>
        </w:tblCellMar>
        <w:tblLook w:val="04A0" w:firstRow="1" w:lastRow="0" w:firstColumn="1" w:lastColumn="0" w:noHBand="0" w:noVBand="1"/>
      </w:tblPr>
      <w:tblGrid>
        <w:gridCol w:w="1652"/>
        <w:gridCol w:w="956"/>
        <w:gridCol w:w="836"/>
        <w:gridCol w:w="1540"/>
        <w:gridCol w:w="1653"/>
        <w:gridCol w:w="1886"/>
        <w:gridCol w:w="1539"/>
      </w:tblGrid>
      <w:tr w:rsidR="00CE4874" w:rsidRPr="00CE4874" w:rsidTr="00D72879">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 </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b/>
                <w:bCs/>
                <w:color w:val="FFFFFF"/>
                <w:sz w:val="22"/>
                <w:szCs w:val="22"/>
              </w:rPr>
            </w:pPr>
            <w:r w:rsidRPr="00CE4874">
              <w:rPr>
                <w:rFonts w:ascii="Calibri" w:eastAsiaTheme="minorHAnsi" w:hAnsi="Calibri" w:cs="Calibri"/>
                <w:b/>
                <w:bCs/>
                <w:color w:val="FFFFFF"/>
                <w:sz w:val="22"/>
                <w:szCs w:val="22"/>
              </w:rPr>
              <w:t>DÜZEYİ</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b/>
                <w:bCs/>
                <w:color w:val="FFFFFF"/>
                <w:sz w:val="22"/>
                <w:szCs w:val="22"/>
              </w:rPr>
            </w:pPr>
            <w:r w:rsidRPr="00CE4874">
              <w:rPr>
                <w:rFonts w:ascii="Calibri" w:eastAsiaTheme="minorHAnsi" w:hAnsi="Calibri" w:cs="Calibri"/>
                <w:b/>
                <w:bCs/>
                <w:color w:val="FFFFFF"/>
                <w:sz w:val="22"/>
                <w:szCs w:val="22"/>
              </w:rPr>
              <w:t>KODU</w:t>
            </w:r>
          </w:p>
        </w:tc>
        <w:tc>
          <w:tcPr>
            <w:tcW w:w="0" w:type="auto"/>
            <w:gridSpan w:val="2"/>
            <w:tcBorders>
              <w:top w:val="single" w:sz="4" w:space="0" w:color="000000"/>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b/>
                <w:bCs/>
                <w:color w:val="FFFFFF"/>
                <w:sz w:val="22"/>
                <w:szCs w:val="22"/>
              </w:rPr>
            </w:pPr>
            <w:r w:rsidRPr="00CE4874">
              <w:rPr>
                <w:rFonts w:ascii="Calibri" w:eastAsiaTheme="minorHAnsi" w:hAnsi="Calibri" w:cs="Calibri"/>
                <w:b/>
                <w:bCs/>
                <w:color w:val="FFFFFF"/>
                <w:sz w:val="22"/>
                <w:szCs w:val="22"/>
              </w:rPr>
              <w:t>AÇIKLAMA</w:t>
            </w:r>
          </w:p>
        </w:tc>
        <w:tc>
          <w:tcPr>
            <w:tcW w:w="0" w:type="auto"/>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r>
      <w:tr w:rsidR="00CE4874" w:rsidRPr="00CE4874" w:rsidTr="00D72879">
        <w:trPr>
          <w:trHeight w:val="375"/>
        </w:trPr>
        <w:tc>
          <w:tcPr>
            <w:tcW w:w="0" w:type="auto"/>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CE4874" w:rsidRPr="00CE4874" w:rsidRDefault="00CE4874" w:rsidP="00CE4874">
            <w:pPr>
              <w:spacing w:after="200" w:line="276" w:lineRule="auto"/>
              <w:jc w:val="center"/>
              <w:rPr>
                <w:rFonts w:ascii="Calibri" w:eastAsiaTheme="minorHAnsi" w:hAnsi="Calibri" w:cs="Calibri"/>
                <w:b/>
                <w:bCs/>
                <w:color w:val="FFFFFF"/>
                <w:sz w:val="22"/>
                <w:szCs w:val="22"/>
              </w:rPr>
            </w:pPr>
            <w:r w:rsidRPr="00CE4874">
              <w:rPr>
                <w:rFonts w:ascii="Calibri" w:eastAsiaTheme="minorHAnsi" w:hAnsi="Calibri" w:cs="Calibri"/>
                <w:b/>
                <w:bCs/>
                <w:color w:val="FFFFFF"/>
                <w:sz w:val="22"/>
                <w:szCs w:val="22"/>
              </w:rPr>
              <w:t>KURUMSAL KOD</w:t>
            </w:r>
          </w:p>
        </w:tc>
        <w:tc>
          <w:tcPr>
            <w:tcW w:w="0" w:type="auto"/>
            <w:tcBorders>
              <w:top w:val="nil"/>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I</w:t>
            </w:r>
          </w:p>
        </w:tc>
        <w:tc>
          <w:tcPr>
            <w:tcW w:w="0" w:type="auto"/>
            <w:tcBorders>
              <w:top w:val="nil"/>
              <w:left w:val="nil"/>
              <w:bottom w:val="single" w:sz="4" w:space="0" w:color="000000"/>
              <w:right w:val="single" w:sz="4" w:space="0" w:color="000000"/>
            </w:tcBorders>
            <w:shd w:val="clear" w:color="auto" w:fill="auto"/>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09110</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GERMENCİK</w:t>
            </w:r>
          </w:p>
        </w:tc>
        <w:tc>
          <w:tcPr>
            <w:tcW w:w="0" w:type="auto"/>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r>
      <w:tr w:rsidR="00CE4874" w:rsidRPr="00CE4874" w:rsidTr="00D72879">
        <w:trPr>
          <w:trHeight w:val="375"/>
        </w:trPr>
        <w:tc>
          <w:tcPr>
            <w:tcW w:w="0" w:type="auto"/>
            <w:vMerge/>
            <w:tcBorders>
              <w:top w:val="nil"/>
              <w:left w:val="single" w:sz="4" w:space="0" w:color="000000"/>
              <w:bottom w:val="single" w:sz="4" w:space="0" w:color="000000"/>
              <w:right w:val="single" w:sz="4" w:space="0" w:color="000000"/>
            </w:tcBorders>
            <w:vAlign w:val="center"/>
            <w:hideMark/>
          </w:tcPr>
          <w:p w:rsidR="00CE4874" w:rsidRPr="00CE4874" w:rsidRDefault="00CE4874" w:rsidP="00CE4874">
            <w:pPr>
              <w:spacing w:after="200" w:line="276" w:lineRule="auto"/>
              <w:rPr>
                <w:rFonts w:ascii="Calibri" w:eastAsiaTheme="minorHAnsi" w:hAnsi="Calibri" w:cs="Calibri"/>
                <w:b/>
                <w:bCs/>
                <w:color w:val="FFFFFF"/>
                <w:sz w:val="22"/>
                <w:szCs w:val="22"/>
              </w:rPr>
            </w:pPr>
          </w:p>
        </w:tc>
        <w:tc>
          <w:tcPr>
            <w:tcW w:w="0" w:type="auto"/>
            <w:tcBorders>
              <w:top w:val="nil"/>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II</w:t>
            </w:r>
          </w:p>
        </w:tc>
        <w:tc>
          <w:tcPr>
            <w:tcW w:w="0" w:type="auto"/>
            <w:tcBorders>
              <w:top w:val="nil"/>
              <w:left w:val="nil"/>
              <w:bottom w:val="single" w:sz="4" w:space="0" w:color="000000"/>
              <w:right w:val="single" w:sz="4" w:space="0" w:color="000000"/>
            </w:tcBorders>
            <w:shd w:val="clear" w:color="auto" w:fill="auto"/>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09</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BİLGİ İŞLEM MÜDÜRLÜĞÜ</w:t>
            </w:r>
          </w:p>
        </w:tc>
        <w:tc>
          <w:tcPr>
            <w:tcW w:w="0" w:type="auto"/>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r>
      <w:tr w:rsidR="00CE4874" w:rsidRPr="00CE4874" w:rsidTr="00D72879">
        <w:trPr>
          <w:trHeight w:val="286"/>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E4874" w:rsidRPr="00CE4874" w:rsidRDefault="00CE4874" w:rsidP="00CE4874">
            <w:pPr>
              <w:spacing w:after="200" w:line="276" w:lineRule="auto"/>
              <w:jc w:val="right"/>
              <w:rPr>
                <w:rFonts w:ascii="Calibri" w:eastAsiaTheme="minorHAnsi" w:hAnsi="Calibri" w:cs="Calibri"/>
                <w:b/>
                <w:bCs/>
                <w:color w:val="000000"/>
                <w:sz w:val="22"/>
                <w:szCs w:val="22"/>
              </w:rPr>
            </w:pPr>
            <w:r w:rsidRPr="00CE4874">
              <w:rPr>
                <w:rFonts w:ascii="Calibri" w:eastAsiaTheme="minorHAnsi" w:hAnsi="Calibri" w:cs="Calibri"/>
                <w:b/>
                <w:bCs/>
                <w:color w:val="000000"/>
                <w:sz w:val="22"/>
                <w:szCs w:val="22"/>
              </w:rPr>
              <w:t>(TL)</w:t>
            </w:r>
          </w:p>
        </w:tc>
      </w:tr>
      <w:tr w:rsidR="00CE4874" w:rsidRPr="00CE4874" w:rsidTr="00D72879">
        <w:trPr>
          <w:trHeight w:val="749"/>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KODU</w:t>
            </w:r>
          </w:p>
        </w:tc>
        <w:tc>
          <w:tcPr>
            <w:tcW w:w="0" w:type="auto"/>
            <w:gridSpan w:val="3"/>
            <w:tcBorders>
              <w:top w:val="single" w:sz="4" w:space="0" w:color="000000"/>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AÇIKLAMA</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BÜTÇE TEKLİFİ</w:t>
            </w:r>
          </w:p>
        </w:tc>
      </w:tr>
      <w:tr w:rsidR="00CE4874" w:rsidRPr="00CE4874" w:rsidTr="00D72879">
        <w:trPr>
          <w:trHeight w:val="749"/>
        </w:trPr>
        <w:tc>
          <w:tcPr>
            <w:tcW w:w="0" w:type="auto"/>
            <w:tcBorders>
              <w:top w:val="nil"/>
              <w:left w:val="single" w:sz="4" w:space="0" w:color="000000"/>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Program </w:t>
            </w:r>
            <w:r w:rsidRPr="00CE4874">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Alt Program </w:t>
            </w:r>
            <w:r w:rsidRPr="00CE4874">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Faaliyet </w:t>
            </w:r>
            <w:r w:rsidRPr="00CE4874">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Program Adları</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Alt Program </w:t>
            </w:r>
            <w:r w:rsidRPr="00CE4874">
              <w:rPr>
                <w:rFonts w:ascii="Calibri" w:eastAsiaTheme="minorHAnsi" w:hAnsi="Calibri" w:cs="Calibri"/>
                <w:color w:val="FFFFFF"/>
                <w:sz w:val="22"/>
                <w:szCs w:val="22"/>
              </w:rPr>
              <w:br/>
              <w:t xml:space="preserve"> Adları</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Faaliyet Adları</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BÜTÇESİ HAZIRLANAN </w:t>
            </w:r>
            <w:r w:rsidRPr="00CE4874">
              <w:rPr>
                <w:rFonts w:ascii="Calibri" w:eastAsiaTheme="minorHAnsi" w:hAnsi="Calibri" w:cs="Calibri"/>
                <w:color w:val="FFFFFF"/>
                <w:sz w:val="22"/>
                <w:szCs w:val="22"/>
              </w:rPr>
              <w:br/>
              <w:t xml:space="preserve"> 2026 YILI</w:t>
            </w:r>
          </w:p>
        </w:tc>
      </w:tr>
      <w:tr w:rsidR="00CE4874" w:rsidRPr="00CE4874"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00047</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00129</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00349</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İNSAN HAKLARI</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KİŞİSEL VERİLERİ KORUMA</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Kişisel Verilerin Korunması</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jc w:val="right"/>
              <w:rPr>
                <w:rFonts w:ascii="Calibri" w:eastAsiaTheme="minorHAnsi" w:hAnsi="Calibri" w:cs="Calibri"/>
                <w:color w:val="000000"/>
                <w:sz w:val="22"/>
                <w:szCs w:val="22"/>
              </w:rPr>
            </w:pPr>
            <w:r w:rsidRPr="00CE4874">
              <w:rPr>
                <w:rFonts w:ascii="Calibri" w:eastAsiaTheme="minorHAnsi" w:hAnsi="Calibri" w:cs="Calibri"/>
                <w:color w:val="000000"/>
                <w:sz w:val="22"/>
                <w:szCs w:val="22"/>
              </w:rPr>
              <w:t>10.400.000,00</w:t>
            </w:r>
          </w:p>
        </w:tc>
      </w:tr>
      <w:tr w:rsidR="00CE4874" w:rsidRPr="00CE4874"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09005</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Engellilerin Erişilebilirliğinin Sağlanması</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jc w:val="right"/>
              <w:rPr>
                <w:rFonts w:ascii="Calibri" w:eastAsiaTheme="minorHAnsi" w:hAnsi="Calibri" w:cs="Calibri"/>
                <w:color w:val="000000"/>
                <w:sz w:val="22"/>
                <w:szCs w:val="22"/>
              </w:rPr>
            </w:pPr>
            <w:r w:rsidRPr="00CE4874">
              <w:rPr>
                <w:rFonts w:ascii="Calibri" w:eastAsiaTheme="minorHAnsi" w:hAnsi="Calibri" w:cs="Calibri"/>
                <w:color w:val="000000"/>
                <w:sz w:val="22"/>
                <w:szCs w:val="22"/>
              </w:rPr>
              <w:t>150.000,00</w:t>
            </w:r>
          </w:p>
        </w:tc>
      </w:tr>
      <w:tr w:rsidR="00CE4874" w:rsidRPr="00CE4874" w:rsidTr="00D72879">
        <w:trPr>
          <w:trHeight w:val="28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 </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CE4874" w:rsidRPr="00CE4874" w:rsidRDefault="00CE4874" w:rsidP="00CE4874">
            <w:pPr>
              <w:spacing w:after="200" w:line="276" w:lineRule="auto"/>
              <w:jc w:val="center"/>
              <w:rPr>
                <w:rFonts w:ascii="Calibri" w:eastAsiaTheme="minorHAnsi" w:hAnsi="Calibri" w:cs="Calibri"/>
                <w:b/>
                <w:bCs/>
                <w:color w:val="000000"/>
                <w:sz w:val="22"/>
                <w:szCs w:val="22"/>
              </w:rPr>
            </w:pPr>
            <w:r w:rsidRPr="00CE4874">
              <w:rPr>
                <w:rFonts w:ascii="Calibri" w:eastAsiaTheme="minorHAnsi" w:hAnsi="Calibri" w:cs="Calibri"/>
                <w:b/>
                <w:bCs/>
                <w:color w:val="000000"/>
                <w:sz w:val="22"/>
                <w:szCs w:val="22"/>
              </w:rPr>
              <w:t>GENEL TOPLAM</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jc w:val="right"/>
              <w:rPr>
                <w:rFonts w:ascii="Calibri" w:eastAsiaTheme="minorHAnsi" w:hAnsi="Calibri" w:cs="Calibri"/>
                <w:b/>
                <w:bCs/>
                <w:color w:val="000000"/>
                <w:sz w:val="22"/>
                <w:szCs w:val="22"/>
              </w:rPr>
            </w:pPr>
            <w:r w:rsidRPr="00CE4874">
              <w:rPr>
                <w:rFonts w:ascii="Calibri" w:eastAsiaTheme="minorHAnsi" w:hAnsi="Calibri" w:cs="Calibri"/>
                <w:b/>
                <w:bCs/>
                <w:color w:val="000000"/>
                <w:sz w:val="22"/>
                <w:szCs w:val="22"/>
              </w:rPr>
              <w:t>10.550.000,00</w:t>
            </w:r>
          </w:p>
        </w:tc>
      </w:tr>
    </w:tbl>
    <w:p w:rsidR="00CE4874" w:rsidRPr="00CE4874" w:rsidRDefault="00CE4874" w:rsidP="00CE4874">
      <w:pPr>
        <w:spacing w:after="200" w:line="276" w:lineRule="auto"/>
        <w:jc w:val="both"/>
        <w:rPr>
          <w:rFonts w:asciiTheme="minorHAnsi" w:eastAsiaTheme="minorHAnsi" w:hAnsiTheme="minorHAnsi" w:cstheme="minorBidi"/>
          <w:sz w:val="22"/>
          <w:szCs w:val="22"/>
        </w:rPr>
      </w:pPr>
      <w:r w:rsidRPr="00CE4874">
        <w:rPr>
          <w:rFonts w:asciiTheme="minorHAnsi" w:eastAsiaTheme="minorHAnsi" w:hAnsiTheme="minorHAnsi" w:cstheme="minorBidi"/>
          <w:sz w:val="22"/>
          <w:szCs w:val="22"/>
        </w:rPr>
        <w:t>Oybirliğiyle;</w:t>
      </w:r>
    </w:p>
    <w:tbl>
      <w:tblPr>
        <w:tblW w:w="0" w:type="auto"/>
        <w:tblLayout w:type="fixed"/>
        <w:tblCellMar>
          <w:left w:w="70" w:type="dxa"/>
          <w:right w:w="70" w:type="dxa"/>
        </w:tblCellMar>
        <w:tblLook w:val="04A0" w:firstRow="1" w:lastRow="0" w:firstColumn="1" w:lastColumn="0" w:noHBand="0" w:noVBand="1"/>
      </w:tblPr>
      <w:tblGrid>
        <w:gridCol w:w="1633"/>
        <w:gridCol w:w="898"/>
        <w:gridCol w:w="827"/>
        <w:gridCol w:w="1927"/>
        <w:gridCol w:w="1545"/>
        <w:gridCol w:w="1320"/>
        <w:gridCol w:w="214"/>
        <w:gridCol w:w="1414"/>
      </w:tblGrid>
      <w:tr w:rsidR="00CE4874" w:rsidRPr="00CE4874" w:rsidTr="00D72879">
        <w:trPr>
          <w:trHeight w:val="375"/>
        </w:trPr>
        <w:tc>
          <w:tcPr>
            <w:tcW w:w="1633" w:type="dxa"/>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 </w:t>
            </w:r>
          </w:p>
        </w:tc>
        <w:tc>
          <w:tcPr>
            <w:tcW w:w="898" w:type="dxa"/>
            <w:tcBorders>
              <w:top w:val="single" w:sz="4" w:space="0" w:color="000000"/>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b/>
                <w:bCs/>
                <w:color w:val="FFFFFF"/>
                <w:sz w:val="22"/>
                <w:szCs w:val="22"/>
              </w:rPr>
            </w:pPr>
            <w:r w:rsidRPr="00CE4874">
              <w:rPr>
                <w:rFonts w:ascii="Calibri" w:eastAsiaTheme="minorHAnsi" w:hAnsi="Calibri" w:cs="Calibri"/>
                <w:b/>
                <w:bCs/>
                <w:color w:val="FFFFFF"/>
                <w:sz w:val="22"/>
                <w:szCs w:val="22"/>
              </w:rPr>
              <w:t>DÜZEYİ</w:t>
            </w:r>
          </w:p>
        </w:tc>
        <w:tc>
          <w:tcPr>
            <w:tcW w:w="827" w:type="dxa"/>
            <w:tcBorders>
              <w:top w:val="single" w:sz="4" w:space="0" w:color="000000"/>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b/>
                <w:bCs/>
                <w:color w:val="FFFFFF"/>
                <w:sz w:val="22"/>
                <w:szCs w:val="22"/>
              </w:rPr>
            </w:pPr>
            <w:r w:rsidRPr="00CE4874">
              <w:rPr>
                <w:rFonts w:ascii="Calibri" w:eastAsiaTheme="minorHAnsi" w:hAnsi="Calibri" w:cs="Calibri"/>
                <w:b/>
                <w:bCs/>
                <w:color w:val="FFFFFF"/>
                <w:sz w:val="22"/>
                <w:szCs w:val="22"/>
              </w:rPr>
              <w:t>KODU</w:t>
            </w:r>
          </w:p>
        </w:tc>
        <w:tc>
          <w:tcPr>
            <w:tcW w:w="3472" w:type="dxa"/>
            <w:gridSpan w:val="2"/>
            <w:tcBorders>
              <w:top w:val="single" w:sz="4" w:space="0" w:color="000000"/>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b/>
                <w:bCs/>
                <w:color w:val="FFFFFF"/>
                <w:sz w:val="22"/>
                <w:szCs w:val="22"/>
              </w:rPr>
            </w:pPr>
            <w:r w:rsidRPr="00CE4874">
              <w:rPr>
                <w:rFonts w:ascii="Calibri" w:eastAsiaTheme="minorHAnsi" w:hAnsi="Calibri" w:cs="Calibri"/>
                <w:b/>
                <w:bCs/>
                <w:color w:val="FFFFFF"/>
                <w:sz w:val="22"/>
                <w:szCs w:val="22"/>
              </w:rPr>
              <w:t>AÇIKLAMA</w:t>
            </w:r>
          </w:p>
        </w:tc>
        <w:tc>
          <w:tcPr>
            <w:tcW w:w="1534" w:type="dxa"/>
            <w:gridSpan w:val="2"/>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c>
          <w:tcPr>
            <w:tcW w:w="1414" w:type="dxa"/>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r>
      <w:tr w:rsidR="00CE4874" w:rsidRPr="00CE4874" w:rsidTr="00D72879">
        <w:trPr>
          <w:trHeight w:val="375"/>
        </w:trPr>
        <w:tc>
          <w:tcPr>
            <w:tcW w:w="1633" w:type="dxa"/>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CE4874" w:rsidRPr="00CE4874" w:rsidRDefault="00CE4874" w:rsidP="00CE4874">
            <w:pPr>
              <w:spacing w:after="200" w:line="276" w:lineRule="auto"/>
              <w:jc w:val="center"/>
              <w:rPr>
                <w:rFonts w:ascii="Calibri" w:eastAsiaTheme="minorHAnsi" w:hAnsi="Calibri" w:cs="Calibri"/>
                <w:b/>
                <w:bCs/>
                <w:color w:val="FFFFFF"/>
                <w:sz w:val="22"/>
                <w:szCs w:val="22"/>
              </w:rPr>
            </w:pPr>
            <w:r w:rsidRPr="00CE4874">
              <w:rPr>
                <w:rFonts w:ascii="Calibri" w:eastAsiaTheme="minorHAnsi" w:hAnsi="Calibri" w:cs="Calibri"/>
                <w:b/>
                <w:bCs/>
                <w:color w:val="FFFFFF"/>
                <w:sz w:val="22"/>
                <w:szCs w:val="22"/>
              </w:rPr>
              <w:t xml:space="preserve">KURUMSAL </w:t>
            </w:r>
            <w:r w:rsidRPr="00CE4874">
              <w:rPr>
                <w:rFonts w:ascii="Calibri" w:eastAsiaTheme="minorHAnsi" w:hAnsi="Calibri" w:cs="Calibri"/>
                <w:b/>
                <w:bCs/>
                <w:color w:val="FFFFFF"/>
                <w:sz w:val="22"/>
                <w:szCs w:val="22"/>
              </w:rPr>
              <w:lastRenderedPageBreak/>
              <w:t>KOD</w:t>
            </w:r>
          </w:p>
        </w:tc>
        <w:tc>
          <w:tcPr>
            <w:tcW w:w="898" w:type="dxa"/>
            <w:tcBorders>
              <w:top w:val="nil"/>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lastRenderedPageBreak/>
              <w:t>I</w:t>
            </w:r>
          </w:p>
        </w:tc>
        <w:tc>
          <w:tcPr>
            <w:tcW w:w="827" w:type="dxa"/>
            <w:tcBorders>
              <w:top w:val="nil"/>
              <w:left w:val="nil"/>
              <w:bottom w:val="single" w:sz="4" w:space="0" w:color="000000"/>
              <w:right w:val="single" w:sz="4" w:space="0" w:color="000000"/>
            </w:tcBorders>
            <w:shd w:val="clear" w:color="auto" w:fill="auto"/>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09110</w:t>
            </w:r>
          </w:p>
        </w:tc>
        <w:tc>
          <w:tcPr>
            <w:tcW w:w="347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GERMENCİK</w:t>
            </w:r>
          </w:p>
        </w:tc>
        <w:tc>
          <w:tcPr>
            <w:tcW w:w="1534" w:type="dxa"/>
            <w:gridSpan w:val="2"/>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c>
          <w:tcPr>
            <w:tcW w:w="1414" w:type="dxa"/>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r>
      <w:tr w:rsidR="00CE4874" w:rsidRPr="00CE4874" w:rsidTr="00D72879">
        <w:trPr>
          <w:trHeight w:val="375"/>
        </w:trPr>
        <w:tc>
          <w:tcPr>
            <w:tcW w:w="1633" w:type="dxa"/>
            <w:vMerge/>
            <w:tcBorders>
              <w:top w:val="nil"/>
              <w:left w:val="single" w:sz="4" w:space="0" w:color="000000"/>
              <w:bottom w:val="single" w:sz="4" w:space="0" w:color="000000"/>
              <w:right w:val="single" w:sz="4" w:space="0" w:color="000000"/>
            </w:tcBorders>
            <w:vAlign w:val="center"/>
            <w:hideMark/>
          </w:tcPr>
          <w:p w:rsidR="00CE4874" w:rsidRPr="00CE4874" w:rsidRDefault="00CE4874" w:rsidP="00CE4874">
            <w:pPr>
              <w:spacing w:after="200" w:line="276" w:lineRule="auto"/>
              <w:rPr>
                <w:rFonts w:ascii="Calibri" w:eastAsiaTheme="minorHAnsi" w:hAnsi="Calibri" w:cs="Calibri"/>
                <w:b/>
                <w:bCs/>
                <w:color w:val="FFFFFF"/>
                <w:sz w:val="22"/>
                <w:szCs w:val="22"/>
              </w:rPr>
            </w:pPr>
          </w:p>
        </w:tc>
        <w:tc>
          <w:tcPr>
            <w:tcW w:w="898" w:type="dxa"/>
            <w:tcBorders>
              <w:top w:val="nil"/>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II</w:t>
            </w:r>
          </w:p>
        </w:tc>
        <w:tc>
          <w:tcPr>
            <w:tcW w:w="827" w:type="dxa"/>
            <w:tcBorders>
              <w:top w:val="nil"/>
              <w:left w:val="nil"/>
              <w:bottom w:val="single" w:sz="4" w:space="0" w:color="000000"/>
              <w:right w:val="single" w:sz="4" w:space="0" w:color="000000"/>
            </w:tcBorders>
            <w:shd w:val="clear" w:color="auto" w:fill="auto"/>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11</w:t>
            </w:r>
          </w:p>
        </w:tc>
        <w:tc>
          <w:tcPr>
            <w:tcW w:w="347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ZABITA MÜDÜRLÜĞÜ</w:t>
            </w:r>
          </w:p>
        </w:tc>
        <w:tc>
          <w:tcPr>
            <w:tcW w:w="1534" w:type="dxa"/>
            <w:gridSpan w:val="2"/>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c>
          <w:tcPr>
            <w:tcW w:w="1414" w:type="dxa"/>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r>
      <w:tr w:rsidR="00CE4874" w:rsidRPr="00CE4874" w:rsidTr="00D72879">
        <w:trPr>
          <w:trHeight w:val="286"/>
        </w:trPr>
        <w:tc>
          <w:tcPr>
            <w:tcW w:w="9778" w:type="dxa"/>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E4874" w:rsidRPr="00CE4874" w:rsidRDefault="00CE4874" w:rsidP="00CE4874">
            <w:pPr>
              <w:spacing w:after="200" w:line="276" w:lineRule="auto"/>
              <w:jc w:val="right"/>
              <w:rPr>
                <w:rFonts w:ascii="Calibri" w:eastAsiaTheme="minorHAnsi" w:hAnsi="Calibri" w:cs="Calibri"/>
                <w:b/>
                <w:bCs/>
                <w:color w:val="000000"/>
                <w:sz w:val="22"/>
                <w:szCs w:val="22"/>
              </w:rPr>
            </w:pPr>
            <w:r w:rsidRPr="00CE4874">
              <w:rPr>
                <w:rFonts w:ascii="Calibri" w:eastAsiaTheme="minorHAnsi" w:hAnsi="Calibri" w:cs="Calibri"/>
                <w:b/>
                <w:bCs/>
                <w:color w:val="000000"/>
                <w:sz w:val="22"/>
                <w:szCs w:val="22"/>
              </w:rPr>
              <w:lastRenderedPageBreak/>
              <w:t>(TL)</w:t>
            </w:r>
          </w:p>
        </w:tc>
      </w:tr>
      <w:tr w:rsidR="00CE4874" w:rsidRPr="00CE4874" w:rsidTr="00D72879">
        <w:trPr>
          <w:trHeight w:val="749"/>
        </w:trPr>
        <w:tc>
          <w:tcPr>
            <w:tcW w:w="3358" w:type="dxa"/>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KODU</w:t>
            </w:r>
          </w:p>
        </w:tc>
        <w:tc>
          <w:tcPr>
            <w:tcW w:w="4792" w:type="dxa"/>
            <w:gridSpan w:val="3"/>
            <w:tcBorders>
              <w:top w:val="single" w:sz="4" w:space="0" w:color="000000"/>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AÇIKLAMA</w:t>
            </w:r>
          </w:p>
        </w:tc>
        <w:tc>
          <w:tcPr>
            <w:tcW w:w="1628" w:type="dxa"/>
            <w:gridSpan w:val="2"/>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BÜTÇE TEKLİFİ</w:t>
            </w:r>
          </w:p>
        </w:tc>
      </w:tr>
      <w:tr w:rsidR="00CE4874" w:rsidRPr="00CE4874" w:rsidTr="00D72879">
        <w:trPr>
          <w:trHeight w:val="749"/>
        </w:trPr>
        <w:tc>
          <w:tcPr>
            <w:tcW w:w="1633" w:type="dxa"/>
            <w:tcBorders>
              <w:top w:val="nil"/>
              <w:left w:val="single" w:sz="4" w:space="0" w:color="000000"/>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Program </w:t>
            </w:r>
            <w:r w:rsidRPr="00CE4874">
              <w:rPr>
                <w:rFonts w:ascii="Calibri" w:eastAsiaTheme="minorHAnsi" w:hAnsi="Calibri" w:cs="Calibri"/>
                <w:color w:val="FFFFFF"/>
                <w:sz w:val="22"/>
                <w:szCs w:val="22"/>
              </w:rPr>
              <w:br/>
              <w:t xml:space="preserve"> Kodları</w:t>
            </w:r>
          </w:p>
        </w:tc>
        <w:tc>
          <w:tcPr>
            <w:tcW w:w="898" w:type="dxa"/>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Alt Program </w:t>
            </w:r>
            <w:r w:rsidRPr="00CE4874">
              <w:rPr>
                <w:rFonts w:ascii="Calibri" w:eastAsiaTheme="minorHAnsi" w:hAnsi="Calibri" w:cs="Calibri"/>
                <w:color w:val="FFFFFF"/>
                <w:sz w:val="22"/>
                <w:szCs w:val="22"/>
              </w:rPr>
              <w:br/>
              <w:t xml:space="preserve"> Kodları</w:t>
            </w:r>
          </w:p>
        </w:tc>
        <w:tc>
          <w:tcPr>
            <w:tcW w:w="827" w:type="dxa"/>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Faaliyet </w:t>
            </w:r>
            <w:r w:rsidRPr="00CE4874">
              <w:rPr>
                <w:rFonts w:ascii="Calibri" w:eastAsiaTheme="minorHAnsi" w:hAnsi="Calibri" w:cs="Calibri"/>
                <w:color w:val="FFFFFF"/>
                <w:sz w:val="22"/>
                <w:szCs w:val="22"/>
              </w:rPr>
              <w:br/>
              <w:t xml:space="preserve"> Kodları</w:t>
            </w:r>
          </w:p>
        </w:tc>
        <w:tc>
          <w:tcPr>
            <w:tcW w:w="1927" w:type="dxa"/>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Program Adları</w:t>
            </w:r>
          </w:p>
        </w:tc>
        <w:tc>
          <w:tcPr>
            <w:tcW w:w="1545" w:type="dxa"/>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Alt Program </w:t>
            </w:r>
            <w:r w:rsidRPr="00CE4874">
              <w:rPr>
                <w:rFonts w:ascii="Calibri" w:eastAsiaTheme="minorHAnsi" w:hAnsi="Calibri" w:cs="Calibri"/>
                <w:color w:val="FFFFFF"/>
                <w:sz w:val="22"/>
                <w:szCs w:val="22"/>
              </w:rPr>
              <w:br/>
              <w:t xml:space="preserve"> Adları</w:t>
            </w:r>
          </w:p>
        </w:tc>
        <w:tc>
          <w:tcPr>
            <w:tcW w:w="1320" w:type="dxa"/>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Faaliyet Adları</w:t>
            </w:r>
          </w:p>
        </w:tc>
        <w:tc>
          <w:tcPr>
            <w:tcW w:w="1628" w:type="dxa"/>
            <w:gridSpan w:val="2"/>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BÜTÇESİ HAZIRLANAN </w:t>
            </w:r>
            <w:r w:rsidRPr="00CE4874">
              <w:rPr>
                <w:rFonts w:ascii="Calibri" w:eastAsiaTheme="minorHAnsi" w:hAnsi="Calibri" w:cs="Calibri"/>
                <w:color w:val="FFFFFF"/>
                <w:sz w:val="22"/>
                <w:szCs w:val="22"/>
              </w:rPr>
              <w:br/>
              <w:t xml:space="preserve"> 2026 YILI</w:t>
            </w:r>
          </w:p>
        </w:tc>
      </w:tr>
      <w:tr w:rsidR="00CE4874" w:rsidRPr="00CE4874" w:rsidTr="00D72879">
        <w:trPr>
          <w:trHeight w:val="749"/>
        </w:trPr>
        <w:tc>
          <w:tcPr>
            <w:tcW w:w="1633" w:type="dxa"/>
            <w:tcBorders>
              <w:top w:val="nil"/>
              <w:left w:val="single" w:sz="4" w:space="0" w:color="000000"/>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00041</w:t>
            </w:r>
          </w:p>
        </w:tc>
        <w:tc>
          <w:tcPr>
            <w:tcW w:w="898" w:type="dxa"/>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00196</w:t>
            </w:r>
          </w:p>
        </w:tc>
        <w:tc>
          <w:tcPr>
            <w:tcW w:w="827" w:type="dxa"/>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00595</w:t>
            </w:r>
          </w:p>
        </w:tc>
        <w:tc>
          <w:tcPr>
            <w:tcW w:w="1927" w:type="dxa"/>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Theme="minorHAnsi" w:eastAsiaTheme="minorHAnsi" w:hAnsiTheme="minorHAnsi" w:cstheme="minorHAnsi"/>
                <w:color w:val="000000"/>
                <w:sz w:val="22"/>
                <w:szCs w:val="22"/>
              </w:rPr>
            </w:pPr>
            <w:r w:rsidRPr="00CE4874">
              <w:rPr>
                <w:rFonts w:asciiTheme="minorHAnsi" w:eastAsiaTheme="minorHAnsi" w:hAnsiTheme="minorHAnsi" w:cstheme="minorHAnsi"/>
                <w:color w:val="000000"/>
                <w:sz w:val="22"/>
                <w:szCs w:val="22"/>
              </w:rPr>
              <w:t>TİCARETİN DÜZENLENMESİ, GELİŞTİRİLMESİ VE KOLAYLAŞTIRILMASI</w:t>
            </w:r>
          </w:p>
        </w:tc>
        <w:tc>
          <w:tcPr>
            <w:tcW w:w="1545" w:type="dxa"/>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İÇ TİCARETİN DÜZENLENMESİ VE GELİŞTİRİLMESİ</w:t>
            </w:r>
          </w:p>
        </w:tc>
        <w:tc>
          <w:tcPr>
            <w:tcW w:w="1320" w:type="dxa"/>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 xml:space="preserve">Esnaf ve </w:t>
            </w:r>
            <w:proofErr w:type="gramStart"/>
            <w:r w:rsidRPr="00CE4874">
              <w:rPr>
                <w:rFonts w:ascii="Calibri" w:eastAsiaTheme="minorHAnsi" w:hAnsi="Calibri" w:cs="Calibri"/>
                <w:color w:val="000000"/>
                <w:sz w:val="22"/>
                <w:szCs w:val="22"/>
              </w:rPr>
              <w:t>Sanatkarların</w:t>
            </w:r>
            <w:proofErr w:type="gramEnd"/>
            <w:r w:rsidRPr="00CE4874">
              <w:rPr>
                <w:rFonts w:ascii="Calibri" w:eastAsiaTheme="minorHAnsi" w:hAnsi="Calibri" w:cs="Calibri"/>
                <w:color w:val="000000"/>
                <w:sz w:val="22"/>
                <w:szCs w:val="22"/>
              </w:rPr>
              <w:t xml:space="preserve"> Rekabet Güçlerinin Artırılması</w:t>
            </w:r>
          </w:p>
        </w:tc>
        <w:tc>
          <w:tcPr>
            <w:tcW w:w="1628" w:type="dxa"/>
            <w:gridSpan w:val="2"/>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jc w:val="right"/>
              <w:rPr>
                <w:rFonts w:ascii="Calibri" w:eastAsiaTheme="minorHAnsi" w:hAnsi="Calibri" w:cs="Calibri"/>
                <w:color w:val="000000"/>
                <w:sz w:val="22"/>
                <w:szCs w:val="22"/>
              </w:rPr>
            </w:pPr>
            <w:r w:rsidRPr="00CE4874">
              <w:rPr>
                <w:rFonts w:ascii="Calibri" w:eastAsiaTheme="minorHAnsi" w:hAnsi="Calibri" w:cs="Calibri"/>
                <w:color w:val="000000"/>
                <w:sz w:val="22"/>
                <w:szCs w:val="22"/>
              </w:rPr>
              <w:t>34.875.000,00</w:t>
            </w:r>
          </w:p>
        </w:tc>
      </w:tr>
      <w:tr w:rsidR="00CE4874" w:rsidRPr="00CE4874" w:rsidTr="00D72879">
        <w:trPr>
          <w:trHeight w:val="749"/>
        </w:trPr>
        <w:tc>
          <w:tcPr>
            <w:tcW w:w="1633" w:type="dxa"/>
            <w:tcBorders>
              <w:top w:val="nil"/>
              <w:left w:val="single" w:sz="4" w:space="0" w:color="000000"/>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00098</w:t>
            </w:r>
          </w:p>
        </w:tc>
        <w:tc>
          <w:tcPr>
            <w:tcW w:w="898" w:type="dxa"/>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00900</w:t>
            </w:r>
          </w:p>
        </w:tc>
        <w:tc>
          <w:tcPr>
            <w:tcW w:w="827" w:type="dxa"/>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09005</w:t>
            </w:r>
          </w:p>
        </w:tc>
        <w:tc>
          <w:tcPr>
            <w:tcW w:w="1927" w:type="dxa"/>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Theme="minorHAnsi" w:eastAsiaTheme="minorHAnsi" w:hAnsiTheme="minorHAnsi" w:cstheme="minorHAnsi"/>
                <w:color w:val="000000"/>
                <w:sz w:val="22"/>
                <w:szCs w:val="22"/>
              </w:rPr>
            </w:pPr>
            <w:r w:rsidRPr="00CE4874">
              <w:rPr>
                <w:rFonts w:asciiTheme="minorHAnsi" w:eastAsiaTheme="minorHAnsi" w:hAnsiTheme="minorHAnsi" w:cstheme="minorHAnsi"/>
                <w:color w:val="000000"/>
                <w:sz w:val="22"/>
                <w:szCs w:val="22"/>
              </w:rPr>
              <w:t>YÖNETİM VE DESTEK PROGRAMI</w:t>
            </w:r>
          </w:p>
        </w:tc>
        <w:tc>
          <w:tcPr>
            <w:tcW w:w="1545" w:type="dxa"/>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ÜST YÖNETİM, İDARİ VE MALİ HİZMETLER</w:t>
            </w:r>
          </w:p>
        </w:tc>
        <w:tc>
          <w:tcPr>
            <w:tcW w:w="1320" w:type="dxa"/>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Engellilerin Erişilebilirliğinin Sağlanması</w:t>
            </w:r>
          </w:p>
        </w:tc>
        <w:tc>
          <w:tcPr>
            <w:tcW w:w="1628" w:type="dxa"/>
            <w:gridSpan w:val="2"/>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jc w:val="right"/>
              <w:rPr>
                <w:rFonts w:ascii="Calibri" w:eastAsiaTheme="minorHAnsi" w:hAnsi="Calibri" w:cs="Calibri"/>
                <w:color w:val="000000"/>
                <w:sz w:val="22"/>
                <w:szCs w:val="22"/>
              </w:rPr>
            </w:pPr>
            <w:r w:rsidRPr="00CE4874">
              <w:rPr>
                <w:rFonts w:ascii="Calibri" w:eastAsiaTheme="minorHAnsi" w:hAnsi="Calibri" w:cs="Calibri"/>
                <w:color w:val="000000"/>
                <w:sz w:val="22"/>
                <w:szCs w:val="22"/>
              </w:rPr>
              <w:t>125.000,00</w:t>
            </w:r>
          </w:p>
        </w:tc>
      </w:tr>
      <w:tr w:rsidR="00CE4874" w:rsidRPr="00CE4874" w:rsidTr="00D72879">
        <w:trPr>
          <w:trHeight w:val="286"/>
        </w:trPr>
        <w:tc>
          <w:tcPr>
            <w:tcW w:w="1633" w:type="dxa"/>
            <w:tcBorders>
              <w:top w:val="nil"/>
              <w:left w:val="single" w:sz="4" w:space="0" w:color="000000"/>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 </w:t>
            </w:r>
          </w:p>
        </w:tc>
        <w:tc>
          <w:tcPr>
            <w:tcW w:w="898" w:type="dxa"/>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 </w:t>
            </w:r>
          </w:p>
        </w:tc>
        <w:tc>
          <w:tcPr>
            <w:tcW w:w="827" w:type="dxa"/>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 </w:t>
            </w:r>
          </w:p>
        </w:tc>
        <w:tc>
          <w:tcPr>
            <w:tcW w:w="4792" w:type="dxa"/>
            <w:gridSpan w:val="3"/>
            <w:tcBorders>
              <w:top w:val="single" w:sz="4" w:space="0" w:color="000000"/>
              <w:left w:val="nil"/>
              <w:bottom w:val="single" w:sz="4" w:space="0" w:color="000000"/>
              <w:right w:val="single" w:sz="4" w:space="0" w:color="000000"/>
            </w:tcBorders>
            <w:shd w:val="clear" w:color="auto" w:fill="auto"/>
            <w:vAlign w:val="bottom"/>
            <w:hideMark/>
          </w:tcPr>
          <w:p w:rsidR="00CE4874" w:rsidRPr="00CE4874" w:rsidRDefault="00CE4874" w:rsidP="00CE4874">
            <w:pPr>
              <w:spacing w:after="200" w:line="276" w:lineRule="auto"/>
              <w:jc w:val="center"/>
              <w:rPr>
                <w:rFonts w:ascii="Calibri" w:eastAsiaTheme="minorHAnsi" w:hAnsi="Calibri" w:cs="Calibri"/>
                <w:b/>
                <w:bCs/>
                <w:color w:val="000000"/>
                <w:sz w:val="22"/>
                <w:szCs w:val="22"/>
              </w:rPr>
            </w:pPr>
            <w:r w:rsidRPr="00CE4874">
              <w:rPr>
                <w:rFonts w:ascii="Calibri" w:eastAsiaTheme="minorHAnsi" w:hAnsi="Calibri" w:cs="Calibri"/>
                <w:b/>
                <w:bCs/>
                <w:color w:val="000000"/>
                <w:sz w:val="22"/>
                <w:szCs w:val="22"/>
              </w:rPr>
              <w:t>GENEL TOPLAM</w:t>
            </w:r>
          </w:p>
        </w:tc>
        <w:tc>
          <w:tcPr>
            <w:tcW w:w="1628" w:type="dxa"/>
            <w:gridSpan w:val="2"/>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jc w:val="center"/>
              <w:rPr>
                <w:rFonts w:ascii="Calibri" w:eastAsiaTheme="minorHAnsi" w:hAnsi="Calibri" w:cs="Calibri"/>
                <w:b/>
                <w:bCs/>
                <w:color w:val="000000"/>
                <w:sz w:val="22"/>
                <w:szCs w:val="22"/>
              </w:rPr>
            </w:pPr>
            <w:r w:rsidRPr="00CE4874">
              <w:rPr>
                <w:rFonts w:ascii="Calibri" w:eastAsiaTheme="minorHAnsi" w:hAnsi="Calibri" w:cs="Calibri"/>
                <w:b/>
                <w:bCs/>
                <w:color w:val="000000"/>
                <w:sz w:val="22"/>
                <w:szCs w:val="22"/>
              </w:rPr>
              <w:t>35.000.000,00</w:t>
            </w:r>
          </w:p>
        </w:tc>
      </w:tr>
    </w:tbl>
    <w:p w:rsidR="00CE4874" w:rsidRPr="00CE4874" w:rsidRDefault="00CE4874" w:rsidP="00CE4874">
      <w:pPr>
        <w:spacing w:after="200" w:line="276" w:lineRule="auto"/>
        <w:jc w:val="both"/>
        <w:rPr>
          <w:rFonts w:asciiTheme="minorHAnsi" w:eastAsiaTheme="minorHAnsi" w:hAnsiTheme="minorHAnsi" w:cstheme="minorBidi"/>
          <w:sz w:val="22"/>
          <w:szCs w:val="22"/>
        </w:rPr>
      </w:pPr>
      <w:r w:rsidRPr="00CE4874">
        <w:rPr>
          <w:rFonts w:asciiTheme="minorHAnsi" w:eastAsiaTheme="minorHAnsi" w:hAnsiTheme="minorHAnsi" w:cstheme="minorBidi"/>
          <w:sz w:val="22"/>
          <w:szCs w:val="22"/>
        </w:rPr>
        <w:t>Oybirliğiyle;</w:t>
      </w:r>
    </w:p>
    <w:tbl>
      <w:tblPr>
        <w:tblW w:w="0" w:type="auto"/>
        <w:tblCellMar>
          <w:left w:w="70" w:type="dxa"/>
          <w:right w:w="70" w:type="dxa"/>
        </w:tblCellMar>
        <w:tblLook w:val="04A0" w:firstRow="1" w:lastRow="0" w:firstColumn="1" w:lastColumn="0" w:noHBand="0" w:noVBand="1"/>
      </w:tblPr>
      <w:tblGrid>
        <w:gridCol w:w="1652"/>
        <w:gridCol w:w="924"/>
        <w:gridCol w:w="836"/>
        <w:gridCol w:w="1959"/>
        <w:gridCol w:w="1562"/>
        <w:gridCol w:w="1663"/>
        <w:gridCol w:w="1466"/>
      </w:tblGrid>
      <w:tr w:rsidR="00CE4874" w:rsidRPr="00CE4874" w:rsidTr="00D72879">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 </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b/>
                <w:bCs/>
                <w:color w:val="FFFFFF"/>
                <w:sz w:val="22"/>
                <w:szCs w:val="22"/>
              </w:rPr>
            </w:pPr>
            <w:r w:rsidRPr="00CE4874">
              <w:rPr>
                <w:rFonts w:ascii="Calibri" w:eastAsiaTheme="minorHAnsi" w:hAnsi="Calibri" w:cs="Calibri"/>
                <w:b/>
                <w:bCs/>
                <w:color w:val="FFFFFF"/>
                <w:sz w:val="22"/>
                <w:szCs w:val="22"/>
              </w:rPr>
              <w:t>DÜZEYİ</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b/>
                <w:bCs/>
                <w:color w:val="FFFFFF"/>
                <w:sz w:val="22"/>
                <w:szCs w:val="22"/>
              </w:rPr>
            </w:pPr>
            <w:r w:rsidRPr="00CE4874">
              <w:rPr>
                <w:rFonts w:ascii="Calibri" w:eastAsiaTheme="minorHAnsi" w:hAnsi="Calibri" w:cs="Calibri"/>
                <w:b/>
                <w:bCs/>
                <w:color w:val="FFFFFF"/>
                <w:sz w:val="22"/>
                <w:szCs w:val="22"/>
              </w:rPr>
              <w:t>KODU</w:t>
            </w:r>
          </w:p>
        </w:tc>
        <w:tc>
          <w:tcPr>
            <w:tcW w:w="0" w:type="auto"/>
            <w:gridSpan w:val="2"/>
            <w:tcBorders>
              <w:top w:val="single" w:sz="4" w:space="0" w:color="000000"/>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b/>
                <w:bCs/>
                <w:color w:val="FFFFFF"/>
                <w:sz w:val="22"/>
                <w:szCs w:val="22"/>
              </w:rPr>
            </w:pPr>
            <w:r w:rsidRPr="00CE4874">
              <w:rPr>
                <w:rFonts w:ascii="Calibri" w:eastAsiaTheme="minorHAnsi" w:hAnsi="Calibri" w:cs="Calibri"/>
                <w:b/>
                <w:bCs/>
                <w:color w:val="FFFFFF"/>
                <w:sz w:val="22"/>
                <w:szCs w:val="22"/>
              </w:rPr>
              <w:t>AÇIKLAMA</w:t>
            </w:r>
          </w:p>
        </w:tc>
        <w:tc>
          <w:tcPr>
            <w:tcW w:w="0" w:type="auto"/>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r>
      <w:tr w:rsidR="00CE4874" w:rsidRPr="00CE4874" w:rsidTr="00D72879">
        <w:trPr>
          <w:trHeight w:val="375"/>
        </w:trPr>
        <w:tc>
          <w:tcPr>
            <w:tcW w:w="0" w:type="auto"/>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CE4874" w:rsidRPr="00CE4874" w:rsidRDefault="00CE4874" w:rsidP="00CE4874">
            <w:pPr>
              <w:spacing w:after="200" w:line="276" w:lineRule="auto"/>
              <w:jc w:val="center"/>
              <w:rPr>
                <w:rFonts w:ascii="Calibri" w:eastAsiaTheme="minorHAnsi" w:hAnsi="Calibri" w:cs="Calibri"/>
                <w:b/>
                <w:bCs/>
                <w:color w:val="FFFFFF"/>
                <w:sz w:val="22"/>
                <w:szCs w:val="22"/>
              </w:rPr>
            </w:pPr>
            <w:r w:rsidRPr="00CE4874">
              <w:rPr>
                <w:rFonts w:ascii="Calibri" w:eastAsiaTheme="minorHAnsi" w:hAnsi="Calibri" w:cs="Calibri"/>
                <w:b/>
                <w:bCs/>
                <w:color w:val="FFFFFF"/>
                <w:sz w:val="22"/>
                <w:szCs w:val="22"/>
              </w:rPr>
              <w:t>KURUMSAL KOD</w:t>
            </w:r>
          </w:p>
        </w:tc>
        <w:tc>
          <w:tcPr>
            <w:tcW w:w="0" w:type="auto"/>
            <w:tcBorders>
              <w:top w:val="nil"/>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I</w:t>
            </w:r>
          </w:p>
        </w:tc>
        <w:tc>
          <w:tcPr>
            <w:tcW w:w="0" w:type="auto"/>
            <w:tcBorders>
              <w:top w:val="nil"/>
              <w:left w:val="nil"/>
              <w:bottom w:val="single" w:sz="4" w:space="0" w:color="000000"/>
              <w:right w:val="single" w:sz="4" w:space="0" w:color="000000"/>
            </w:tcBorders>
            <w:shd w:val="clear" w:color="auto" w:fill="auto"/>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09110</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GERMENCİK</w:t>
            </w:r>
          </w:p>
        </w:tc>
        <w:tc>
          <w:tcPr>
            <w:tcW w:w="0" w:type="auto"/>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r>
      <w:tr w:rsidR="00CE4874" w:rsidRPr="00CE4874" w:rsidTr="00D72879">
        <w:trPr>
          <w:trHeight w:val="375"/>
        </w:trPr>
        <w:tc>
          <w:tcPr>
            <w:tcW w:w="0" w:type="auto"/>
            <w:vMerge/>
            <w:tcBorders>
              <w:top w:val="nil"/>
              <w:left w:val="single" w:sz="4" w:space="0" w:color="000000"/>
              <w:bottom w:val="single" w:sz="4" w:space="0" w:color="000000"/>
              <w:right w:val="single" w:sz="4" w:space="0" w:color="000000"/>
            </w:tcBorders>
            <w:vAlign w:val="center"/>
            <w:hideMark/>
          </w:tcPr>
          <w:p w:rsidR="00CE4874" w:rsidRPr="00CE4874" w:rsidRDefault="00CE4874" w:rsidP="00CE4874">
            <w:pPr>
              <w:spacing w:after="200" w:line="276" w:lineRule="auto"/>
              <w:rPr>
                <w:rFonts w:ascii="Calibri" w:eastAsiaTheme="minorHAnsi" w:hAnsi="Calibri" w:cs="Calibri"/>
                <w:b/>
                <w:bCs/>
                <w:color w:val="FFFFFF"/>
                <w:sz w:val="22"/>
                <w:szCs w:val="22"/>
              </w:rPr>
            </w:pPr>
          </w:p>
        </w:tc>
        <w:tc>
          <w:tcPr>
            <w:tcW w:w="0" w:type="auto"/>
            <w:tcBorders>
              <w:top w:val="nil"/>
              <w:left w:val="nil"/>
              <w:bottom w:val="single" w:sz="4" w:space="0" w:color="000000"/>
              <w:right w:val="single" w:sz="4" w:space="0" w:color="000000"/>
            </w:tcBorders>
            <w:shd w:val="clear" w:color="000000" w:fill="7A7A7A"/>
            <w:noWrap/>
            <w:vAlign w:val="bottom"/>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II</w:t>
            </w:r>
          </w:p>
        </w:tc>
        <w:tc>
          <w:tcPr>
            <w:tcW w:w="0" w:type="auto"/>
            <w:tcBorders>
              <w:top w:val="nil"/>
              <w:left w:val="nil"/>
              <w:bottom w:val="single" w:sz="4" w:space="0" w:color="000000"/>
              <w:right w:val="single" w:sz="4" w:space="0" w:color="000000"/>
            </w:tcBorders>
            <w:shd w:val="clear" w:color="auto" w:fill="auto"/>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12</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CE4874" w:rsidRPr="00CE4874" w:rsidRDefault="00CE4874" w:rsidP="00CE4874">
            <w:pPr>
              <w:spacing w:after="200" w:line="276" w:lineRule="auto"/>
              <w:jc w:val="center"/>
              <w:rPr>
                <w:rFonts w:ascii="Calibri" w:eastAsiaTheme="minorHAnsi" w:hAnsi="Calibri" w:cs="Calibri"/>
                <w:color w:val="000000"/>
                <w:sz w:val="22"/>
                <w:szCs w:val="22"/>
              </w:rPr>
            </w:pPr>
            <w:r w:rsidRPr="00CE4874">
              <w:rPr>
                <w:rFonts w:ascii="Calibri" w:eastAsiaTheme="minorHAnsi" w:hAnsi="Calibri" w:cs="Calibri"/>
                <w:color w:val="000000"/>
                <w:sz w:val="22"/>
                <w:szCs w:val="22"/>
              </w:rPr>
              <w:t>İMAR VE ŞEHİRCİLİK MÜDÜRLÜĞÜ</w:t>
            </w:r>
          </w:p>
        </w:tc>
        <w:tc>
          <w:tcPr>
            <w:tcW w:w="0" w:type="auto"/>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CE4874" w:rsidRPr="00CE4874" w:rsidRDefault="00CE4874" w:rsidP="00CE4874">
            <w:pPr>
              <w:spacing w:after="200" w:line="276" w:lineRule="auto"/>
              <w:rPr>
                <w:rFonts w:ascii="Calibri" w:eastAsiaTheme="minorHAnsi" w:hAnsi="Calibri" w:cs="Calibri"/>
                <w:color w:val="000000"/>
                <w:sz w:val="22"/>
                <w:szCs w:val="22"/>
              </w:rPr>
            </w:pPr>
          </w:p>
        </w:tc>
      </w:tr>
      <w:tr w:rsidR="00CE4874" w:rsidRPr="00CE4874" w:rsidTr="00D72879">
        <w:trPr>
          <w:trHeight w:val="286"/>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E4874" w:rsidRPr="00CE4874" w:rsidRDefault="00CE4874" w:rsidP="00CE4874">
            <w:pPr>
              <w:spacing w:after="200" w:line="276" w:lineRule="auto"/>
              <w:jc w:val="right"/>
              <w:rPr>
                <w:rFonts w:ascii="Calibri" w:eastAsiaTheme="minorHAnsi" w:hAnsi="Calibri" w:cs="Calibri"/>
                <w:b/>
                <w:bCs/>
                <w:color w:val="000000"/>
                <w:sz w:val="22"/>
                <w:szCs w:val="22"/>
              </w:rPr>
            </w:pPr>
            <w:r w:rsidRPr="00CE4874">
              <w:rPr>
                <w:rFonts w:ascii="Calibri" w:eastAsiaTheme="minorHAnsi" w:hAnsi="Calibri" w:cs="Calibri"/>
                <w:b/>
                <w:bCs/>
                <w:color w:val="000000"/>
                <w:sz w:val="22"/>
                <w:szCs w:val="22"/>
              </w:rPr>
              <w:t>(TL)</w:t>
            </w:r>
          </w:p>
        </w:tc>
      </w:tr>
      <w:tr w:rsidR="00CE4874" w:rsidRPr="00CE4874" w:rsidTr="00D72879">
        <w:trPr>
          <w:trHeight w:val="749"/>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KODU</w:t>
            </w:r>
          </w:p>
        </w:tc>
        <w:tc>
          <w:tcPr>
            <w:tcW w:w="0" w:type="auto"/>
            <w:gridSpan w:val="3"/>
            <w:tcBorders>
              <w:top w:val="single" w:sz="4" w:space="0" w:color="000000"/>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AÇIKLAMA</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BÜTÇE TEKLİFİ</w:t>
            </w:r>
          </w:p>
        </w:tc>
      </w:tr>
      <w:tr w:rsidR="00CE4874" w:rsidRPr="00CE4874" w:rsidTr="00D72879">
        <w:trPr>
          <w:trHeight w:val="749"/>
        </w:trPr>
        <w:tc>
          <w:tcPr>
            <w:tcW w:w="0" w:type="auto"/>
            <w:tcBorders>
              <w:top w:val="nil"/>
              <w:left w:val="single" w:sz="4" w:space="0" w:color="000000"/>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Program </w:t>
            </w:r>
            <w:r w:rsidRPr="00CE4874">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Alt Program </w:t>
            </w:r>
            <w:r w:rsidRPr="00CE4874">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Faaliyet </w:t>
            </w:r>
            <w:r w:rsidRPr="00CE4874">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Program Adları</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Alt Program </w:t>
            </w:r>
            <w:r w:rsidRPr="00CE4874">
              <w:rPr>
                <w:rFonts w:ascii="Calibri" w:eastAsiaTheme="minorHAnsi" w:hAnsi="Calibri" w:cs="Calibri"/>
                <w:color w:val="FFFFFF"/>
                <w:sz w:val="22"/>
                <w:szCs w:val="22"/>
              </w:rPr>
              <w:br/>
              <w:t xml:space="preserve"> Adları</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Faaliyet Adları</w:t>
            </w:r>
          </w:p>
        </w:tc>
        <w:tc>
          <w:tcPr>
            <w:tcW w:w="0" w:type="auto"/>
            <w:tcBorders>
              <w:top w:val="nil"/>
              <w:left w:val="nil"/>
              <w:bottom w:val="single" w:sz="4" w:space="0" w:color="000000"/>
              <w:right w:val="single" w:sz="4" w:space="0" w:color="000000"/>
            </w:tcBorders>
            <w:shd w:val="clear" w:color="000000" w:fill="7A7A7A"/>
            <w:vAlign w:val="center"/>
            <w:hideMark/>
          </w:tcPr>
          <w:p w:rsidR="00CE4874" w:rsidRPr="00CE4874" w:rsidRDefault="00CE4874" w:rsidP="00CE4874">
            <w:pPr>
              <w:spacing w:after="200" w:line="276" w:lineRule="auto"/>
              <w:jc w:val="center"/>
              <w:rPr>
                <w:rFonts w:ascii="Calibri" w:eastAsiaTheme="minorHAnsi" w:hAnsi="Calibri" w:cs="Calibri"/>
                <w:color w:val="FFFFFF"/>
                <w:sz w:val="22"/>
                <w:szCs w:val="22"/>
              </w:rPr>
            </w:pPr>
            <w:r w:rsidRPr="00CE4874">
              <w:rPr>
                <w:rFonts w:ascii="Calibri" w:eastAsiaTheme="minorHAnsi" w:hAnsi="Calibri" w:cs="Calibri"/>
                <w:color w:val="FFFFFF"/>
                <w:sz w:val="22"/>
                <w:szCs w:val="22"/>
              </w:rPr>
              <w:t xml:space="preserve">BÜTÇESİ HAZIRLANAN </w:t>
            </w:r>
            <w:r w:rsidRPr="00CE4874">
              <w:rPr>
                <w:rFonts w:ascii="Calibri" w:eastAsiaTheme="minorHAnsi" w:hAnsi="Calibri" w:cs="Calibri"/>
                <w:color w:val="FFFFFF"/>
                <w:sz w:val="22"/>
                <w:szCs w:val="22"/>
              </w:rPr>
              <w:br/>
              <w:t xml:space="preserve"> 2026 YILI</w:t>
            </w:r>
          </w:p>
        </w:tc>
      </w:tr>
      <w:tr w:rsidR="00CE4874" w:rsidRPr="00CE4874"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00002</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00055</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00151</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ŞEHİRCİLİK VE RİSK ODAKLI BÜTÜNLEŞİK AFET YÖNETİMİ</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ÇEVREYE DUYARLI VE GÜVENLİ YAPILAŞMA</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proofErr w:type="gramStart"/>
            <w:r w:rsidRPr="00CE4874">
              <w:rPr>
                <w:rFonts w:ascii="Calibri" w:eastAsiaTheme="minorHAnsi" w:hAnsi="Calibri" w:cs="Calibri"/>
                <w:color w:val="000000"/>
                <w:sz w:val="22"/>
                <w:szCs w:val="22"/>
              </w:rPr>
              <w:t>İskan</w:t>
            </w:r>
            <w:proofErr w:type="gramEnd"/>
            <w:r w:rsidRPr="00CE4874">
              <w:rPr>
                <w:rFonts w:ascii="Calibri" w:eastAsiaTheme="minorHAnsi" w:hAnsi="Calibri" w:cs="Calibri"/>
                <w:color w:val="000000"/>
                <w:sz w:val="22"/>
                <w:szCs w:val="22"/>
              </w:rPr>
              <w:t xml:space="preserve"> Uygulamaları</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jc w:val="right"/>
              <w:rPr>
                <w:rFonts w:ascii="Calibri" w:eastAsiaTheme="minorHAnsi" w:hAnsi="Calibri" w:cs="Calibri"/>
                <w:color w:val="000000"/>
                <w:sz w:val="22"/>
                <w:szCs w:val="22"/>
              </w:rPr>
            </w:pPr>
            <w:r w:rsidRPr="00CE4874">
              <w:rPr>
                <w:rFonts w:ascii="Calibri" w:eastAsiaTheme="minorHAnsi" w:hAnsi="Calibri" w:cs="Calibri"/>
                <w:color w:val="000000"/>
                <w:sz w:val="22"/>
                <w:szCs w:val="22"/>
              </w:rPr>
              <w:t>26.485.000,00</w:t>
            </w:r>
          </w:p>
        </w:tc>
      </w:tr>
      <w:tr w:rsidR="00CE4874" w:rsidRPr="00CE4874"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09005</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Engellilerin Erişilebilirliğinin Sağlanması</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jc w:val="right"/>
              <w:rPr>
                <w:rFonts w:ascii="Calibri" w:eastAsiaTheme="minorHAnsi" w:hAnsi="Calibri" w:cs="Calibri"/>
                <w:color w:val="000000"/>
                <w:sz w:val="22"/>
                <w:szCs w:val="22"/>
              </w:rPr>
            </w:pPr>
            <w:r w:rsidRPr="00CE4874">
              <w:rPr>
                <w:rFonts w:ascii="Calibri" w:eastAsiaTheme="minorHAnsi" w:hAnsi="Calibri" w:cs="Calibri"/>
                <w:color w:val="000000"/>
                <w:sz w:val="22"/>
                <w:szCs w:val="22"/>
              </w:rPr>
              <w:t>100.000,00</w:t>
            </w:r>
          </w:p>
        </w:tc>
      </w:tr>
      <w:tr w:rsidR="00CE4874" w:rsidRPr="00CE4874" w:rsidTr="00D72879">
        <w:trPr>
          <w:trHeight w:val="28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rPr>
                <w:rFonts w:ascii="Calibri" w:eastAsiaTheme="minorHAnsi" w:hAnsi="Calibri" w:cs="Calibri"/>
                <w:color w:val="000000"/>
                <w:sz w:val="22"/>
                <w:szCs w:val="22"/>
              </w:rPr>
            </w:pPr>
            <w:r w:rsidRPr="00CE4874">
              <w:rPr>
                <w:rFonts w:ascii="Calibri" w:eastAsiaTheme="minorHAnsi" w:hAnsi="Calibri" w:cs="Calibri"/>
                <w:color w:val="000000"/>
                <w:sz w:val="22"/>
                <w:szCs w:val="22"/>
              </w:rPr>
              <w:t> </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CE4874" w:rsidRPr="00CE4874" w:rsidRDefault="00CE4874" w:rsidP="00CE4874">
            <w:pPr>
              <w:spacing w:after="200" w:line="276" w:lineRule="auto"/>
              <w:jc w:val="center"/>
              <w:rPr>
                <w:rFonts w:ascii="Calibri" w:eastAsiaTheme="minorHAnsi" w:hAnsi="Calibri" w:cs="Calibri"/>
                <w:b/>
                <w:bCs/>
                <w:color w:val="000000"/>
                <w:sz w:val="22"/>
                <w:szCs w:val="22"/>
              </w:rPr>
            </w:pPr>
            <w:r w:rsidRPr="00CE4874">
              <w:rPr>
                <w:rFonts w:ascii="Calibri" w:eastAsiaTheme="minorHAnsi" w:hAnsi="Calibri" w:cs="Calibri"/>
                <w:b/>
                <w:bCs/>
                <w:color w:val="000000"/>
                <w:sz w:val="22"/>
                <w:szCs w:val="22"/>
              </w:rPr>
              <w:t>GENEL TOPLAM</w:t>
            </w:r>
          </w:p>
        </w:tc>
        <w:tc>
          <w:tcPr>
            <w:tcW w:w="0" w:type="auto"/>
            <w:tcBorders>
              <w:top w:val="nil"/>
              <w:left w:val="nil"/>
              <w:bottom w:val="single" w:sz="4" w:space="0" w:color="000000"/>
              <w:right w:val="single" w:sz="4" w:space="0" w:color="000000"/>
            </w:tcBorders>
            <w:shd w:val="clear" w:color="auto" w:fill="auto"/>
            <w:vAlign w:val="center"/>
            <w:hideMark/>
          </w:tcPr>
          <w:p w:rsidR="00CE4874" w:rsidRPr="00CE4874" w:rsidRDefault="00CE4874" w:rsidP="00CE4874">
            <w:pPr>
              <w:spacing w:after="200" w:line="276" w:lineRule="auto"/>
              <w:jc w:val="right"/>
              <w:rPr>
                <w:rFonts w:ascii="Calibri" w:eastAsiaTheme="minorHAnsi" w:hAnsi="Calibri" w:cs="Calibri"/>
                <w:b/>
                <w:bCs/>
                <w:color w:val="000000"/>
                <w:sz w:val="22"/>
                <w:szCs w:val="22"/>
              </w:rPr>
            </w:pPr>
            <w:r w:rsidRPr="00CE4874">
              <w:rPr>
                <w:rFonts w:ascii="Calibri" w:eastAsiaTheme="minorHAnsi" w:hAnsi="Calibri" w:cs="Calibri"/>
                <w:b/>
                <w:bCs/>
                <w:color w:val="000000"/>
                <w:sz w:val="22"/>
                <w:szCs w:val="22"/>
              </w:rPr>
              <w:t>26.585.000,00</w:t>
            </w:r>
          </w:p>
        </w:tc>
      </w:tr>
    </w:tbl>
    <w:p w:rsidR="00CE4874" w:rsidRPr="00CE4874" w:rsidRDefault="00CE4874" w:rsidP="00CE4874">
      <w:pPr>
        <w:spacing w:after="200" w:line="276" w:lineRule="auto"/>
        <w:jc w:val="both"/>
        <w:rPr>
          <w:rFonts w:asciiTheme="minorHAnsi" w:eastAsiaTheme="minorHAnsi" w:hAnsiTheme="minorHAnsi" w:cstheme="minorBidi"/>
          <w:sz w:val="22"/>
          <w:szCs w:val="22"/>
        </w:rPr>
      </w:pPr>
      <w:r w:rsidRPr="00CE4874">
        <w:rPr>
          <w:rFonts w:asciiTheme="minorHAnsi" w:eastAsiaTheme="minorHAnsi" w:hAnsiTheme="minorHAnsi" w:cstheme="minorBidi"/>
          <w:sz w:val="22"/>
          <w:szCs w:val="22"/>
        </w:rPr>
        <w:t>Oybirliğiyle;</w:t>
      </w:r>
    </w:p>
    <w:p w:rsidR="002E242C" w:rsidRPr="002E242C" w:rsidRDefault="002E242C" w:rsidP="002E242C">
      <w:pPr>
        <w:tabs>
          <w:tab w:val="left" w:pos="3373"/>
        </w:tabs>
        <w:spacing w:after="200" w:line="276" w:lineRule="auto"/>
        <w:jc w:val="both"/>
        <w:rPr>
          <w:rFonts w:asciiTheme="minorHAnsi" w:eastAsiaTheme="minorHAnsi" w:hAnsiTheme="minorHAnsi" w:cstheme="minorBidi"/>
          <w:sz w:val="22"/>
          <w:szCs w:val="22"/>
        </w:rPr>
      </w:pPr>
      <w:r w:rsidRPr="002E242C">
        <w:rPr>
          <w:rFonts w:asciiTheme="minorHAnsi" w:eastAsiaTheme="minorHAnsi" w:hAnsiTheme="minorHAnsi" w:cstheme="minorBidi"/>
          <w:sz w:val="22"/>
          <w:szCs w:val="22"/>
        </w:rPr>
        <w:tab/>
      </w:r>
    </w:p>
    <w:tbl>
      <w:tblPr>
        <w:tblW w:w="9709" w:type="dxa"/>
        <w:tblCellMar>
          <w:left w:w="70" w:type="dxa"/>
          <w:right w:w="70" w:type="dxa"/>
        </w:tblCellMar>
        <w:tblLook w:val="04A0" w:firstRow="1" w:lastRow="0" w:firstColumn="1" w:lastColumn="0" w:noHBand="0" w:noVBand="1"/>
      </w:tblPr>
      <w:tblGrid>
        <w:gridCol w:w="1566"/>
        <w:gridCol w:w="865"/>
        <w:gridCol w:w="797"/>
        <w:gridCol w:w="2320"/>
        <w:gridCol w:w="1709"/>
        <w:gridCol w:w="1472"/>
        <w:gridCol w:w="1333"/>
      </w:tblGrid>
      <w:tr w:rsidR="002E242C" w:rsidRPr="002E242C" w:rsidTr="00D72879">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DÜZEYİ</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KODU</w:t>
            </w:r>
          </w:p>
        </w:tc>
        <w:tc>
          <w:tcPr>
            <w:tcW w:w="0" w:type="auto"/>
            <w:gridSpan w:val="2"/>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AÇIKLAMA</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1405" w:type="dxa"/>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0" w:type="auto"/>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lastRenderedPageBreak/>
              <w:t>KURUMSAL KOD</w:t>
            </w:r>
          </w:p>
        </w:tc>
        <w:tc>
          <w:tcPr>
            <w:tcW w:w="0" w:type="auto"/>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w:t>
            </w:r>
          </w:p>
        </w:tc>
        <w:tc>
          <w:tcPr>
            <w:tcW w:w="0" w:type="auto"/>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09110</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GERMENCİK</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1405" w:type="dxa"/>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0" w:type="auto"/>
            <w:vMerge/>
            <w:tcBorders>
              <w:top w:val="nil"/>
              <w:left w:val="single" w:sz="4" w:space="0" w:color="000000"/>
              <w:bottom w:val="single" w:sz="4" w:space="0" w:color="000000"/>
              <w:right w:val="single" w:sz="4" w:space="0" w:color="000000"/>
            </w:tcBorders>
            <w:vAlign w:val="center"/>
            <w:hideMark/>
          </w:tcPr>
          <w:p w:rsidR="002E242C" w:rsidRPr="002E242C" w:rsidRDefault="002E242C" w:rsidP="002E242C">
            <w:pPr>
              <w:spacing w:after="200" w:line="276" w:lineRule="auto"/>
              <w:rPr>
                <w:rFonts w:ascii="Calibri" w:eastAsiaTheme="minorHAnsi" w:hAnsi="Calibri" w:cs="Calibri"/>
                <w:b/>
                <w:bCs/>
                <w:color w:val="FFFFFF"/>
                <w:sz w:val="22"/>
                <w:szCs w:val="22"/>
              </w:rPr>
            </w:pPr>
          </w:p>
        </w:tc>
        <w:tc>
          <w:tcPr>
            <w:tcW w:w="0" w:type="auto"/>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II</w:t>
            </w:r>
          </w:p>
        </w:tc>
        <w:tc>
          <w:tcPr>
            <w:tcW w:w="0" w:type="auto"/>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14</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İKLİM DEĞİŞİKLİĞİ VE SIFIR ATIK MÜDÜRLÜĞÜ</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1405" w:type="dxa"/>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286"/>
        </w:trPr>
        <w:tc>
          <w:tcPr>
            <w:tcW w:w="9709"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(TL)</w:t>
            </w:r>
          </w:p>
        </w:tc>
      </w:tr>
      <w:tr w:rsidR="002E242C" w:rsidRPr="002E242C" w:rsidTr="00D72879">
        <w:trPr>
          <w:trHeight w:val="749"/>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KODU</w:t>
            </w:r>
          </w:p>
        </w:tc>
        <w:tc>
          <w:tcPr>
            <w:tcW w:w="0" w:type="auto"/>
            <w:gridSpan w:val="3"/>
            <w:tcBorders>
              <w:top w:val="single" w:sz="4" w:space="0" w:color="000000"/>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AÇIKLAMA</w:t>
            </w:r>
          </w:p>
        </w:tc>
        <w:tc>
          <w:tcPr>
            <w:tcW w:w="1405"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BÜTÇE TEKLİFİ</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Program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Faaliyet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Program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Faaliyet Adları</w:t>
            </w:r>
          </w:p>
        </w:tc>
        <w:tc>
          <w:tcPr>
            <w:tcW w:w="1405"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BÜTÇESİ HAZIRLANAN </w:t>
            </w:r>
            <w:r w:rsidRPr="002E242C">
              <w:rPr>
                <w:rFonts w:ascii="Calibri" w:eastAsiaTheme="minorHAnsi" w:hAnsi="Calibri" w:cs="Calibri"/>
                <w:color w:val="FFFFFF"/>
                <w:sz w:val="22"/>
                <w:szCs w:val="22"/>
              </w:rPr>
              <w:br/>
              <w:t xml:space="preserve"> 2026 YILI</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00018</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00048</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00216</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ENERJİ ARZ GÜVENLİĞİ, VERİMLİLİĞİ VE ENERJİ PİYASASI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ENERJİ VERİMLİLİĞİ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Enerji Verimliliğinin Artırılması</w:t>
            </w:r>
          </w:p>
        </w:tc>
        <w:tc>
          <w:tcPr>
            <w:tcW w:w="1405"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4.915.000,00</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09005</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Engellilerin Erişilebilirliğinin Sağlanması</w:t>
            </w:r>
          </w:p>
        </w:tc>
        <w:tc>
          <w:tcPr>
            <w:tcW w:w="1405"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100.000,00</w:t>
            </w:r>
          </w:p>
        </w:tc>
      </w:tr>
      <w:tr w:rsidR="002E242C" w:rsidRPr="002E242C" w:rsidTr="00D72879">
        <w:trPr>
          <w:trHeight w:val="28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center"/>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GENEL TOPLAM</w:t>
            </w:r>
          </w:p>
        </w:tc>
        <w:tc>
          <w:tcPr>
            <w:tcW w:w="1405"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5.015.000,00</w:t>
            </w:r>
          </w:p>
        </w:tc>
      </w:tr>
    </w:tbl>
    <w:p w:rsidR="002E242C" w:rsidRPr="002E242C" w:rsidRDefault="002E242C" w:rsidP="002E242C">
      <w:pPr>
        <w:spacing w:after="200" w:line="276" w:lineRule="auto"/>
        <w:jc w:val="both"/>
        <w:rPr>
          <w:rFonts w:asciiTheme="minorHAnsi" w:eastAsiaTheme="minorHAnsi" w:hAnsiTheme="minorHAnsi" w:cstheme="minorBidi"/>
          <w:sz w:val="22"/>
          <w:szCs w:val="22"/>
        </w:rPr>
      </w:pPr>
      <w:r w:rsidRPr="002E242C">
        <w:rPr>
          <w:rFonts w:asciiTheme="minorHAnsi" w:eastAsiaTheme="minorHAnsi" w:hAnsiTheme="minorHAnsi" w:cstheme="minorBidi"/>
          <w:sz w:val="22"/>
          <w:szCs w:val="22"/>
        </w:rPr>
        <w:t>Oybirliğiyle;</w:t>
      </w:r>
    </w:p>
    <w:tbl>
      <w:tblPr>
        <w:tblW w:w="0" w:type="auto"/>
        <w:tblCellMar>
          <w:left w:w="70" w:type="dxa"/>
          <w:right w:w="70" w:type="dxa"/>
        </w:tblCellMar>
        <w:tblLook w:val="04A0" w:firstRow="1" w:lastRow="0" w:firstColumn="1" w:lastColumn="0" w:noHBand="0" w:noVBand="1"/>
      </w:tblPr>
      <w:tblGrid>
        <w:gridCol w:w="1652"/>
        <w:gridCol w:w="945"/>
        <w:gridCol w:w="836"/>
        <w:gridCol w:w="1746"/>
        <w:gridCol w:w="1655"/>
        <w:gridCol w:w="1811"/>
        <w:gridCol w:w="1417"/>
      </w:tblGrid>
      <w:tr w:rsidR="002E242C" w:rsidRPr="002E242C" w:rsidTr="00D72879">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DÜZEYİ</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KODU</w:t>
            </w:r>
          </w:p>
        </w:tc>
        <w:tc>
          <w:tcPr>
            <w:tcW w:w="0" w:type="auto"/>
            <w:gridSpan w:val="2"/>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AÇIKLAMA</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0" w:type="auto"/>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KURUMSAL KOD</w:t>
            </w:r>
          </w:p>
        </w:tc>
        <w:tc>
          <w:tcPr>
            <w:tcW w:w="0" w:type="auto"/>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w:t>
            </w:r>
          </w:p>
        </w:tc>
        <w:tc>
          <w:tcPr>
            <w:tcW w:w="0" w:type="auto"/>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09110</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GERMENCİK</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0" w:type="auto"/>
            <w:vMerge/>
            <w:tcBorders>
              <w:top w:val="nil"/>
              <w:left w:val="single" w:sz="4" w:space="0" w:color="000000"/>
              <w:bottom w:val="single" w:sz="4" w:space="0" w:color="000000"/>
              <w:right w:val="single" w:sz="4" w:space="0" w:color="000000"/>
            </w:tcBorders>
            <w:vAlign w:val="center"/>
            <w:hideMark/>
          </w:tcPr>
          <w:p w:rsidR="002E242C" w:rsidRPr="002E242C" w:rsidRDefault="002E242C" w:rsidP="002E242C">
            <w:pPr>
              <w:spacing w:after="200" w:line="276" w:lineRule="auto"/>
              <w:rPr>
                <w:rFonts w:ascii="Calibri" w:eastAsiaTheme="minorHAnsi" w:hAnsi="Calibri" w:cs="Calibri"/>
                <w:b/>
                <w:bCs/>
                <w:color w:val="FFFFFF"/>
                <w:sz w:val="22"/>
                <w:szCs w:val="22"/>
              </w:rPr>
            </w:pPr>
          </w:p>
        </w:tc>
        <w:tc>
          <w:tcPr>
            <w:tcW w:w="0" w:type="auto"/>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II</w:t>
            </w:r>
          </w:p>
        </w:tc>
        <w:tc>
          <w:tcPr>
            <w:tcW w:w="0" w:type="auto"/>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15</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AFET İŞLERİ MÜDÜRLÜĞÜ</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286"/>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(TL)</w:t>
            </w:r>
          </w:p>
        </w:tc>
      </w:tr>
      <w:tr w:rsidR="002E242C" w:rsidRPr="002E242C" w:rsidTr="00D72879">
        <w:trPr>
          <w:trHeight w:val="749"/>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KODU</w:t>
            </w:r>
          </w:p>
        </w:tc>
        <w:tc>
          <w:tcPr>
            <w:tcW w:w="0" w:type="auto"/>
            <w:gridSpan w:val="3"/>
            <w:tcBorders>
              <w:top w:val="single" w:sz="4" w:space="0" w:color="000000"/>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AÇIKLAMA</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BÜTÇE TEKLİFİ</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Program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Faaliyet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Program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Faaliyet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BÜTÇESİ HAZIRLANAN </w:t>
            </w:r>
            <w:r w:rsidRPr="002E242C">
              <w:rPr>
                <w:rFonts w:ascii="Calibri" w:eastAsiaTheme="minorHAnsi" w:hAnsi="Calibri" w:cs="Calibri"/>
                <w:color w:val="FFFFFF"/>
                <w:sz w:val="22"/>
                <w:szCs w:val="22"/>
              </w:rPr>
              <w:br/>
              <w:t xml:space="preserve"> 2026 YILI</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00002</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00012</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00039</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ŞEHİRCİLİK VE RİSK ODAKLI BÜTÜNLEŞİK AFET YÖNETİMİ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AFET İYİLEŞTİRME ÇALIŞMALARI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Ulusal Afet ve Acil Durum Faaliyetleri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3.250.000,00</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09005</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Engellilerin Erişilebilirliğinin Sağlanması</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100.000,00</w:t>
            </w:r>
          </w:p>
        </w:tc>
      </w:tr>
      <w:tr w:rsidR="002E242C" w:rsidRPr="002E242C" w:rsidTr="00D72879">
        <w:trPr>
          <w:trHeight w:val="28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center"/>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GENEL TOPLAM</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3.350.000,00</w:t>
            </w:r>
          </w:p>
        </w:tc>
      </w:tr>
    </w:tbl>
    <w:p w:rsidR="002E242C" w:rsidRPr="002E242C" w:rsidRDefault="002E242C" w:rsidP="002E242C">
      <w:pPr>
        <w:spacing w:after="200" w:line="276" w:lineRule="auto"/>
        <w:ind w:firstLine="709"/>
        <w:jc w:val="both"/>
        <w:rPr>
          <w:rFonts w:asciiTheme="minorHAnsi" w:eastAsiaTheme="minorHAnsi" w:hAnsiTheme="minorHAnsi" w:cstheme="minorBidi"/>
          <w:sz w:val="22"/>
          <w:szCs w:val="22"/>
        </w:rPr>
      </w:pPr>
    </w:p>
    <w:p w:rsidR="002E242C" w:rsidRPr="002E242C" w:rsidRDefault="002E242C" w:rsidP="002E242C">
      <w:pPr>
        <w:spacing w:after="200" w:line="276" w:lineRule="auto"/>
        <w:jc w:val="both"/>
        <w:rPr>
          <w:rFonts w:asciiTheme="minorHAnsi" w:eastAsiaTheme="minorHAnsi" w:hAnsiTheme="minorHAnsi" w:cstheme="minorBidi"/>
          <w:sz w:val="22"/>
          <w:szCs w:val="22"/>
        </w:rPr>
      </w:pPr>
      <w:r w:rsidRPr="002E242C">
        <w:rPr>
          <w:rFonts w:asciiTheme="minorHAnsi" w:eastAsiaTheme="minorHAnsi" w:hAnsiTheme="minorHAnsi" w:cstheme="minorBidi"/>
          <w:sz w:val="22"/>
          <w:szCs w:val="22"/>
        </w:rPr>
        <w:t>Oybirliğiyle;</w:t>
      </w:r>
    </w:p>
    <w:tbl>
      <w:tblPr>
        <w:tblW w:w="0" w:type="auto"/>
        <w:tblCellMar>
          <w:left w:w="70" w:type="dxa"/>
          <w:right w:w="70" w:type="dxa"/>
        </w:tblCellMar>
        <w:tblLook w:val="04A0" w:firstRow="1" w:lastRow="0" w:firstColumn="1" w:lastColumn="0" w:noHBand="0" w:noVBand="1"/>
      </w:tblPr>
      <w:tblGrid>
        <w:gridCol w:w="1652"/>
        <w:gridCol w:w="919"/>
        <w:gridCol w:w="836"/>
        <w:gridCol w:w="2274"/>
        <w:gridCol w:w="1261"/>
        <w:gridCol w:w="1665"/>
        <w:gridCol w:w="1455"/>
      </w:tblGrid>
      <w:tr w:rsidR="002E242C" w:rsidRPr="002E242C" w:rsidTr="00D72879">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DÜZEYİ</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KODU</w:t>
            </w:r>
          </w:p>
        </w:tc>
        <w:tc>
          <w:tcPr>
            <w:tcW w:w="0" w:type="auto"/>
            <w:gridSpan w:val="2"/>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AÇIKLAMA</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0" w:type="auto"/>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lastRenderedPageBreak/>
              <w:t>KURUMSAL KOD</w:t>
            </w:r>
          </w:p>
        </w:tc>
        <w:tc>
          <w:tcPr>
            <w:tcW w:w="0" w:type="auto"/>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w:t>
            </w:r>
          </w:p>
        </w:tc>
        <w:tc>
          <w:tcPr>
            <w:tcW w:w="0" w:type="auto"/>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09110</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GERMENCİK</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0" w:type="auto"/>
            <w:vMerge/>
            <w:tcBorders>
              <w:top w:val="nil"/>
              <w:left w:val="single" w:sz="4" w:space="0" w:color="000000"/>
              <w:bottom w:val="single" w:sz="4" w:space="0" w:color="000000"/>
              <w:right w:val="single" w:sz="4" w:space="0" w:color="000000"/>
            </w:tcBorders>
            <w:vAlign w:val="center"/>
            <w:hideMark/>
          </w:tcPr>
          <w:p w:rsidR="002E242C" w:rsidRPr="002E242C" w:rsidRDefault="002E242C" w:rsidP="002E242C">
            <w:pPr>
              <w:spacing w:after="200" w:line="276" w:lineRule="auto"/>
              <w:rPr>
                <w:rFonts w:ascii="Calibri" w:eastAsiaTheme="minorHAnsi" w:hAnsi="Calibri" w:cs="Calibri"/>
                <w:b/>
                <w:bCs/>
                <w:color w:val="FFFFFF"/>
                <w:sz w:val="22"/>
                <w:szCs w:val="22"/>
              </w:rPr>
            </w:pPr>
          </w:p>
        </w:tc>
        <w:tc>
          <w:tcPr>
            <w:tcW w:w="0" w:type="auto"/>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II</w:t>
            </w:r>
          </w:p>
        </w:tc>
        <w:tc>
          <w:tcPr>
            <w:tcW w:w="0" w:type="auto"/>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16</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VETERİNER İŞLERİ MÜDÜRLÜĞÜ</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286"/>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(TL)</w:t>
            </w:r>
          </w:p>
        </w:tc>
      </w:tr>
      <w:tr w:rsidR="002E242C" w:rsidRPr="002E242C" w:rsidTr="00D72879">
        <w:trPr>
          <w:trHeight w:val="749"/>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KODU</w:t>
            </w:r>
          </w:p>
        </w:tc>
        <w:tc>
          <w:tcPr>
            <w:tcW w:w="0" w:type="auto"/>
            <w:gridSpan w:val="3"/>
            <w:tcBorders>
              <w:top w:val="single" w:sz="4" w:space="0" w:color="000000"/>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AÇIKLAMA</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BÜTÇE TEKLİFİ</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Program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Faaliyet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Program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Faaliyet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BÜTÇESİ HAZIRLANAN </w:t>
            </w:r>
            <w:r w:rsidRPr="002E242C">
              <w:rPr>
                <w:rFonts w:ascii="Calibri" w:eastAsiaTheme="minorHAnsi" w:hAnsi="Calibri" w:cs="Calibri"/>
                <w:color w:val="FFFFFF"/>
                <w:sz w:val="22"/>
                <w:szCs w:val="22"/>
              </w:rPr>
              <w:br/>
              <w:t xml:space="preserve"> 2026 YILI</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00020</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00186</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00561</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ORMANLARIN VE DOĞANIN KORUNMASI İLE SÜRDÜRÜLEBİLİR YÖNETİMİ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DOĞA KORUMA VE MİLLİ PARKLAR</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Sokak Hayvanlarının Rehabilitasyonu</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2.000.000,00</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00044</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00193</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00580</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TÜKETİCİNİN KORUNMASI, ÜRÜN VE HİZMETLERİN GÜVENLİĞİ VE STANDARDİZASYONU</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BİTKİ SAĞLIĞI, HAYVAN SAĞLIĞI VE REFAHI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Hayvan Sağlığı ve Refahına Yönelik Faaliyetler</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47.870.000,00</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09005</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Engellilerin Erişilebilirliğinin Sağlanması</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130.000,00</w:t>
            </w:r>
          </w:p>
        </w:tc>
      </w:tr>
      <w:tr w:rsidR="002E242C" w:rsidRPr="002E242C" w:rsidTr="00D72879">
        <w:trPr>
          <w:trHeight w:val="28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center"/>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GENEL TOPLAM</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50.000.000,00</w:t>
            </w:r>
          </w:p>
        </w:tc>
      </w:tr>
    </w:tbl>
    <w:p w:rsidR="002E242C" w:rsidRPr="002E242C" w:rsidRDefault="002E242C" w:rsidP="002E242C">
      <w:pPr>
        <w:spacing w:after="200" w:line="276" w:lineRule="auto"/>
        <w:jc w:val="both"/>
        <w:rPr>
          <w:rFonts w:asciiTheme="minorHAnsi" w:eastAsiaTheme="minorHAnsi" w:hAnsiTheme="minorHAnsi" w:cstheme="minorBidi"/>
          <w:sz w:val="22"/>
          <w:szCs w:val="22"/>
        </w:rPr>
      </w:pPr>
      <w:r w:rsidRPr="002E242C">
        <w:rPr>
          <w:rFonts w:asciiTheme="minorHAnsi" w:eastAsiaTheme="minorHAnsi" w:hAnsiTheme="minorHAnsi" w:cstheme="minorBidi"/>
          <w:sz w:val="22"/>
          <w:szCs w:val="22"/>
        </w:rPr>
        <w:t>Oybirliğiyle;</w:t>
      </w:r>
    </w:p>
    <w:tbl>
      <w:tblPr>
        <w:tblW w:w="0" w:type="auto"/>
        <w:tblCellMar>
          <w:left w:w="70" w:type="dxa"/>
          <w:right w:w="70" w:type="dxa"/>
        </w:tblCellMar>
        <w:tblLook w:val="04A0" w:firstRow="1" w:lastRow="0" w:firstColumn="1" w:lastColumn="0" w:noHBand="0" w:noVBand="1"/>
      </w:tblPr>
      <w:tblGrid>
        <w:gridCol w:w="1652"/>
        <w:gridCol w:w="953"/>
        <w:gridCol w:w="836"/>
        <w:gridCol w:w="1487"/>
        <w:gridCol w:w="1603"/>
        <w:gridCol w:w="1997"/>
        <w:gridCol w:w="1534"/>
      </w:tblGrid>
      <w:tr w:rsidR="002E242C" w:rsidRPr="002E242C" w:rsidTr="00D72879">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DÜZEYİ</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KODU</w:t>
            </w:r>
          </w:p>
        </w:tc>
        <w:tc>
          <w:tcPr>
            <w:tcW w:w="0" w:type="auto"/>
            <w:gridSpan w:val="2"/>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AÇIKLAMA</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0" w:type="auto"/>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KURUMSAL KOD</w:t>
            </w:r>
          </w:p>
        </w:tc>
        <w:tc>
          <w:tcPr>
            <w:tcW w:w="0" w:type="auto"/>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w:t>
            </w:r>
          </w:p>
        </w:tc>
        <w:tc>
          <w:tcPr>
            <w:tcW w:w="0" w:type="auto"/>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09110</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GERMENCİK</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0" w:type="auto"/>
            <w:vMerge/>
            <w:tcBorders>
              <w:top w:val="nil"/>
              <w:left w:val="single" w:sz="4" w:space="0" w:color="000000"/>
              <w:bottom w:val="single" w:sz="4" w:space="0" w:color="000000"/>
              <w:right w:val="single" w:sz="4" w:space="0" w:color="000000"/>
            </w:tcBorders>
            <w:vAlign w:val="center"/>
            <w:hideMark/>
          </w:tcPr>
          <w:p w:rsidR="002E242C" w:rsidRPr="002E242C" w:rsidRDefault="002E242C" w:rsidP="002E242C">
            <w:pPr>
              <w:spacing w:after="200" w:line="276" w:lineRule="auto"/>
              <w:rPr>
                <w:rFonts w:ascii="Calibri" w:eastAsiaTheme="minorHAnsi" w:hAnsi="Calibri" w:cs="Calibri"/>
                <w:b/>
                <w:bCs/>
                <w:color w:val="FFFFFF"/>
                <w:sz w:val="22"/>
                <w:szCs w:val="22"/>
              </w:rPr>
            </w:pPr>
          </w:p>
        </w:tc>
        <w:tc>
          <w:tcPr>
            <w:tcW w:w="0" w:type="auto"/>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II</w:t>
            </w:r>
          </w:p>
        </w:tc>
        <w:tc>
          <w:tcPr>
            <w:tcW w:w="0" w:type="auto"/>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05</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YAZI İŞLERİ MÜDÜRLÜĞÜ</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286"/>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(TL)</w:t>
            </w:r>
          </w:p>
        </w:tc>
      </w:tr>
      <w:tr w:rsidR="002E242C" w:rsidRPr="002E242C" w:rsidTr="00D72879">
        <w:trPr>
          <w:trHeight w:val="749"/>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KODU</w:t>
            </w:r>
          </w:p>
        </w:tc>
        <w:tc>
          <w:tcPr>
            <w:tcW w:w="0" w:type="auto"/>
            <w:gridSpan w:val="3"/>
            <w:tcBorders>
              <w:top w:val="single" w:sz="4" w:space="0" w:color="000000"/>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AÇIKLAMA</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BÜTÇE TEKLİFİ</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Program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Faaliyet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Program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Faaliyet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BÜTÇESİ HAZIRLANAN </w:t>
            </w:r>
            <w:r w:rsidRPr="002E242C">
              <w:rPr>
                <w:rFonts w:ascii="Calibri" w:eastAsiaTheme="minorHAnsi" w:hAnsi="Calibri" w:cs="Calibri"/>
                <w:color w:val="FFFFFF"/>
                <w:sz w:val="22"/>
                <w:szCs w:val="22"/>
              </w:rPr>
              <w:br/>
              <w:t xml:space="preserve"> 2026 YILI</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05045</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Yerel Yönetimler Meclisi ve Encümen Faaliyetleri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16.910.000</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09005</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Engellilerin Erişilebilirliğinin Sağlanması</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125.000</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lastRenderedPageBreak/>
              <w:t>00098</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09007</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Diğer Destek Hizmetleri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9.965.000</w:t>
            </w:r>
          </w:p>
        </w:tc>
      </w:tr>
      <w:tr w:rsidR="002E242C" w:rsidRPr="002E242C" w:rsidTr="00D72879">
        <w:trPr>
          <w:trHeight w:val="28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center"/>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GENEL TOPLAM</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27.000.000,00</w:t>
            </w:r>
          </w:p>
        </w:tc>
      </w:tr>
    </w:tbl>
    <w:p w:rsidR="002E242C" w:rsidRPr="002E242C" w:rsidRDefault="002E242C" w:rsidP="002E242C">
      <w:pPr>
        <w:spacing w:after="200" w:line="276" w:lineRule="auto"/>
        <w:jc w:val="both"/>
        <w:rPr>
          <w:rFonts w:asciiTheme="minorHAnsi" w:eastAsiaTheme="minorHAnsi" w:hAnsiTheme="minorHAnsi" w:cstheme="minorBidi"/>
          <w:sz w:val="22"/>
          <w:szCs w:val="22"/>
        </w:rPr>
      </w:pPr>
      <w:r w:rsidRPr="002E242C">
        <w:rPr>
          <w:rFonts w:asciiTheme="minorHAnsi" w:eastAsiaTheme="minorHAnsi" w:hAnsiTheme="minorHAnsi" w:cstheme="minorBidi"/>
          <w:sz w:val="22"/>
          <w:szCs w:val="22"/>
        </w:rPr>
        <w:t>Oybirliğiyle;</w:t>
      </w:r>
    </w:p>
    <w:tbl>
      <w:tblPr>
        <w:tblW w:w="0" w:type="auto"/>
        <w:tblCellMar>
          <w:left w:w="70" w:type="dxa"/>
          <w:right w:w="70" w:type="dxa"/>
        </w:tblCellMar>
        <w:tblLook w:val="04A0" w:firstRow="1" w:lastRow="0" w:firstColumn="1" w:lastColumn="0" w:noHBand="0" w:noVBand="1"/>
      </w:tblPr>
      <w:tblGrid>
        <w:gridCol w:w="1653"/>
        <w:gridCol w:w="926"/>
        <w:gridCol w:w="836"/>
        <w:gridCol w:w="1648"/>
        <w:gridCol w:w="1809"/>
        <w:gridCol w:w="1718"/>
        <w:gridCol w:w="1472"/>
      </w:tblGrid>
      <w:tr w:rsidR="002E242C" w:rsidRPr="002E242C" w:rsidTr="00D72879">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DÜZEYİ</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KODU</w:t>
            </w:r>
          </w:p>
        </w:tc>
        <w:tc>
          <w:tcPr>
            <w:tcW w:w="0" w:type="auto"/>
            <w:gridSpan w:val="2"/>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AÇIKLAMA</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0" w:type="auto"/>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KURUMSAL KOD</w:t>
            </w:r>
          </w:p>
        </w:tc>
        <w:tc>
          <w:tcPr>
            <w:tcW w:w="0" w:type="auto"/>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w:t>
            </w:r>
          </w:p>
        </w:tc>
        <w:tc>
          <w:tcPr>
            <w:tcW w:w="0" w:type="auto"/>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09110</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GERMENCİK</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0" w:type="auto"/>
            <w:vMerge/>
            <w:tcBorders>
              <w:top w:val="nil"/>
              <w:left w:val="single" w:sz="4" w:space="0" w:color="000000"/>
              <w:bottom w:val="single" w:sz="4" w:space="0" w:color="000000"/>
              <w:right w:val="single" w:sz="4" w:space="0" w:color="000000"/>
            </w:tcBorders>
            <w:vAlign w:val="center"/>
            <w:hideMark/>
          </w:tcPr>
          <w:p w:rsidR="002E242C" w:rsidRPr="002E242C" w:rsidRDefault="002E242C" w:rsidP="002E242C">
            <w:pPr>
              <w:spacing w:after="200" w:line="276" w:lineRule="auto"/>
              <w:rPr>
                <w:rFonts w:ascii="Calibri" w:eastAsiaTheme="minorHAnsi" w:hAnsi="Calibri" w:cs="Calibri"/>
                <w:b/>
                <w:bCs/>
                <w:color w:val="FFFFFF"/>
                <w:sz w:val="22"/>
                <w:szCs w:val="22"/>
              </w:rPr>
            </w:pPr>
          </w:p>
        </w:tc>
        <w:tc>
          <w:tcPr>
            <w:tcW w:w="0" w:type="auto"/>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II</w:t>
            </w:r>
          </w:p>
        </w:tc>
        <w:tc>
          <w:tcPr>
            <w:tcW w:w="0" w:type="auto"/>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21</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EMLAK VE İSTİMLAK MÜDÜRLÜĞÜ</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286"/>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(TL)</w:t>
            </w:r>
          </w:p>
        </w:tc>
      </w:tr>
      <w:tr w:rsidR="002E242C" w:rsidRPr="002E242C" w:rsidTr="00D72879">
        <w:trPr>
          <w:trHeight w:val="749"/>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KODU</w:t>
            </w:r>
          </w:p>
        </w:tc>
        <w:tc>
          <w:tcPr>
            <w:tcW w:w="0" w:type="auto"/>
            <w:gridSpan w:val="3"/>
            <w:tcBorders>
              <w:top w:val="single" w:sz="4" w:space="0" w:color="000000"/>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AÇIKLAMA</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BÜTÇE TEKLİFİ</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Program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Faaliyet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Program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Faaliyet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BÜTÇESİ HAZIRLANAN </w:t>
            </w:r>
            <w:r w:rsidRPr="002E242C">
              <w:rPr>
                <w:rFonts w:ascii="Calibri" w:eastAsiaTheme="minorHAnsi" w:hAnsi="Calibri" w:cs="Calibri"/>
                <w:color w:val="FFFFFF"/>
                <w:sz w:val="22"/>
                <w:szCs w:val="22"/>
              </w:rPr>
              <w:br/>
              <w:t xml:space="preserve"> 2026 YILI</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00031</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00084</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05009</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KAMU GELİRLERİ YÖNETİMİ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KAMU GELİRLERİNİN TOPLANMASI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Yerel Yönetim Gelirlerinin Tahsilatı Faaliyetleri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21.100.000,00</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09005</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Engellilerin Erişilebilirliğinin Sağlanması</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100.000,00</w:t>
            </w:r>
          </w:p>
        </w:tc>
      </w:tr>
      <w:tr w:rsidR="002E242C" w:rsidRPr="002E242C" w:rsidTr="00D72879">
        <w:trPr>
          <w:trHeight w:val="28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center"/>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GENEL TOPLAM</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21.200.000,00</w:t>
            </w:r>
          </w:p>
        </w:tc>
      </w:tr>
    </w:tbl>
    <w:p w:rsidR="002E242C" w:rsidRPr="002E242C" w:rsidRDefault="002E242C" w:rsidP="002E242C">
      <w:pPr>
        <w:spacing w:after="200" w:line="276" w:lineRule="auto"/>
        <w:jc w:val="both"/>
        <w:rPr>
          <w:rFonts w:asciiTheme="minorHAnsi" w:eastAsiaTheme="minorHAnsi" w:hAnsiTheme="minorHAnsi" w:cstheme="minorBidi"/>
          <w:sz w:val="22"/>
          <w:szCs w:val="22"/>
        </w:rPr>
      </w:pPr>
      <w:r w:rsidRPr="002E242C">
        <w:rPr>
          <w:rFonts w:asciiTheme="minorHAnsi" w:eastAsiaTheme="minorHAnsi" w:hAnsiTheme="minorHAnsi" w:cstheme="minorBidi"/>
          <w:sz w:val="22"/>
          <w:szCs w:val="22"/>
        </w:rPr>
        <w:t>Oybirliğiyle;</w:t>
      </w:r>
    </w:p>
    <w:tbl>
      <w:tblPr>
        <w:tblW w:w="0" w:type="auto"/>
        <w:tblLayout w:type="fixed"/>
        <w:tblCellMar>
          <w:left w:w="70" w:type="dxa"/>
          <w:right w:w="70" w:type="dxa"/>
        </w:tblCellMar>
        <w:tblLook w:val="04A0" w:firstRow="1" w:lastRow="0" w:firstColumn="1" w:lastColumn="0" w:noHBand="0" w:noVBand="1"/>
      </w:tblPr>
      <w:tblGrid>
        <w:gridCol w:w="1558"/>
        <w:gridCol w:w="861"/>
        <w:gridCol w:w="793"/>
        <w:gridCol w:w="1362"/>
        <w:gridCol w:w="2106"/>
        <w:gridCol w:w="1328"/>
        <w:gridCol w:w="137"/>
        <w:gridCol w:w="1351"/>
      </w:tblGrid>
      <w:tr w:rsidR="002E242C" w:rsidRPr="002E242C" w:rsidTr="00D72879">
        <w:trPr>
          <w:trHeight w:val="375"/>
        </w:trPr>
        <w:tc>
          <w:tcPr>
            <w:tcW w:w="1558" w:type="dxa"/>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p>
        </w:tc>
        <w:tc>
          <w:tcPr>
            <w:tcW w:w="861" w:type="dxa"/>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DÜZEYİ</w:t>
            </w:r>
          </w:p>
        </w:tc>
        <w:tc>
          <w:tcPr>
            <w:tcW w:w="793" w:type="dxa"/>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KODU</w:t>
            </w:r>
          </w:p>
        </w:tc>
        <w:tc>
          <w:tcPr>
            <w:tcW w:w="3468" w:type="dxa"/>
            <w:gridSpan w:val="2"/>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AÇIKLAMA</w:t>
            </w:r>
          </w:p>
        </w:tc>
        <w:tc>
          <w:tcPr>
            <w:tcW w:w="1465" w:type="dxa"/>
            <w:gridSpan w:val="2"/>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1351" w:type="dxa"/>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1558" w:type="dxa"/>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KURUMSAL KOD</w:t>
            </w:r>
          </w:p>
        </w:tc>
        <w:tc>
          <w:tcPr>
            <w:tcW w:w="861" w:type="dxa"/>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w:t>
            </w:r>
          </w:p>
        </w:tc>
        <w:tc>
          <w:tcPr>
            <w:tcW w:w="793" w:type="dxa"/>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09110</w:t>
            </w:r>
          </w:p>
        </w:tc>
        <w:tc>
          <w:tcPr>
            <w:tcW w:w="346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GERMENCİK</w:t>
            </w:r>
          </w:p>
        </w:tc>
        <w:tc>
          <w:tcPr>
            <w:tcW w:w="1465" w:type="dxa"/>
            <w:gridSpan w:val="2"/>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1351" w:type="dxa"/>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1558" w:type="dxa"/>
            <w:vMerge/>
            <w:tcBorders>
              <w:top w:val="nil"/>
              <w:left w:val="single" w:sz="4" w:space="0" w:color="000000"/>
              <w:bottom w:val="single" w:sz="4" w:space="0" w:color="000000"/>
              <w:right w:val="single" w:sz="4" w:space="0" w:color="000000"/>
            </w:tcBorders>
            <w:vAlign w:val="center"/>
            <w:hideMark/>
          </w:tcPr>
          <w:p w:rsidR="002E242C" w:rsidRPr="002E242C" w:rsidRDefault="002E242C" w:rsidP="002E242C">
            <w:pPr>
              <w:spacing w:after="200" w:line="276" w:lineRule="auto"/>
              <w:rPr>
                <w:rFonts w:ascii="Calibri" w:eastAsiaTheme="minorHAnsi" w:hAnsi="Calibri" w:cs="Calibri"/>
                <w:b/>
                <w:bCs/>
                <w:color w:val="FFFFFF"/>
                <w:sz w:val="22"/>
                <w:szCs w:val="22"/>
              </w:rPr>
            </w:pPr>
          </w:p>
        </w:tc>
        <w:tc>
          <w:tcPr>
            <w:tcW w:w="861" w:type="dxa"/>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II</w:t>
            </w:r>
          </w:p>
        </w:tc>
        <w:tc>
          <w:tcPr>
            <w:tcW w:w="793" w:type="dxa"/>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26</w:t>
            </w:r>
          </w:p>
        </w:tc>
        <w:tc>
          <w:tcPr>
            <w:tcW w:w="346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KÜLTÜR VE SOSYAL İŞLER MÜDÜRLÜĞÜ</w:t>
            </w:r>
          </w:p>
        </w:tc>
        <w:tc>
          <w:tcPr>
            <w:tcW w:w="1465" w:type="dxa"/>
            <w:gridSpan w:val="2"/>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1351" w:type="dxa"/>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286"/>
        </w:trPr>
        <w:tc>
          <w:tcPr>
            <w:tcW w:w="9496" w:type="dxa"/>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(TL)</w:t>
            </w:r>
          </w:p>
        </w:tc>
      </w:tr>
      <w:tr w:rsidR="002E242C" w:rsidRPr="002E242C" w:rsidTr="00D72879">
        <w:trPr>
          <w:trHeight w:val="749"/>
        </w:trPr>
        <w:tc>
          <w:tcPr>
            <w:tcW w:w="3212" w:type="dxa"/>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KODU</w:t>
            </w:r>
          </w:p>
        </w:tc>
        <w:tc>
          <w:tcPr>
            <w:tcW w:w="4796" w:type="dxa"/>
            <w:gridSpan w:val="3"/>
            <w:tcBorders>
              <w:top w:val="single" w:sz="4" w:space="0" w:color="000000"/>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AÇIKLAMA</w:t>
            </w:r>
          </w:p>
        </w:tc>
        <w:tc>
          <w:tcPr>
            <w:tcW w:w="1488" w:type="dxa"/>
            <w:gridSpan w:val="2"/>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BÜTÇE TEKLİFİ</w:t>
            </w:r>
          </w:p>
        </w:tc>
      </w:tr>
      <w:tr w:rsidR="002E242C" w:rsidRPr="002E242C" w:rsidTr="00D72879">
        <w:trPr>
          <w:trHeight w:val="749"/>
        </w:trPr>
        <w:tc>
          <w:tcPr>
            <w:tcW w:w="1558" w:type="dxa"/>
            <w:tcBorders>
              <w:top w:val="nil"/>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Program </w:t>
            </w:r>
            <w:r w:rsidRPr="002E242C">
              <w:rPr>
                <w:rFonts w:ascii="Calibri" w:eastAsiaTheme="minorHAnsi" w:hAnsi="Calibri" w:cs="Calibri"/>
                <w:color w:val="FFFFFF"/>
                <w:sz w:val="22"/>
                <w:szCs w:val="22"/>
              </w:rPr>
              <w:br/>
              <w:t xml:space="preserve"> Kodları</w:t>
            </w:r>
          </w:p>
        </w:tc>
        <w:tc>
          <w:tcPr>
            <w:tcW w:w="861"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Kodları</w:t>
            </w:r>
          </w:p>
        </w:tc>
        <w:tc>
          <w:tcPr>
            <w:tcW w:w="793"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Faaliyet </w:t>
            </w:r>
            <w:r w:rsidRPr="002E242C">
              <w:rPr>
                <w:rFonts w:ascii="Calibri" w:eastAsiaTheme="minorHAnsi" w:hAnsi="Calibri" w:cs="Calibri"/>
                <w:color w:val="FFFFFF"/>
                <w:sz w:val="22"/>
                <w:szCs w:val="22"/>
              </w:rPr>
              <w:br/>
              <w:t xml:space="preserve"> Kodları</w:t>
            </w:r>
          </w:p>
        </w:tc>
        <w:tc>
          <w:tcPr>
            <w:tcW w:w="1362"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Program Adları</w:t>
            </w:r>
          </w:p>
        </w:tc>
        <w:tc>
          <w:tcPr>
            <w:tcW w:w="2106"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Adları</w:t>
            </w:r>
          </w:p>
        </w:tc>
        <w:tc>
          <w:tcPr>
            <w:tcW w:w="1328"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Faaliyet Adları</w:t>
            </w:r>
          </w:p>
        </w:tc>
        <w:tc>
          <w:tcPr>
            <w:tcW w:w="1488" w:type="dxa"/>
            <w:gridSpan w:val="2"/>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BÜTÇESİ HAZIRLANAN </w:t>
            </w:r>
            <w:r w:rsidRPr="002E242C">
              <w:rPr>
                <w:rFonts w:ascii="Calibri" w:eastAsiaTheme="minorHAnsi" w:hAnsi="Calibri" w:cs="Calibri"/>
                <w:color w:val="FFFFFF"/>
                <w:sz w:val="22"/>
                <w:szCs w:val="22"/>
              </w:rPr>
              <w:br/>
              <w:t xml:space="preserve"> 2026 YILI</w:t>
            </w:r>
          </w:p>
        </w:tc>
      </w:tr>
      <w:tr w:rsidR="002E242C" w:rsidRPr="002E242C" w:rsidTr="00D72879">
        <w:trPr>
          <w:trHeight w:val="749"/>
        </w:trPr>
        <w:tc>
          <w:tcPr>
            <w:tcW w:w="1558" w:type="dxa"/>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00012</w:t>
            </w:r>
          </w:p>
        </w:tc>
        <w:tc>
          <w:tcPr>
            <w:tcW w:w="861"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00133</w:t>
            </w:r>
          </w:p>
        </w:tc>
        <w:tc>
          <w:tcPr>
            <w:tcW w:w="793"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00361</w:t>
            </w:r>
          </w:p>
        </w:tc>
        <w:tc>
          <w:tcPr>
            <w:tcW w:w="1362"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MİLLİ KÜLTÜR</w:t>
            </w:r>
          </w:p>
        </w:tc>
        <w:tc>
          <w:tcPr>
            <w:tcW w:w="2106"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BİLGİ KAYNAKLARINA ERİŞİM İLE TÜRK DİLİ, EDEBİYATI VE KÜLTÜRÜNÜN GÜÇLENDİRİLMESİ</w:t>
            </w:r>
          </w:p>
        </w:tc>
        <w:tc>
          <w:tcPr>
            <w:tcW w:w="1328"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proofErr w:type="gramStart"/>
            <w:r w:rsidRPr="002E242C">
              <w:rPr>
                <w:rFonts w:ascii="Calibri" w:eastAsiaTheme="minorHAnsi" w:hAnsi="Calibri" w:cs="Calibri"/>
                <w:color w:val="000000"/>
                <w:sz w:val="22"/>
                <w:szCs w:val="22"/>
              </w:rPr>
              <w:t>Kültür  ve</w:t>
            </w:r>
            <w:proofErr w:type="gramEnd"/>
            <w:r w:rsidRPr="002E242C">
              <w:rPr>
                <w:rFonts w:ascii="Calibri" w:eastAsiaTheme="minorHAnsi" w:hAnsi="Calibri" w:cs="Calibri"/>
                <w:color w:val="000000"/>
                <w:sz w:val="22"/>
                <w:szCs w:val="22"/>
              </w:rPr>
              <w:t xml:space="preserve"> Sanat Faaliyetlerinde Beşeri ve Fiziki Altyapının </w:t>
            </w:r>
            <w:r w:rsidRPr="002E242C">
              <w:rPr>
                <w:rFonts w:ascii="Calibri" w:eastAsiaTheme="minorHAnsi" w:hAnsi="Calibri" w:cs="Calibri"/>
                <w:color w:val="000000"/>
                <w:sz w:val="22"/>
                <w:szCs w:val="22"/>
              </w:rPr>
              <w:lastRenderedPageBreak/>
              <w:t>Güçlendirilmesi</w:t>
            </w:r>
          </w:p>
        </w:tc>
        <w:tc>
          <w:tcPr>
            <w:tcW w:w="1488" w:type="dxa"/>
            <w:gridSpan w:val="2"/>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lastRenderedPageBreak/>
              <w:t>68.860.000,00</w:t>
            </w:r>
          </w:p>
        </w:tc>
      </w:tr>
      <w:tr w:rsidR="002E242C" w:rsidRPr="002E242C" w:rsidTr="00D72879">
        <w:trPr>
          <w:trHeight w:val="749"/>
        </w:trPr>
        <w:tc>
          <w:tcPr>
            <w:tcW w:w="1558" w:type="dxa"/>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lastRenderedPageBreak/>
              <w:t>00098</w:t>
            </w:r>
          </w:p>
        </w:tc>
        <w:tc>
          <w:tcPr>
            <w:tcW w:w="861"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00900</w:t>
            </w:r>
          </w:p>
        </w:tc>
        <w:tc>
          <w:tcPr>
            <w:tcW w:w="793"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09005</w:t>
            </w:r>
          </w:p>
        </w:tc>
        <w:tc>
          <w:tcPr>
            <w:tcW w:w="1362"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YÖNETİM VE DESTEK PROGRAMI</w:t>
            </w:r>
          </w:p>
        </w:tc>
        <w:tc>
          <w:tcPr>
            <w:tcW w:w="2106"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ÜST YÖNETİM, İDARİ VE MALİ HİZMETLER</w:t>
            </w:r>
          </w:p>
        </w:tc>
        <w:tc>
          <w:tcPr>
            <w:tcW w:w="1328"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Engellilerin Erişilebilirliğinin Sağlanması</w:t>
            </w:r>
          </w:p>
        </w:tc>
        <w:tc>
          <w:tcPr>
            <w:tcW w:w="1488" w:type="dxa"/>
            <w:gridSpan w:val="2"/>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100.000,00</w:t>
            </w:r>
          </w:p>
        </w:tc>
      </w:tr>
      <w:tr w:rsidR="002E242C" w:rsidRPr="002E242C" w:rsidTr="00D72879">
        <w:trPr>
          <w:trHeight w:val="286"/>
        </w:trPr>
        <w:tc>
          <w:tcPr>
            <w:tcW w:w="1558" w:type="dxa"/>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861"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793"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4796" w:type="dxa"/>
            <w:gridSpan w:val="3"/>
            <w:tcBorders>
              <w:top w:val="single" w:sz="4" w:space="0" w:color="000000"/>
              <w:left w:val="nil"/>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center"/>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GENEL TOPLAM</w:t>
            </w:r>
          </w:p>
        </w:tc>
        <w:tc>
          <w:tcPr>
            <w:tcW w:w="1488" w:type="dxa"/>
            <w:gridSpan w:val="2"/>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68.960.000,00</w:t>
            </w:r>
          </w:p>
        </w:tc>
      </w:tr>
    </w:tbl>
    <w:p w:rsidR="002E242C" w:rsidRPr="002E242C" w:rsidRDefault="002E242C" w:rsidP="002E242C">
      <w:pPr>
        <w:spacing w:after="200" w:line="276" w:lineRule="auto"/>
        <w:jc w:val="both"/>
        <w:rPr>
          <w:rFonts w:asciiTheme="minorHAnsi" w:eastAsiaTheme="minorHAnsi" w:hAnsiTheme="minorHAnsi" w:cstheme="minorBidi"/>
          <w:sz w:val="22"/>
          <w:szCs w:val="22"/>
        </w:rPr>
      </w:pPr>
      <w:r w:rsidRPr="002E242C">
        <w:rPr>
          <w:rFonts w:asciiTheme="minorHAnsi" w:eastAsiaTheme="minorHAnsi" w:hAnsiTheme="minorHAnsi" w:cstheme="minorBidi"/>
          <w:sz w:val="22"/>
          <w:szCs w:val="22"/>
        </w:rPr>
        <w:t>Oybirliğiyle;</w:t>
      </w:r>
    </w:p>
    <w:tbl>
      <w:tblPr>
        <w:tblW w:w="0" w:type="auto"/>
        <w:tblLayout w:type="fixed"/>
        <w:tblCellMar>
          <w:left w:w="70" w:type="dxa"/>
          <w:right w:w="70" w:type="dxa"/>
        </w:tblCellMar>
        <w:tblLook w:val="04A0" w:firstRow="1" w:lastRow="0" w:firstColumn="1" w:lastColumn="0" w:noHBand="0" w:noVBand="1"/>
      </w:tblPr>
      <w:tblGrid>
        <w:gridCol w:w="1639"/>
        <w:gridCol w:w="902"/>
        <w:gridCol w:w="830"/>
        <w:gridCol w:w="1669"/>
        <w:gridCol w:w="1497"/>
        <w:gridCol w:w="1471"/>
        <w:gridCol w:w="69"/>
        <w:gridCol w:w="1419"/>
      </w:tblGrid>
      <w:tr w:rsidR="002E242C" w:rsidRPr="002E242C" w:rsidTr="00D72879">
        <w:trPr>
          <w:trHeight w:val="375"/>
        </w:trPr>
        <w:tc>
          <w:tcPr>
            <w:tcW w:w="1639" w:type="dxa"/>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902" w:type="dxa"/>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DÜZEYİ</w:t>
            </w:r>
          </w:p>
        </w:tc>
        <w:tc>
          <w:tcPr>
            <w:tcW w:w="830" w:type="dxa"/>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KODU</w:t>
            </w:r>
          </w:p>
        </w:tc>
        <w:tc>
          <w:tcPr>
            <w:tcW w:w="3166" w:type="dxa"/>
            <w:gridSpan w:val="2"/>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AÇIKLAMA</w:t>
            </w:r>
          </w:p>
        </w:tc>
        <w:tc>
          <w:tcPr>
            <w:tcW w:w="1540" w:type="dxa"/>
            <w:gridSpan w:val="2"/>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1419" w:type="dxa"/>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1639" w:type="dxa"/>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KURUMSAL KOD</w:t>
            </w:r>
          </w:p>
        </w:tc>
        <w:tc>
          <w:tcPr>
            <w:tcW w:w="902" w:type="dxa"/>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w:t>
            </w:r>
          </w:p>
        </w:tc>
        <w:tc>
          <w:tcPr>
            <w:tcW w:w="830" w:type="dxa"/>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09110</w:t>
            </w:r>
          </w:p>
        </w:tc>
        <w:tc>
          <w:tcPr>
            <w:tcW w:w="316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GERMENCİK</w:t>
            </w:r>
          </w:p>
        </w:tc>
        <w:tc>
          <w:tcPr>
            <w:tcW w:w="1540" w:type="dxa"/>
            <w:gridSpan w:val="2"/>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1419" w:type="dxa"/>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1639" w:type="dxa"/>
            <w:vMerge/>
            <w:tcBorders>
              <w:top w:val="nil"/>
              <w:left w:val="single" w:sz="4" w:space="0" w:color="000000"/>
              <w:bottom w:val="single" w:sz="4" w:space="0" w:color="000000"/>
              <w:right w:val="single" w:sz="4" w:space="0" w:color="000000"/>
            </w:tcBorders>
            <w:vAlign w:val="center"/>
            <w:hideMark/>
          </w:tcPr>
          <w:p w:rsidR="002E242C" w:rsidRPr="002E242C" w:rsidRDefault="002E242C" w:rsidP="002E242C">
            <w:pPr>
              <w:spacing w:after="200" w:line="276" w:lineRule="auto"/>
              <w:rPr>
                <w:rFonts w:ascii="Calibri" w:eastAsiaTheme="minorHAnsi" w:hAnsi="Calibri" w:cs="Calibri"/>
                <w:b/>
                <w:bCs/>
                <w:color w:val="FFFFFF"/>
                <w:sz w:val="22"/>
                <w:szCs w:val="22"/>
              </w:rPr>
            </w:pPr>
          </w:p>
        </w:tc>
        <w:tc>
          <w:tcPr>
            <w:tcW w:w="902" w:type="dxa"/>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II</w:t>
            </w:r>
          </w:p>
        </w:tc>
        <w:tc>
          <w:tcPr>
            <w:tcW w:w="830" w:type="dxa"/>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29</w:t>
            </w:r>
          </w:p>
        </w:tc>
        <w:tc>
          <w:tcPr>
            <w:tcW w:w="316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PARK VE BAHÇELER MÜDÜRLÜĞÜ</w:t>
            </w:r>
          </w:p>
        </w:tc>
        <w:tc>
          <w:tcPr>
            <w:tcW w:w="1540" w:type="dxa"/>
            <w:gridSpan w:val="2"/>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1419" w:type="dxa"/>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286"/>
        </w:trPr>
        <w:tc>
          <w:tcPr>
            <w:tcW w:w="9496" w:type="dxa"/>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(TL)</w:t>
            </w:r>
          </w:p>
        </w:tc>
      </w:tr>
      <w:tr w:rsidR="002E242C" w:rsidRPr="002E242C" w:rsidTr="00D72879">
        <w:trPr>
          <w:trHeight w:val="749"/>
        </w:trPr>
        <w:tc>
          <w:tcPr>
            <w:tcW w:w="3371" w:type="dxa"/>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KODU</w:t>
            </w:r>
          </w:p>
        </w:tc>
        <w:tc>
          <w:tcPr>
            <w:tcW w:w="4637" w:type="dxa"/>
            <w:gridSpan w:val="3"/>
            <w:tcBorders>
              <w:top w:val="single" w:sz="4" w:space="0" w:color="000000"/>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AÇIKLAMA</w:t>
            </w:r>
          </w:p>
        </w:tc>
        <w:tc>
          <w:tcPr>
            <w:tcW w:w="1488" w:type="dxa"/>
            <w:gridSpan w:val="2"/>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BÜTÇE TEKLİFİ</w:t>
            </w:r>
          </w:p>
        </w:tc>
      </w:tr>
      <w:tr w:rsidR="002E242C" w:rsidRPr="002E242C" w:rsidTr="00D72879">
        <w:trPr>
          <w:trHeight w:val="749"/>
        </w:trPr>
        <w:tc>
          <w:tcPr>
            <w:tcW w:w="1639" w:type="dxa"/>
            <w:tcBorders>
              <w:top w:val="nil"/>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Program </w:t>
            </w:r>
            <w:r w:rsidRPr="002E242C">
              <w:rPr>
                <w:rFonts w:ascii="Calibri" w:eastAsiaTheme="minorHAnsi" w:hAnsi="Calibri" w:cs="Calibri"/>
                <w:color w:val="FFFFFF"/>
                <w:sz w:val="22"/>
                <w:szCs w:val="22"/>
              </w:rPr>
              <w:br/>
              <w:t xml:space="preserve"> Kodları</w:t>
            </w:r>
          </w:p>
        </w:tc>
        <w:tc>
          <w:tcPr>
            <w:tcW w:w="902"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Kodları</w:t>
            </w:r>
          </w:p>
        </w:tc>
        <w:tc>
          <w:tcPr>
            <w:tcW w:w="830"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Faaliyet </w:t>
            </w:r>
            <w:r w:rsidRPr="002E242C">
              <w:rPr>
                <w:rFonts w:ascii="Calibri" w:eastAsiaTheme="minorHAnsi" w:hAnsi="Calibri" w:cs="Calibri"/>
                <w:color w:val="FFFFFF"/>
                <w:sz w:val="22"/>
                <w:szCs w:val="22"/>
              </w:rPr>
              <w:br/>
              <w:t xml:space="preserve"> Kodları</w:t>
            </w:r>
          </w:p>
        </w:tc>
        <w:tc>
          <w:tcPr>
            <w:tcW w:w="1669"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Program Adları</w:t>
            </w:r>
          </w:p>
        </w:tc>
        <w:tc>
          <w:tcPr>
            <w:tcW w:w="1497"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Adları</w:t>
            </w:r>
          </w:p>
        </w:tc>
        <w:tc>
          <w:tcPr>
            <w:tcW w:w="1471"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Faaliyet Adları</w:t>
            </w:r>
          </w:p>
        </w:tc>
        <w:tc>
          <w:tcPr>
            <w:tcW w:w="1488" w:type="dxa"/>
            <w:gridSpan w:val="2"/>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BÜTÇESİ HAZIRLANAN </w:t>
            </w:r>
            <w:r w:rsidRPr="002E242C">
              <w:rPr>
                <w:rFonts w:ascii="Calibri" w:eastAsiaTheme="minorHAnsi" w:hAnsi="Calibri" w:cs="Calibri"/>
                <w:color w:val="FFFFFF"/>
                <w:sz w:val="22"/>
                <w:szCs w:val="22"/>
              </w:rPr>
              <w:br/>
              <w:t xml:space="preserve"> 2026 YILI</w:t>
            </w:r>
          </w:p>
        </w:tc>
      </w:tr>
      <w:tr w:rsidR="002E242C" w:rsidRPr="002E242C" w:rsidTr="00D72879">
        <w:trPr>
          <w:trHeight w:val="749"/>
        </w:trPr>
        <w:tc>
          <w:tcPr>
            <w:tcW w:w="1639" w:type="dxa"/>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00020</w:t>
            </w:r>
          </w:p>
        </w:tc>
        <w:tc>
          <w:tcPr>
            <w:tcW w:w="902"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00050</w:t>
            </w:r>
          </w:p>
        </w:tc>
        <w:tc>
          <w:tcPr>
            <w:tcW w:w="830"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00135</w:t>
            </w:r>
          </w:p>
        </w:tc>
        <w:tc>
          <w:tcPr>
            <w:tcW w:w="1669"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ORMANLARIN VE DOĞANIN KORUNMASI İLE SÜRDÜRÜLEBİLİR YÖNETİMİ</w:t>
            </w:r>
          </w:p>
        </w:tc>
        <w:tc>
          <w:tcPr>
            <w:tcW w:w="1497"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KORUNAN ALANLARIN VE TABİAT VARLIKLARININ KORUNMASI</w:t>
            </w:r>
          </w:p>
        </w:tc>
        <w:tc>
          <w:tcPr>
            <w:tcW w:w="1471"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xml:space="preserve">Korunan </w:t>
            </w:r>
            <w:proofErr w:type="gramStart"/>
            <w:r w:rsidRPr="002E242C">
              <w:rPr>
                <w:rFonts w:ascii="Calibri" w:eastAsiaTheme="minorHAnsi" w:hAnsi="Calibri" w:cs="Calibri"/>
                <w:color w:val="000000"/>
                <w:sz w:val="22"/>
                <w:szCs w:val="22"/>
              </w:rPr>
              <w:t>Alanlarda  ve</w:t>
            </w:r>
            <w:proofErr w:type="gramEnd"/>
            <w:r w:rsidRPr="002E242C">
              <w:rPr>
                <w:rFonts w:ascii="Calibri" w:eastAsiaTheme="minorHAnsi" w:hAnsi="Calibri" w:cs="Calibri"/>
                <w:color w:val="000000"/>
                <w:sz w:val="22"/>
                <w:szCs w:val="22"/>
              </w:rPr>
              <w:t xml:space="preserve"> Tabiat Varlıklarında Planlama ve Yatırım</w:t>
            </w:r>
          </w:p>
        </w:tc>
        <w:tc>
          <w:tcPr>
            <w:tcW w:w="1488" w:type="dxa"/>
            <w:gridSpan w:val="2"/>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61.085.000,00</w:t>
            </w:r>
          </w:p>
        </w:tc>
      </w:tr>
      <w:tr w:rsidR="002E242C" w:rsidRPr="002E242C" w:rsidTr="00D72879">
        <w:trPr>
          <w:trHeight w:val="749"/>
        </w:trPr>
        <w:tc>
          <w:tcPr>
            <w:tcW w:w="1639" w:type="dxa"/>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00021</w:t>
            </w:r>
          </w:p>
        </w:tc>
        <w:tc>
          <w:tcPr>
            <w:tcW w:w="902"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00051</w:t>
            </w:r>
          </w:p>
        </w:tc>
        <w:tc>
          <w:tcPr>
            <w:tcW w:w="830"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00901</w:t>
            </w:r>
          </w:p>
        </w:tc>
        <w:tc>
          <w:tcPr>
            <w:tcW w:w="1669"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SÜRDÜRÜLEBİLİR ÇEVRE VE İKLİM DEĞİŞİKLİĞİ</w:t>
            </w:r>
          </w:p>
        </w:tc>
        <w:tc>
          <w:tcPr>
            <w:tcW w:w="1497"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ÇEVRE KİRLİLİĞİNİN ÖNLENMESİ VE KORUMA</w:t>
            </w:r>
          </w:p>
        </w:tc>
        <w:tc>
          <w:tcPr>
            <w:tcW w:w="1471"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Toplumsal Çevre Koruma Bilincinin Geliştirilmesi</w:t>
            </w:r>
          </w:p>
        </w:tc>
        <w:tc>
          <w:tcPr>
            <w:tcW w:w="1488" w:type="dxa"/>
            <w:gridSpan w:val="2"/>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4.500.000,00</w:t>
            </w:r>
          </w:p>
        </w:tc>
      </w:tr>
      <w:tr w:rsidR="002E242C" w:rsidRPr="002E242C" w:rsidTr="00D72879">
        <w:trPr>
          <w:trHeight w:val="749"/>
        </w:trPr>
        <w:tc>
          <w:tcPr>
            <w:tcW w:w="1639" w:type="dxa"/>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00098</w:t>
            </w:r>
          </w:p>
        </w:tc>
        <w:tc>
          <w:tcPr>
            <w:tcW w:w="902"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00900</w:t>
            </w:r>
          </w:p>
        </w:tc>
        <w:tc>
          <w:tcPr>
            <w:tcW w:w="830"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09005</w:t>
            </w:r>
          </w:p>
        </w:tc>
        <w:tc>
          <w:tcPr>
            <w:tcW w:w="1669"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YÖNETİM VE DESTEK PROGRAMI</w:t>
            </w:r>
          </w:p>
        </w:tc>
        <w:tc>
          <w:tcPr>
            <w:tcW w:w="1497"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ÜST YÖNETİM, İDARİ VE MALİ HİZMETLER</w:t>
            </w:r>
          </w:p>
        </w:tc>
        <w:tc>
          <w:tcPr>
            <w:tcW w:w="1471"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Engellilerin Erişilebilirliğinin Sağlanması</w:t>
            </w:r>
          </w:p>
        </w:tc>
        <w:tc>
          <w:tcPr>
            <w:tcW w:w="1488" w:type="dxa"/>
            <w:gridSpan w:val="2"/>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125.000,00</w:t>
            </w:r>
          </w:p>
        </w:tc>
      </w:tr>
      <w:tr w:rsidR="002E242C" w:rsidRPr="002E242C" w:rsidTr="00D72879">
        <w:trPr>
          <w:trHeight w:val="286"/>
        </w:trPr>
        <w:tc>
          <w:tcPr>
            <w:tcW w:w="1639" w:type="dxa"/>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902"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830"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4637" w:type="dxa"/>
            <w:gridSpan w:val="3"/>
            <w:tcBorders>
              <w:top w:val="single" w:sz="4" w:space="0" w:color="000000"/>
              <w:left w:val="nil"/>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center"/>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GENEL TOPLAM</w:t>
            </w:r>
          </w:p>
        </w:tc>
        <w:tc>
          <w:tcPr>
            <w:tcW w:w="1488" w:type="dxa"/>
            <w:gridSpan w:val="2"/>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65.710.000,00</w:t>
            </w:r>
          </w:p>
        </w:tc>
      </w:tr>
    </w:tbl>
    <w:p w:rsidR="002E242C" w:rsidRPr="002E242C" w:rsidRDefault="002E242C" w:rsidP="002E242C">
      <w:pPr>
        <w:tabs>
          <w:tab w:val="center" w:pos="4678"/>
        </w:tabs>
        <w:spacing w:after="200" w:line="276" w:lineRule="auto"/>
        <w:jc w:val="both"/>
        <w:rPr>
          <w:rFonts w:asciiTheme="minorHAnsi" w:eastAsiaTheme="minorHAnsi" w:hAnsiTheme="minorHAnsi" w:cstheme="minorBidi"/>
          <w:sz w:val="22"/>
          <w:szCs w:val="22"/>
        </w:rPr>
      </w:pPr>
      <w:r w:rsidRPr="002E242C">
        <w:rPr>
          <w:rFonts w:asciiTheme="minorHAnsi" w:eastAsiaTheme="minorHAnsi" w:hAnsiTheme="minorHAnsi" w:cstheme="minorBidi"/>
          <w:sz w:val="22"/>
          <w:szCs w:val="22"/>
        </w:rPr>
        <w:t>Oybirliğiyle;</w:t>
      </w:r>
      <w:r w:rsidRPr="002E242C">
        <w:rPr>
          <w:rFonts w:asciiTheme="minorHAnsi" w:eastAsiaTheme="minorHAnsi" w:hAnsiTheme="minorHAnsi" w:cstheme="minorBidi"/>
          <w:sz w:val="22"/>
          <w:szCs w:val="22"/>
        </w:rPr>
        <w:tab/>
      </w:r>
    </w:p>
    <w:tbl>
      <w:tblPr>
        <w:tblW w:w="0" w:type="auto"/>
        <w:tblLayout w:type="fixed"/>
        <w:tblCellMar>
          <w:left w:w="70" w:type="dxa"/>
          <w:right w:w="70" w:type="dxa"/>
        </w:tblCellMar>
        <w:tblLook w:val="04A0" w:firstRow="1" w:lastRow="0" w:firstColumn="1" w:lastColumn="0" w:noHBand="0" w:noVBand="1"/>
      </w:tblPr>
      <w:tblGrid>
        <w:gridCol w:w="1640"/>
        <w:gridCol w:w="902"/>
        <w:gridCol w:w="830"/>
        <w:gridCol w:w="1777"/>
        <w:gridCol w:w="1499"/>
        <w:gridCol w:w="1360"/>
        <w:gridCol w:w="180"/>
        <w:gridCol w:w="1308"/>
      </w:tblGrid>
      <w:tr w:rsidR="002E242C" w:rsidRPr="002E242C" w:rsidTr="00D72879">
        <w:trPr>
          <w:trHeight w:val="375"/>
        </w:trPr>
        <w:tc>
          <w:tcPr>
            <w:tcW w:w="1640" w:type="dxa"/>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902" w:type="dxa"/>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DÜZEYİ</w:t>
            </w:r>
          </w:p>
        </w:tc>
        <w:tc>
          <w:tcPr>
            <w:tcW w:w="830" w:type="dxa"/>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KODU</w:t>
            </w:r>
          </w:p>
        </w:tc>
        <w:tc>
          <w:tcPr>
            <w:tcW w:w="3276" w:type="dxa"/>
            <w:gridSpan w:val="2"/>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AÇIKLAMA</w:t>
            </w:r>
          </w:p>
        </w:tc>
        <w:tc>
          <w:tcPr>
            <w:tcW w:w="1540" w:type="dxa"/>
            <w:gridSpan w:val="2"/>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1308" w:type="dxa"/>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1640" w:type="dxa"/>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KURUMSAL KOD</w:t>
            </w:r>
          </w:p>
        </w:tc>
        <w:tc>
          <w:tcPr>
            <w:tcW w:w="902" w:type="dxa"/>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w:t>
            </w:r>
          </w:p>
        </w:tc>
        <w:tc>
          <w:tcPr>
            <w:tcW w:w="830" w:type="dxa"/>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09110</w:t>
            </w:r>
          </w:p>
        </w:tc>
        <w:tc>
          <w:tcPr>
            <w:tcW w:w="327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GERMENCİK</w:t>
            </w:r>
          </w:p>
        </w:tc>
        <w:tc>
          <w:tcPr>
            <w:tcW w:w="1540" w:type="dxa"/>
            <w:gridSpan w:val="2"/>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1308" w:type="dxa"/>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1640" w:type="dxa"/>
            <w:vMerge/>
            <w:tcBorders>
              <w:top w:val="nil"/>
              <w:left w:val="single" w:sz="4" w:space="0" w:color="000000"/>
              <w:bottom w:val="single" w:sz="4" w:space="0" w:color="000000"/>
              <w:right w:val="single" w:sz="4" w:space="0" w:color="000000"/>
            </w:tcBorders>
            <w:vAlign w:val="center"/>
            <w:hideMark/>
          </w:tcPr>
          <w:p w:rsidR="002E242C" w:rsidRPr="002E242C" w:rsidRDefault="002E242C" w:rsidP="002E242C">
            <w:pPr>
              <w:spacing w:after="200" w:line="276" w:lineRule="auto"/>
              <w:rPr>
                <w:rFonts w:ascii="Calibri" w:eastAsiaTheme="minorHAnsi" w:hAnsi="Calibri" w:cs="Calibri"/>
                <w:b/>
                <w:bCs/>
                <w:color w:val="FFFFFF"/>
                <w:sz w:val="22"/>
                <w:szCs w:val="22"/>
              </w:rPr>
            </w:pPr>
          </w:p>
        </w:tc>
        <w:tc>
          <w:tcPr>
            <w:tcW w:w="902" w:type="dxa"/>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II</w:t>
            </w:r>
          </w:p>
        </w:tc>
        <w:tc>
          <w:tcPr>
            <w:tcW w:w="830" w:type="dxa"/>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34</w:t>
            </w:r>
          </w:p>
        </w:tc>
        <w:tc>
          <w:tcPr>
            <w:tcW w:w="327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MUHTARLIK İŞLERİ MÜDÜRLÜĞÜ</w:t>
            </w:r>
          </w:p>
        </w:tc>
        <w:tc>
          <w:tcPr>
            <w:tcW w:w="1540" w:type="dxa"/>
            <w:gridSpan w:val="2"/>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1308" w:type="dxa"/>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286"/>
        </w:trPr>
        <w:tc>
          <w:tcPr>
            <w:tcW w:w="9496" w:type="dxa"/>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(TL)</w:t>
            </w:r>
          </w:p>
        </w:tc>
      </w:tr>
      <w:tr w:rsidR="002E242C" w:rsidRPr="002E242C" w:rsidTr="00D72879">
        <w:trPr>
          <w:trHeight w:val="749"/>
        </w:trPr>
        <w:tc>
          <w:tcPr>
            <w:tcW w:w="3372" w:type="dxa"/>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KODU</w:t>
            </w:r>
          </w:p>
        </w:tc>
        <w:tc>
          <w:tcPr>
            <w:tcW w:w="4636" w:type="dxa"/>
            <w:gridSpan w:val="3"/>
            <w:tcBorders>
              <w:top w:val="single" w:sz="4" w:space="0" w:color="000000"/>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AÇIKLAMA</w:t>
            </w:r>
          </w:p>
        </w:tc>
        <w:tc>
          <w:tcPr>
            <w:tcW w:w="1488" w:type="dxa"/>
            <w:gridSpan w:val="2"/>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BÜTÇE TEKLİFİ</w:t>
            </w:r>
          </w:p>
        </w:tc>
      </w:tr>
      <w:tr w:rsidR="002E242C" w:rsidRPr="002E242C" w:rsidTr="00D72879">
        <w:trPr>
          <w:trHeight w:val="749"/>
        </w:trPr>
        <w:tc>
          <w:tcPr>
            <w:tcW w:w="1640" w:type="dxa"/>
            <w:tcBorders>
              <w:top w:val="nil"/>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lastRenderedPageBreak/>
              <w:t xml:space="preserve">Program </w:t>
            </w:r>
            <w:r w:rsidRPr="002E242C">
              <w:rPr>
                <w:rFonts w:ascii="Calibri" w:eastAsiaTheme="minorHAnsi" w:hAnsi="Calibri" w:cs="Calibri"/>
                <w:color w:val="FFFFFF"/>
                <w:sz w:val="22"/>
                <w:szCs w:val="22"/>
              </w:rPr>
              <w:br/>
              <w:t xml:space="preserve"> Kodları</w:t>
            </w:r>
          </w:p>
        </w:tc>
        <w:tc>
          <w:tcPr>
            <w:tcW w:w="902"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Kodları</w:t>
            </w:r>
          </w:p>
        </w:tc>
        <w:tc>
          <w:tcPr>
            <w:tcW w:w="830"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Faaliyet </w:t>
            </w:r>
            <w:r w:rsidRPr="002E242C">
              <w:rPr>
                <w:rFonts w:ascii="Calibri" w:eastAsiaTheme="minorHAnsi" w:hAnsi="Calibri" w:cs="Calibri"/>
                <w:color w:val="FFFFFF"/>
                <w:sz w:val="22"/>
                <w:szCs w:val="22"/>
              </w:rPr>
              <w:br/>
              <w:t xml:space="preserve"> Kodları</w:t>
            </w:r>
          </w:p>
        </w:tc>
        <w:tc>
          <w:tcPr>
            <w:tcW w:w="1777"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Program Adları</w:t>
            </w:r>
          </w:p>
        </w:tc>
        <w:tc>
          <w:tcPr>
            <w:tcW w:w="1499"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Adları</w:t>
            </w:r>
          </w:p>
        </w:tc>
        <w:tc>
          <w:tcPr>
            <w:tcW w:w="1360"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Faaliyet Adları</w:t>
            </w:r>
          </w:p>
        </w:tc>
        <w:tc>
          <w:tcPr>
            <w:tcW w:w="1488" w:type="dxa"/>
            <w:gridSpan w:val="2"/>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BÜTÇESİ HAZIRLANAN </w:t>
            </w:r>
            <w:r w:rsidRPr="002E242C">
              <w:rPr>
                <w:rFonts w:ascii="Calibri" w:eastAsiaTheme="minorHAnsi" w:hAnsi="Calibri" w:cs="Calibri"/>
                <w:color w:val="FFFFFF"/>
                <w:sz w:val="22"/>
                <w:szCs w:val="22"/>
              </w:rPr>
              <w:br/>
              <w:t xml:space="preserve"> 2026 YILI</w:t>
            </w:r>
          </w:p>
        </w:tc>
      </w:tr>
      <w:tr w:rsidR="002E242C" w:rsidRPr="002E242C" w:rsidTr="00D72879">
        <w:trPr>
          <w:trHeight w:val="749"/>
        </w:trPr>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00022</w:t>
            </w:r>
          </w:p>
        </w:tc>
        <w:tc>
          <w:tcPr>
            <w:tcW w:w="902"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00056</w:t>
            </w:r>
          </w:p>
        </w:tc>
        <w:tc>
          <w:tcPr>
            <w:tcW w:w="830"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00324</w:t>
            </w:r>
          </w:p>
        </w:tc>
        <w:tc>
          <w:tcPr>
            <w:tcW w:w="1777"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xml:space="preserve">YEREL </w:t>
            </w:r>
            <w:proofErr w:type="gramStart"/>
            <w:r w:rsidRPr="002E242C">
              <w:rPr>
                <w:rFonts w:ascii="Calibri" w:eastAsiaTheme="minorHAnsi" w:hAnsi="Calibri" w:cs="Calibri"/>
                <w:color w:val="000000"/>
                <w:sz w:val="22"/>
                <w:szCs w:val="22"/>
              </w:rPr>
              <w:t>YÖNETİMLERİN  GÜÇLENDİRİLMESİ</w:t>
            </w:r>
            <w:proofErr w:type="gramEnd"/>
          </w:p>
        </w:tc>
        <w:tc>
          <w:tcPr>
            <w:tcW w:w="1499"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YEREL YÖNETİMLERİN HİZMET KALİTESİNİN ARTIRILMASI</w:t>
            </w:r>
          </w:p>
        </w:tc>
        <w:tc>
          <w:tcPr>
            <w:tcW w:w="1360"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Muhtarlık Hizmetlerinin Desteklenmesi</w:t>
            </w:r>
          </w:p>
        </w:tc>
        <w:tc>
          <w:tcPr>
            <w:tcW w:w="1488" w:type="dxa"/>
            <w:gridSpan w:val="2"/>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2.560.000,00</w:t>
            </w:r>
          </w:p>
        </w:tc>
      </w:tr>
      <w:tr w:rsidR="002E242C" w:rsidRPr="002E242C" w:rsidTr="00D72879">
        <w:trPr>
          <w:trHeight w:val="749"/>
        </w:trPr>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00098</w:t>
            </w:r>
          </w:p>
        </w:tc>
        <w:tc>
          <w:tcPr>
            <w:tcW w:w="902"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00900</w:t>
            </w:r>
          </w:p>
        </w:tc>
        <w:tc>
          <w:tcPr>
            <w:tcW w:w="830"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09005</w:t>
            </w:r>
          </w:p>
        </w:tc>
        <w:tc>
          <w:tcPr>
            <w:tcW w:w="1777"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YÖNETİM VE DESTEK PROGRAMI</w:t>
            </w:r>
          </w:p>
        </w:tc>
        <w:tc>
          <w:tcPr>
            <w:tcW w:w="1499"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ÜST YÖNETİM, İDARİ VE MALİ HİZMETLER</w:t>
            </w:r>
          </w:p>
        </w:tc>
        <w:tc>
          <w:tcPr>
            <w:tcW w:w="1360"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Engellilerin Erişilebilirliğinin Sağlanması</w:t>
            </w:r>
          </w:p>
        </w:tc>
        <w:tc>
          <w:tcPr>
            <w:tcW w:w="1488" w:type="dxa"/>
            <w:gridSpan w:val="2"/>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100.000,00</w:t>
            </w:r>
          </w:p>
        </w:tc>
      </w:tr>
      <w:tr w:rsidR="002E242C" w:rsidRPr="002E242C" w:rsidTr="00D72879">
        <w:trPr>
          <w:trHeight w:val="286"/>
        </w:trPr>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902"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830"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4636" w:type="dxa"/>
            <w:gridSpan w:val="3"/>
            <w:tcBorders>
              <w:top w:val="single" w:sz="4" w:space="0" w:color="000000"/>
              <w:left w:val="nil"/>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center"/>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GENEL TOPLAM</w:t>
            </w:r>
          </w:p>
        </w:tc>
        <w:tc>
          <w:tcPr>
            <w:tcW w:w="1488" w:type="dxa"/>
            <w:gridSpan w:val="2"/>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2.660.000,00</w:t>
            </w:r>
          </w:p>
        </w:tc>
      </w:tr>
    </w:tbl>
    <w:p w:rsidR="002E242C" w:rsidRPr="002E242C" w:rsidRDefault="002E242C" w:rsidP="002E242C">
      <w:pPr>
        <w:spacing w:after="200" w:line="276" w:lineRule="auto"/>
        <w:jc w:val="both"/>
        <w:rPr>
          <w:rFonts w:asciiTheme="minorHAnsi" w:eastAsiaTheme="minorHAnsi" w:hAnsiTheme="minorHAnsi" w:cstheme="minorBidi"/>
          <w:sz w:val="22"/>
          <w:szCs w:val="22"/>
        </w:rPr>
      </w:pPr>
      <w:r w:rsidRPr="002E242C">
        <w:rPr>
          <w:rFonts w:asciiTheme="minorHAnsi" w:eastAsiaTheme="minorHAnsi" w:hAnsiTheme="minorHAnsi" w:cstheme="minorBidi"/>
          <w:sz w:val="22"/>
          <w:szCs w:val="22"/>
        </w:rPr>
        <w:t>Oybirliğiyle;</w:t>
      </w:r>
    </w:p>
    <w:tbl>
      <w:tblPr>
        <w:tblW w:w="0" w:type="auto"/>
        <w:tblCellMar>
          <w:left w:w="70" w:type="dxa"/>
          <w:right w:w="70" w:type="dxa"/>
        </w:tblCellMar>
        <w:tblLook w:val="04A0" w:firstRow="1" w:lastRow="0" w:firstColumn="1" w:lastColumn="0" w:noHBand="0" w:noVBand="1"/>
      </w:tblPr>
      <w:tblGrid>
        <w:gridCol w:w="1652"/>
        <w:gridCol w:w="928"/>
        <w:gridCol w:w="836"/>
        <w:gridCol w:w="1852"/>
        <w:gridCol w:w="1453"/>
        <w:gridCol w:w="1762"/>
        <w:gridCol w:w="1579"/>
      </w:tblGrid>
      <w:tr w:rsidR="002E242C" w:rsidRPr="002E242C" w:rsidTr="00D72879">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DÜZEYİ</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KODU</w:t>
            </w:r>
          </w:p>
        </w:tc>
        <w:tc>
          <w:tcPr>
            <w:tcW w:w="0" w:type="auto"/>
            <w:gridSpan w:val="2"/>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AÇIKLAMA</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0" w:type="auto"/>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KURUMSAL KOD</w:t>
            </w:r>
          </w:p>
        </w:tc>
        <w:tc>
          <w:tcPr>
            <w:tcW w:w="0" w:type="auto"/>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w:t>
            </w:r>
          </w:p>
        </w:tc>
        <w:tc>
          <w:tcPr>
            <w:tcW w:w="0" w:type="auto"/>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09110</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GERMENCİK</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0" w:type="auto"/>
            <w:vMerge/>
            <w:tcBorders>
              <w:top w:val="nil"/>
              <w:left w:val="single" w:sz="4" w:space="0" w:color="000000"/>
              <w:bottom w:val="single" w:sz="4" w:space="0" w:color="000000"/>
              <w:right w:val="single" w:sz="4" w:space="0" w:color="000000"/>
            </w:tcBorders>
            <w:vAlign w:val="center"/>
            <w:hideMark/>
          </w:tcPr>
          <w:p w:rsidR="002E242C" w:rsidRPr="002E242C" w:rsidRDefault="002E242C" w:rsidP="002E242C">
            <w:pPr>
              <w:spacing w:after="200" w:line="276" w:lineRule="auto"/>
              <w:rPr>
                <w:rFonts w:ascii="Calibri" w:eastAsiaTheme="minorHAnsi" w:hAnsi="Calibri" w:cs="Calibri"/>
                <w:b/>
                <w:bCs/>
                <w:color w:val="FFFFFF"/>
                <w:sz w:val="22"/>
                <w:szCs w:val="22"/>
              </w:rPr>
            </w:pPr>
          </w:p>
        </w:tc>
        <w:tc>
          <w:tcPr>
            <w:tcW w:w="0" w:type="auto"/>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II</w:t>
            </w:r>
          </w:p>
        </w:tc>
        <w:tc>
          <w:tcPr>
            <w:tcW w:w="0" w:type="auto"/>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51</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TEMİZLİK İŞLERİ MÜDÜRLÜĞÜ</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286"/>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(TL)</w:t>
            </w:r>
          </w:p>
        </w:tc>
      </w:tr>
      <w:tr w:rsidR="002E242C" w:rsidRPr="002E242C" w:rsidTr="00D72879">
        <w:trPr>
          <w:trHeight w:val="749"/>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KODU</w:t>
            </w:r>
          </w:p>
        </w:tc>
        <w:tc>
          <w:tcPr>
            <w:tcW w:w="0" w:type="auto"/>
            <w:gridSpan w:val="3"/>
            <w:tcBorders>
              <w:top w:val="single" w:sz="4" w:space="0" w:color="000000"/>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AÇIKLAMA</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BÜTÇE TEKLİFİ</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Program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Faaliyet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Program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Faaliyet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BÜTÇESİ HAZIRLANAN </w:t>
            </w:r>
            <w:r w:rsidRPr="002E242C">
              <w:rPr>
                <w:rFonts w:ascii="Calibri" w:eastAsiaTheme="minorHAnsi" w:hAnsi="Calibri" w:cs="Calibri"/>
                <w:color w:val="FFFFFF"/>
                <w:sz w:val="22"/>
                <w:szCs w:val="22"/>
              </w:rPr>
              <w:br/>
              <w:t xml:space="preserve"> 2026 YILI</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00021</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00051</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05018</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SÜRDÜRÜLEBİLİR ÇEVRE VE İKLİM DEĞİŞİKLİĞİ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ÇEVRE KİRLİLİĞİNİN ÖNLENMESİ VE KORUMA</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Çevrenin Korunmasına Yönelik Denetim Faaliyetleri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109.120.000,00</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09005</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Engellilerin Erişilebilirliğinin Sağlanması</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130.000,00</w:t>
            </w:r>
          </w:p>
        </w:tc>
      </w:tr>
      <w:tr w:rsidR="002E242C" w:rsidRPr="002E242C" w:rsidTr="00D72879">
        <w:trPr>
          <w:trHeight w:val="28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center"/>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GENEL TOPLAM</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109.250.000,00</w:t>
            </w:r>
          </w:p>
        </w:tc>
      </w:tr>
    </w:tbl>
    <w:p w:rsidR="002E242C" w:rsidRPr="002E242C" w:rsidRDefault="002E242C" w:rsidP="002E242C">
      <w:pPr>
        <w:spacing w:after="200" w:line="276" w:lineRule="auto"/>
        <w:jc w:val="both"/>
        <w:rPr>
          <w:rFonts w:asciiTheme="minorHAnsi" w:eastAsiaTheme="minorHAnsi" w:hAnsiTheme="minorHAnsi" w:cstheme="minorBidi"/>
          <w:sz w:val="22"/>
          <w:szCs w:val="22"/>
        </w:rPr>
      </w:pPr>
      <w:r w:rsidRPr="002E242C">
        <w:rPr>
          <w:rFonts w:asciiTheme="minorHAnsi" w:eastAsiaTheme="minorHAnsi" w:hAnsiTheme="minorHAnsi" w:cstheme="minorBidi"/>
          <w:sz w:val="22"/>
          <w:szCs w:val="22"/>
        </w:rPr>
        <w:t>Oybirliğiyle;</w:t>
      </w:r>
    </w:p>
    <w:p w:rsidR="002E242C" w:rsidRPr="002E242C" w:rsidRDefault="002E242C" w:rsidP="002E242C">
      <w:pPr>
        <w:tabs>
          <w:tab w:val="left" w:pos="3373"/>
        </w:tabs>
        <w:spacing w:after="200" w:line="276" w:lineRule="auto"/>
        <w:jc w:val="both"/>
        <w:rPr>
          <w:rFonts w:asciiTheme="minorHAnsi" w:eastAsiaTheme="minorHAnsi" w:hAnsiTheme="minorHAnsi" w:cstheme="minorBidi"/>
          <w:sz w:val="22"/>
          <w:szCs w:val="22"/>
        </w:rPr>
      </w:pPr>
      <w:r w:rsidRPr="002E242C">
        <w:rPr>
          <w:rFonts w:asciiTheme="minorHAnsi" w:eastAsiaTheme="minorHAnsi" w:hAnsiTheme="minorHAnsi" w:cstheme="minorBidi"/>
          <w:sz w:val="22"/>
          <w:szCs w:val="22"/>
        </w:rPr>
        <w:tab/>
      </w:r>
    </w:p>
    <w:tbl>
      <w:tblPr>
        <w:tblW w:w="9709" w:type="dxa"/>
        <w:tblCellMar>
          <w:left w:w="70" w:type="dxa"/>
          <w:right w:w="70" w:type="dxa"/>
        </w:tblCellMar>
        <w:tblLook w:val="04A0" w:firstRow="1" w:lastRow="0" w:firstColumn="1" w:lastColumn="0" w:noHBand="0" w:noVBand="1"/>
      </w:tblPr>
      <w:tblGrid>
        <w:gridCol w:w="1566"/>
        <w:gridCol w:w="865"/>
        <w:gridCol w:w="797"/>
        <w:gridCol w:w="2320"/>
        <w:gridCol w:w="1709"/>
        <w:gridCol w:w="1472"/>
        <w:gridCol w:w="1333"/>
      </w:tblGrid>
      <w:tr w:rsidR="002E242C" w:rsidRPr="002E242C" w:rsidTr="00D72879">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DÜZEYİ</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KODU</w:t>
            </w:r>
          </w:p>
        </w:tc>
        <w:tc>
          <w:tcPr>
            <w:tcW w:w="0" w:type="auto"/>
            <w:gridSpan w:val="2"/>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AÇIKLAMA</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1405" w:type="dxa"/>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0" w:type="auto"/>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KURUMSAL KOD</w:t>
            </w:r>
          </w:p>
        </w:tc>
        <w:tc>
          <w:tcPr>
            <w:tcW w:w="0" w:type="auto"/>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w:t>
            </w:r>
          </w:p>
        </w:tc>
        <w:tc>
          <w:tcPr>
            <w:tcW w:w="0" w:type="auto"/>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09110</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GERMENCİK</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1405" w:type="dxa"/>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0" w:type="auto"/>
            <w:vMerge/>
            <w:tcBorders>
              <w:top w:val="nil"/>
              <w:left w:val="single" w:sz="4" w:space="0" w:color="000000"/>
              <w:bottom w:val="single" w:sz="4" w:space="0" w:color="000000"/>
              <w:right w:val="single" w:sz="4" w:space="0" w:color="000000"/>
            </w:tcBorders>
            <w:vAlign w:val="center"/>
            <w:hideMark/>
          </w:tcPr>
          <w:p w:rsidR="002E242C" w:rsidRPr="002E242C" w:rsidRDefault="002E242C" w:rsidP="002E242C">
            <w:pPr>
              <w:spacing w:after="200" w:line="276" w:lineRule="auto"/>
              <w:rPr>
                <w:rFonts w:ascii="Calibri" w:eastAsiaTheme="minorHAnsi" w:hAnsi="Calibri" w:cs="Calibri"/>
                <w:b/>
                <w:bCs/>
                <w:color w:val="FFFFFF"/>
                <w:sz w:val="22"/>
                <w:szCs w:val="22"/>
              </w:rPr>
            </w:pPr>
          </w:p>
        </w:tc>
        <w:tc>
          <w:tcPr>
            <w:tcW w:w="0" w:type="auto"/>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II</w:t>
            </w:r>
          </w:p>
        </w:tc>
        <w:tc>
          <w:tcPr>
            <w:tcW w:w="0" w:type="auto"/>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14</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İKLİM DEĞİŞİKLİĞİ VE SIFIR ATIK MÜDÜRLÜĞÜ</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1405" w:type="dxa"/>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286"/>
        </w:trPr>
        <w:tc>
          <w:tcPr>
            <w:tcW w:w="9709"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(TL)</w:t>
            </w:r>
          </w:p>
        </w:tc>
      </w:tr>
      <w:tr w:rsidR="002E242C" w:rsidRPr="002E242C" w:rsidTr="00D72879">
        <w:trPr>
          <w:trHeight w:val="749"/>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lastRenderedPageBreak/>
              <w:t>KODU</w:t>
            </w:r>
          </w:p>
        </w:tc>
        <w:tc>
          <w:tcPr>
            <w:tcW w:w="0" w:type="auto"/>
            <w:gridSpan w:val="3"/>
            <w:tcBorders>
              <w:top w:val="single" w:sz="4" w:space="0" w:color="000000"/>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AÇIKLAMA</w:t>
            </w:r>
          </w:p>
        </w:tc>
        <w:tc>
          <w:tcPr>
            <w:tcW w:w="1405"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BÜTÇE TEKLİFİ</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Program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Faaliyet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Program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Faaliyet Adları</w:t>
            </w:r>
          </w:p>
        </w:tc>
        <w:tc>
          <w:tcPr>
            <w:tcW w:w="1405"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BÜTÇESİ HAZIRLANAN </w:t>
            </w:r>
            <w:r w:rsidRPr="002E242C">
              <w:rPr>
                <w:rFonts w:ascii="Calibri" w:eastAsiaTheme="minorHAnsi" w:hAnsi="Calibri" w:cs="Calibri"/>
                <w:color w:val="FFFFFF"/>
                <w:sz w:val="22"/>
                <w:szCs w:val="22"/>
              </w:rPr>
              <w:br/>
              <w:t xml:space="preserve"> 2026 YILI</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00018</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00048</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00216</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ENERJİ ARZ GÜVENLİĞİ, VERİMLİLİĞİ VE ENERJİ PİYASASI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ENERJİ VERİMLİLİĞİ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Enerji Verimliliğinin Artırılması</w:t>
            </w:r>
          </w:p>
        </w:tc>
        <w:tc>
          <w:tcPr>
            <w:tcW w:w="1405"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4.915.000,00</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09005</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Engellilerin Erişilebilirliğinin Sağlanması</w:t>
            </w:r>
          </w:p>
        </w:tc>
        <w:tc>
          <w:tcPr>
            <w:tcW w:w="1405"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100.000,00</w:t>
            </w:r>
          </w:p>
        </w:tc>
      </w:tr>
      <w:tr w:rsidR="002E242C" w:rsidRPr="002E242C" w:rsidTr="00D72879">
        <w:trPr>
          <w:trHeight w:val="28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center"/>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GENEL TOPLAM</w:t>
            </w:r>
          </w:p>
        </w:tc>
        <w:tc>
          <w:tcPr>
            <w:tcW w:w="1405"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5.015.000,00</w:t>
            </w:r>
          </w:p>
        </w:tc>
      </w:tr>
    </w:tbl>
    <w:p w:rsidR="002E242C" w:rsidRPr="002E242C" w:rsidRDefault="002E242C" w:rsidP="002E242C">
      <w:pPr>
        <w:spacing w:after="200" w:line="276" w:lineRule="auto"/>
        <w:jc w:val="both"/>
        <w:rPr>
          <w:rFonts w:asciiTheme="minorHAnsi" w:eastAsiaTheme="minorHAnsi" w:hAnsiTheme="minorHAnsi" w:cstheme="minorBidi"/>
          <w:sz w:val="22"/>
          <w:szCs w:val="22"/>
        </w:rPr>
      </w:pPr>
      <w:r w:rsidRPr="002E242C">
        <w:rPr>
          <w:rFonts w:asciiTheme="minorHAnsi" w:eastAsiaTheme="minorHAnsi" w:hAnsiTheme="minorHAnsi" w:cstheme="minorBidi"/>
          <w:sz w:val="22"/>
          <w:szCs w:val="22"/>
        </w:rPr>
        <w:t>Oybirliğiyle;</w:t>
      </w:r>
    </w:p>
    <w:tbl>
      <w:tblPr>
        <w:tblW w:w="0" w:type="auto"/>
        <w:tblCellMar>
          <w:left w:w="70" w:type="dxa"/>
          <w:right w:w="70" w:type="dxa"/>
        </w:tblCellMar>
        <w:tblLook w:val="04A0" w:firstRow="1" w:lastRow="0" w:firstColumn="1" w:lastColumn="0" w:noHBand="0" w:noVBand="1"/>
      </w:tblPr>
      <w:tblGrid>
        <w:gridCol w:w="1652"/>
        <w:gridCol w:w="945"/>
        <w:gridCol w:w="836"/>
        <w:gridCol w:w="1746"/>
        <w:gridCol w:w="1655"/>
        <w:gridCol w:w="1811"/>
        <w:gridCol w:w="1417"/>
      </w:tblGrid>
      <w:tr w:rsidR="002E242C" w:rsidRPr="002E242C" w:rsidTr="00D72879">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DÜZEYİ</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KODU</w:t>
            </w:r>
          </w:p>
        </w:tc>
        <w:tc>
          <w:tcPr>
            <w:tcW w:w="0" w:type="auto"/>
            <w:gridSpan w:val="2"/>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AÇIKLAMA</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0" w:type="auto"/>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KURUMSAL KOD</w:t>
            </w:r>
          </w:p>
        </w:tc>
        <w:tc>
          <w:tcPr>
            <w:tcW w:w="0" w:type="auto"/>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w:t>
            </w:r>
          </w:p>
        </w:tc>
        <w:tc>
          <w:tcPr>
            <w:tcW w:w="0" w:type="auto"/>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09110</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GERMENCİK</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0" w:type="auto"/>
            <w:vMerge/>
            <w:tcBorders>
              <w:top w:val="nil"/>
              <w:left w:val="single" w:sz="4" w:space="0" w:color="000000"/>
              <w:bottom w:val="single" w:sz="4" w:space="0" w:color="000000"/>
              <w:right w:val="single" w:sz="4" w:space="0" w:color="000000"/>
            </w:tcBorders>
            <w:vAlign w:val="center"/>
            <w:hideMark/>
          </w:tcPr>
          <w:p w:rsidR="002E242C" w:rsidRPr="002E242C" w:rsidRDefault="002E242C" w:rsidP="002E242C">
            <w:pPr>
              <w:spacing w:after="200" w:line="276" w:lineRule="auto"/>
              <w:rPr>
                <w:rFonts w:ascii="Calibri" w:eastAsiaTheme="minorHAnsi" w:hAnsi="Calibri" w:cs="Calibri"/>
                <w:b/>
                <w:bCs/>
                <w:color w:val="FFFFFF"/>
                <w:sz w:val="22"/>
                <w:szCs w:val="22"/>
              </w:rPr>
            </w:pPr>
          </w:p>
        </w:tc>
        <w:tc>
          <w:tcPr>
            <w:tcW w:w="0" w:type="auto"/>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II</w:t>
            </w:r>
          </w:p>
        </w:tc>
        <w:tc>
          <w:tcPr>
            <w:tcW w:w="0" w:type="auto"/>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15</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AFET İŞLERİ MÜDÜRLÜĞÜ</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286"/>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(TL)</w:t>
            </w:r>
          </w:p>
        </w:tc>
      </w:tr>
      <w:tr w:rsidR="002E242C" w:rsidRPr="002E242C" w:rsidTr="00D72879">
        <w:trPr>
          <w:trHeight w:val="749"/>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KODU</w:t>
            </w:r>
          </w:p>
        </w:tc>
        <w:tc>
          <w:tcPr>
            <w:tcW w:w="0" w:type="auto"/>
            <w:gridSpan w:val="3"/>
            <w:tcBorders>
              <w:top w:val="single" w:sz="4" w:space="0" w:color="000000"/>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AÇIKLAMA</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BÜTÇE TEKLİFİ</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Program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Faaliyet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Program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Faaliyet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BÜTÇESİ HAZIRLANAN </w:t>
            </w:r>
            <w:r w:rsidRPr="002E242C">
              <w:rPr>
                <w:rFonts w:ascii="Calibri" w:eastAsiaTheme="minorHAnsi" w:hAnsi="Calibri" w:cs="Calibri"/>
                <w:color w:val="FFFFFF"/>
                <w:sz w:val="22"/>
                <w:szCs w:val="22"/>
              </w:rPr>
              <w:br/>
              <w:t xml:space="preserve"> 2026 YILI</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00002</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00012</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00039</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ŞEHİRCİLİK VE RİSK ODAKLI BÜTÜNLEŞİK AFET YÖNETİMİ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AFET İYİLEŞTİRME ÇALIŞMALARI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Ulusal Afet ve Acil Durum Faaliyetleri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3.250.000,00</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09005</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Engellilerin Erişilebilirliğinin Sağlanması</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100.000,00</w:t>
            </w:r>
          </w:p>
        </w:tc>
      </w:tr>
      <w:tr w:rsidR="002E242C" w:rsidRPr="002E242C" w:rsidTr="00D72879">
        <w:trPr>
          <w:trHeight w:val="28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center"/>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GENEL TOPLAM</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3.350.000,00</w:t>
            </w:r>
          </w:p>
        </w:tc>
      </w:tr>
    </w:tbl>
    <w:p w:rsidR="002E242C" w:rsidRPr="002E242C" w:rsidRDefault="002E242C" w:rsidP="002E242C">
      <w:pPr>
        <w:spacing w:after="200" w:line="276" w:lineRule="auto"/>
        <w:ind w:firstLine="709"/>
        <w:jc w:val="both"/>
        <w:rPr>
          <w:rFonts w:asciiTheme="minorHAnsi" w:eastAsiaTheme="minorHAnsi" w:hAnsiTheme="minorHAnsi" w:cstheme="minorBidi"/>
          <w:sz w:val="22"/>
          <w:szCs w:val="22"/>
        </w:rPr>
      </w:pPr>
    </w:p>
    <w:p w:rsidR="002E242C" w:rsidRPr="002E242C" w:rsidRDefault="002E242C" w:rsidP="002E242C">
      <w:pPr>
        <w:spacing w:after="200" w:line="276" w:lineRule="auto"/>
        <w:jc w:val="both"/>
        <w:rPr>
          <w:rFonts w:asciiTheme="minorHAnsi" w:eastAsiaTheme="minorHAnsi" w:hAnsiTheme="minorHAnsi" w:cstheme="minorBidi"/>
          <w:sz w:val="22"/>
          <w:szCs w:val="22"/>
        </w:rPr>
      </w:pPr>
      <w:r w:rsidRPr="002E242C">
        <w:rPr>
          <w:rFonts w:asciiTheme="minorHAnsi" w:eastAsiaTheme="minorHAnsi" w:hAnsiTheme="minorHAnsi" w:cstheme="minorBidi"/>
          <w:sz w:val="22"/>
          <w:szCs w:val="22"/>
        </w:rPr>
        <w:t>Oybirliğiyle;</w:t>
      </w:r>
    </w:p>
    <w:tbl>
      <w:tblPr>
        <w:tblW w:w="0" w:type="auto"/>
        <w:tblCellMar>
          <w:left w:w="70" w:type="dxa"/>
          <w:right w:w="70" w:type="dxa"/>
        </w:tblCellMar>
        <w:tblLook w:val="04A0" w:firstRow="1" w:lastRow="0" w:firstColumn="1" w:lastColumn="0" w:noHBand="0" w:noVBand="1"/>
      </w:tblPr>
      <w:tblGrid>
        <w:gridCol w:w="1652"/>
        <w:gridCol w:w="919"/>
        <w:gridCol w:w="836"/>
        <w:gridCol w:w="2274"/>
        <w:gridCol w:w="1261"/>
        <w:gridCol w:w="1665"/>
        <w:gridCol w:w="1455"/>
      </w:tblGrid>
      <w:tr w:rsidR="002E242C" w:rsidRPr="002E242C" w:rsidTr="00D72879">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DÜZEYİ</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KODU</w:t>
            </w:r>
          </w:p>
        </w:tc>
        <w:tc>
          <w:tcPr>
            <w:tcW w:w="0" w:type="auto"/>
            <w:gridSpan w:val="2"/>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AÇIKLAMA</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0" w:type="auto"/>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KURUMSAL KOD</w:t>
            </w:r>
          </w:p>
        </w:tc>
        <w:tc>
          <w:tcPr>
            <w:tcW w:w="0" w:type="auto"/>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w:t>
            </w:r>
          </w:p>
        </w:tc>
        <w:tc>
          <w:tcPr>
            <w:tcW w:w="0" w:type="auto"/>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09110</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GERMENCİK</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0" w:type="auto"/>
            <w:vMerge/>
            <w:tcBorders>
              <w:top w:val="nil"/>
              <w:left w:val="single" w:sz="4" w:space="0" w:color="000000"/>
              <w:bottom w:val="single" w:sz="4" w:space="0" w:color="000000"/>
              <w:right w:val="single" w:sz="4" w:space="0" w:color="000000"/>
            </w:tcBorders>
            <w:vAlign w:val="center"/>
            <w:hideMark/>
          </w:tcPr>
          <w:p w:rsidR="002E242C" w:rsidRPr="002E242C" w:rsidRDefault="002E242C" w:rsidP="002E242C">
            <w:pPr>
              <w:spacing w:after="200" w:line="276" w:lineRule="auto"/>
              <w:rPr>
                <w:rFonts w:ascii="Calibri" w:eastAsiaTheme="minorHAnsi" w:hAnsi="Calibri" w:cs="Calibri"/>
                <w:b/>
                <w:bCs/>
                <w:color w:val="FFFFFF"/>
                <w:sz w:val="22"/>
                <w:szCs w:val="22"/>
              </w:rPr>
            </w:pPr>
          </w:p>
        </w:tc>
        <w:tc>
          <w:tcPr>
            <w:tcW w:w="0" w:type="auto"/>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II</w:t>
            </w:r>
          </w:p>
        </w:tc>
        <w:tc>
          <w:tcPr>
            <w:tcW w:w="0" w:type="auto"/>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16</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VETERİNER İŞLERİ MÜDÜRLÜĞÜ</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286"/>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(TL)</w:t>
            </w:r>
          </w:p>
        </w:tc>
      </w:tr>
      <w:tr w:rsidR="002E242C" w:rsidRPr="002E242C" w:rsidTr="00D72879">
        <w:trPr>
          <w:trHeight w:val="749"/>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lastRenderedPageBreak/>
              <w:t>KODU</w:t>
            </w:r>
          </w:p>
        </w:tc>
        <w:tc>
          <w:tcPr>
            <w:tcW w:w="0" w:type="auto"/>
            <w:gridSpan w:val="3"/>
            <w:tcBorders>
              <w:top w:val="single" w:sz="4" w:space="0" w:color="000000"/>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AÇIKLAMA</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BÜTÇE TEKLİFİ</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Program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Faaliyet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Program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Faaliyet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BÜTÇESİ HAZIRLANAN </w:t>
            </w:r>
            <w:r w:rsidRPr="002E242C">
              <w:rPr>
                <w:rFonts w:ascii="Calibri" w:eastAsiaTheme="minorHAnsi" w:hAnsi="Calibri" w:cs="Calibri"/>
                <w:color w:val="FFFFFF"/>
                <w:sz w:val="22"/>
                <w:szCs w:val="22"/>
              </w:rPr>
              <w:br/>
              <w:t xml:space="preserve"> 2026 YILI</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00020</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00186</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00561</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ORMANLARIN VE DOĞANIN KORUNMASI İLE SÜRDÜRÜLEBİLİR YÖNETİMİ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DOĞA KORUMA VE MİLLİ PARKLAR</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Sokak Hayvanlarının Rehabilitasyonu</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2.000.000,00</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00044</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00193</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00580</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TÜKETİCİNİN KORUNMASI, ÜRÜN VE HİZMETLERİN GÜVENLİĞİ VE STANDARDİZASYONU</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BİTKİ SAĞLIĞI, HAYVAN SAĞLIĞI VE REFAHI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Hayvan Sağlığı ve Refahına Yönelik Faaliyetler</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47.870.000,00</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09005</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Engellilerin Erişilebilirliğinin Sağlanması</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130.000,00</w:t>
            </w:r>
          </w:p>
        </w:tc>
      </w:tr>
      <w:tr w:rsidR="002E242C" w:rsidRPr="002E242C" w:rsidTr="00D72879">
        <w:trPr>
          <w:trHeight w:val="28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center"/>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GENEL TOPLAM</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50.000.000,00</w:t>
            </w:r>
          </w:p>
        </w:tc>
      </w:tr>
    </w:tbl>
    <w:p w:rsidR="002E242C" w:rsidRPr="002E242C" w:rsidRDefault="002E242C" w:rsidP="002E242C">
      <w:pPr>
        <w:spacing w:after="200" w:line="276" w:lineRule="auto"/>
        <w:jc w:val="both"/>
        <w:rPr>
          <w:rFonts w:asciiTheme="minorHAnsi" w:eastAsiaTheme="minorHAnsi" w:hAnsiTheme="minorHAnsi" w:cstheme="minorBidi"/>
          <w:sz w:val="22"/>
          <w:szCs w:val="22"/>
        </w:rPr>
      </w:pPr>
      <w:r w:rsidRPr="002E242C">
        <w:rPr>
          <w:rFonts w:asciiTheme="minorHAnsi" w:eastAsiaTheme="minorHAnsi" w:hAnsiTheme="minorHAnsi" w:cstheme="minorBidi"/>
          <w:sz w:val="22"/>
          <w:szCs w:val="22"/>
        </w:rPr>
        <w:t>Oybirliğiyle;</w:t>
      </w:r>
    </w:p>
    <w:tbl>
      <w:tblPr>
        <w:tblW w:w="0" w:type="auto"/>
        <w:tblCellMar>
          <w:left w:w="70" w:type="dxa"/>
          <w:right w:w="70" w:type="dxa"/>
        </w:tblCellMar>
        <w:tblLook w:val="04A0" w:firstRow="1" w:lastRow="0" w:firstColumn="1" w:lastColumn="0" w:noHBand="0" w:noVBand="1"/>
      </w:tblPr>
      <w:tblGrid>
        <w:gridCol w:w="1652"/>
        <w:gridCol w:w="953"/>
        <w:gridCol w:w="836"/>
        <w:gridCol w:w="1487"/>
        <w:gridCol w:w="1603"/>
        <w:gridCol w:w="1997"/>
        <w:gridCol w:w="1534"/>
      </w:tblGrid>
      <w:tr w:rsidR="002E242C" w:rsidRPr="002E242C" w:rsidTr="00D72879">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DÜZEYİ</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KODU</w:t>
            </w:r>
          </w:p>
        </w:tc>
        <w:tc>
          <w:tcPr>
            <w:tcW w:w="0" w:type="auto"/>
            <w:gridSpan w:val="2"/>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AÇIKLAMA</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0" w:type="auto"/>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KURUMSAL KOD</w:t>
            </w:r>
          </w:p>
        </w:tc>
        <w:tc>
          <w:tcPr>
            <w:tcW w:w="0" w:type="auto"/>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w:t>
            </w:r>
          </w:p>
        </w:tc>
        <w:tc>
          <w:tcPr>
            <w:tcW w:w="0" w:type="auto"/>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09110</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GERMENCİK</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0" w:type="auto"/>
            <w:vMerge/>
            <w:tcBorders>
              <w:top w:val="nil"/>
              <w:left w:val="single" w:sz="4" w:space="0" w:color="000000"/>
              <w:bottom w:val="single" w:sz="4" w:space="0" w:color="000000"/>
              <w:right w:val="single" w:sz="4" w:space="0" w:color="000000"/>
            </w:tcBorders>
            <w:vAlign w:val="center"/>
            <w:hideMark/>
          </w:tcPr>
          <w:p w:rsidR="002E242C" w:rsidRPr="002E242C" w:rsidRDefault="002E242C" w:rsidP="002E242C">
            <w:pPr>
              <w:spacing w:after="200" w:line="276" w:lineRule="auto"/>
              <w:rPr>
                <w:rFonts w:ascii="Calibri" w:eastAsiaTheme="minorHAnsi" w:hAnsi="Calibri" w:cs="Calibri"/>
                <w:b/>
                <w:bCs/>
                <w:color w:val="FFFFFF"/>
                <w:sz w:val="22"/>
                <w:szCs w:val="22"/>
              </w:rPr>
            </w:pPr>
          </w:p>
        </w:tc>
        <w:tc>
          <w:tcPr>
            <w:tcW w:w="0" w:type="auto"/>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II</w:t>
            </w:r>
          </w:p>
        </w:tc>
        <w:tc>
          <w:tcPr>
            <w:tcW w:w="0" w:type="auto"/>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05</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YAZI İŞLERİ MÜDÜRLÜĞÜ</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286"/>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(TL)</w:t>
            </w:r>
          </w:p>
        </w:tc>
      </w:tr>
      <w:tr w:rsidR="002E242C" w:rsidRPr="002E242C" w:rsidTr="00D72879">
        <w:trPr>
          <w:trHeight w:val="749"/>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KODU</w:t>
            </w:r>
          </w:p>
        </w:tc>
        <w:tc>
          <w:tcPr>
            <w:tcW w:w="0" w:type="auto"/>
            <w:gridSpan w:val="3"/>
            <w:tcBorders>
              <w:top w:val="single" w:sz="4" w:space="0" w:color="000000"/>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AÇIKLAMA</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BÜTÇE TEKLİFİ</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Program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Faaliyet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Program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Faaliyet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BÜTÇESİ HAZIRLANAN </w:t>
            </w:r>
            <w:r w:rsidRPr="002E242C">
              <w:rPr>
                <w:rFonts w:ascii="Calibri" w:eastAsiaTheme="minorHAnsi" w:hAnsi="Calibri" w:cs="Calibri"/>
                <w:color w:val="FFFFFF"/>
                <w:sz w:val="22"/>
                <w:szCs w:val="22"/>
              </w:rPr>
              <w:br/>
              <w:t xml:space="preserve"> 2026 YILI</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05045</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Yerel Yönetimler Meclisi ve Encümen Faaliyetleri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16.910.000</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09005</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Engellilerin Erişilebilirliğinin Sağlanması</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125.000</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09007</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Diğer Destek Hizmetleri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9.965.000</w:t>
            </w:r>
          </w:p>
        </w:tc>
      </w:tr>
      <w:tr w:rsidR="002E242C" w:rsidRPr="002E242C" w:rsidTr="00D72879">
        <w:trPr>
          <w:trHeight w:val="28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center"/>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GENEL TOPLAM</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27.000.000,00</w:t>
            </w:r>
          </w:p>
        </w:tc>
      </w:tr>
    </w:tbl>
    <w:p w:rsidR="002E242C" w:rsidRPr="002E242C" w:rsidRDefault="002E242C" w:rsidP="002E242C">
      <w:pPr>
        <w:spacing w:after="200" w:line="276" w:lineRule="auto"/>
        <w:jc w:val="both"/>
        <w:rPr>
          <w:rFonts w:asciiTheme="minorHAnsi" w:eastAsiaTheme="minorHAnsi" w:hAnsiTheme="minorHAnsi" w:cstheme="minorBidi"/>
          <w:sz w:val="22"/>
          <w:szCs w:val="22"/>
        </w:rPr>
      </w:pPr>
      <w:r w:rsidRPr="002E242C">
        <w:rPr>
          <w:rFonts w:asciiTheme="minorHAnsi" w:eastAsiaTheme="minorHAnsi" w:hAnsiTheme="minorHAnsi" w:cstheme="minorBidi"/>
          <w:sz w:val="22"/>
          <w:szCs w:val="22"/>
        </w:rPr>
        <w:t>Oybirliğiyle;</w:t>
      </w:r>
    </w:p>
    <w:tbl>
      <w:tblPr>
        <w:tblW w:w="0" w:type="auto"/>
        <w:tblCellMar>
          <w:left w:w="70" w:type="dxa"/>
          <w:right w:w="70" w:type="dxa"/>
        </w:tblCellMar>
        <w:tblLook w:val="04A0" w:firstRow="1" w:lastRow="0" w:firstColumn="1" w:lastColumn="0" w:noHBand="0" w:noVBand="1"/>
      </w:tblPr>
      <w:tblGrid>
        <w:gridCol w:w="1653"/>
        <w:gridCol w:w="926"/>
        <w:gridCol w:w="836"/>
        <w:gridCol w:w="1648"/>
        <w:gridCol w:w="1809"/>
        <w:gridCol w:w="1718"/>
        <w:gridCol w:w="1472"/>
      </w:tblGrid>
      <w:tr w:rsidR="002E242C" w:rsidRPr="002E242C" w:rsidTr="00D72879">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DÜZEYİ</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KODU</w:t>
            </w:r>
          </w:p>
        </w:tc>
        <w:tc>
          <w:tcPr>
            <w:tcW w:w="0" w:type="auto"/>
            <w:gridSpan w:val="2"/>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AÇIKLAMA</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0" w:type="auto"/>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KURUMSAL KOD</w:t>
            </w:r>
          </w:p>
        </w:tc>
        <w:tc>
          <w:tcPr>
            <w:tcW w:w="0" w:type="auto"/>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w:t>
            </w:r>
          </w:p>
        </w:tc>
        <w:tc>
          <w:tcPr>
            <w:tcW w:w="0" w:type="auto"/>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09110</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GERMENCİK</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0" w:type="auto"/>
            <w:vMerge/>
            <w:tcBorders>
              <w:top w:val="nil"/>
              <w:left w:val="single" w:sz="4" w:space="0" w:color="000000"/>
              <w:bottom w:val="single" w:sz="4" w:space="0" w:color="000000"/>
              <w:right w:val="single" w:sz="4" w:space="0" w:color="000000"/>
            </w:tcBorders>
            <w:vAlign w:val="center"/>
            <w:hideMark/>
          </w:tcPr>
          <w:p w:rsidR="002E242C" w:rsidRPr="002E242C" w:rsidRDefault="002E242C" w:rsidP="002E242C">
            <w:pPr>
              <w:spacing w:after="200" w:line="276" w:lineRule="auto"/>
              <w:rPr>
                <w:rFonts w:ascii="Calibri" w:eastAsiaTheme="minorHAnsi" w:hAnsi="Calibri" w:cs="Calibri"/>
                <w:b/>
                <w:bCs/>
                <w:color w:val="FFFFFF"/>
                <w:sz w:val="22"/>
                <w:szCs w:val="22"/>
              </w:rPr>
            </w:pPr>
          </w:p>
        </w:tc>
        <w:tc>
          <w:tcPr>
            <w:tcW w:w="0" w:type="auto"/>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II</w:t>
            </w:r>
          </w:p>
        </w:tc>
        <w:tc>
          <w:tcPr>
            <w:tcW w:w="0" w:type="auto"/>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21</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EMLAK VE İSTİMLAK MÜDÜRLÜĞÜ</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286"/>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(TL)</w:t>
            </w:r>
          </w:p>
        </w:tc>
      </w:tr>
      <w:tr w:rsidR="002E242C" w:rsidRPr="002E242C" w:rsidTr="00D72879">
        <w:trPr>
          <w:trHeight w:val="749"/>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KODU</w:t>
            </w:r>
          </w:p>
        </w:tc>
        <w:tc>
          <w:tcPr>
            <w:tcW w:w="0" w:type="auto"/>
            <w:gridSpan w:val="3"/>
            <w:tcBorders>
              <w:top w:val="single" w:sz="4" w:space="0" w:color="000000"/>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AÇIKLAMA</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BÜTÇE TEKLİFİ</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Program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Faaliyet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Program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Faaliyet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BÜTÇESİ HAZIRLANAN </w:t>
            </w:r>
            <w:r w:rsidRPr="002E242C">
              <w:rPr>
                <w:rFonts w:ascii="Calibri" w:eastAsiaTheme="minorHAnsi" w:hAnsi="Calibri" w:cs="Calibri"/>
                <w:color w:val="FFFFFF"/>
                <w:sz w:val="22"/>
                <w:szCs w:val="22"/>
              </w:rPr>
              <w:br/>
              <w:t xml:space="preserve"> 2026 YILI</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00031</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00084</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05009</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KAMU GELİRLERİ YÖNETİMİ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KAMU GELİRLERİNİN TOPLANMASI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Yerel Yönetim Gelirlerinin Tahsilatı Faaliyetleri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21.100.000,00</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09005</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Engellilerin Erişilebilirliğinin Sağlanması</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100.000,00</w:t>
            </w:r>
          </w:p>
        </w:tc>
      </w:tr>
      <w:tr w:rsidR="002E242C" w:rsidRPr="002E242C" w:rsidTr="00D72879">
        <w:trPr>
          <w:trHeight w:val="28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center"/>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GENEL TOPLAM</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21.200.000,00</w:t>
            </w:r>
          </w:p>
        </w:tc>
      </w:tr>
    </w:tbl>
    <w:p w:rsidR="002E242C" w:rsidRPr="002E242C" w:rsidRDefault="002E242C" w:rsidP="002E242C">
      <w:pPr>
        <w:spacing w:after="200" w:line="276" w:lineRule="auto"/>
        <w:jc w:val="both"/>
        <w:rPr>
          <w:rFonts w:asciiTheme="minorHAnsi" w:eastAsiaTheme="minorHAnsi" w:hAnsiTheme="minorHAnsi" w:cstheme="minorBidi"/>
          <w:sz w:val="22"/>
          <w:szCs w:val="22"/>
        </w:rPr>
      </w:pPr>
      <w:r w:rsidRPr="002E242C">
        <w:rPr>
          <w:rFonts w:asciiTheme="minorHAnsi" w:eastAsiaTheme="minorHAnsi" w:hAnsiTheme="minorHAnsi" w:cstheme="minorBidi"/>
          <w:sz w:val="22"/>
          <w:szCs w:val="22"/>
        </w:rPr>
        <w:t>Oybirliğiyle;</w:t>
      </w:r>
    </w:p>
    <w:tbl>
      <w:tblPr>
        <w:tblW w:w="0" w:type="auto"/>
        <w:tblLayout w:type="fixed"/>
        <w:tblCellMar>
          <w:left w:w="70" w:type="dxa"/>
          <w:right w:w="70" w:type="dxa"/>
        </w:tblCellMar>
        <w:tblLook w:val="04A0" w:firstRow="1" w:lastRow="0" w:firstColumn="1" w:lastColumn="0" w:noHBand="0" w:noVBand="1"/>
      </w:tblPr>
      <w:tblGrid>
        <w:gridCol w:w="1558"/>
        <w:gridCol w:w="861"/>
        <w:gridCol w:w="793"/>
        <w:gridCol w:w="1362"/>
        <w:gridCol w:w="2106"/>
        <w:gridCol w:w="1328"/>
        <w:gridCol w:w="137"/>
        <w:gridCol w:w="1351"/>
      </w:tblGrid>
      <w:tr w:rsidR="002E242C" w:rsidRPr="002E242C" w:rsidTr="00D72879">
        <w:trPr>
          <w:trHeight w:val="375"/>
        </w:trPr>
        <w:tc>
          <w:tcPr>
            <w:tcW w:w="1558" w:type="dxa"/>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p>
        </w:tc>
        <w:tc>
          <w:tcPr>
            <w:tcW w:w="861" w:type="dxa"/>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DÜZEYİ</w:t>
            </w:r>
          </w:p>
        </w:tc>
        <w:tc>
          <w:tcPr>
            <w:tcW w:w="793" w:type="dxa"/>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KODU</w:t>
            </w:r>
          </w:p>
        </w:tc>
        <w:tc>
          <w:tcPr>
            <w:tcW w:w="3468" w:type="dxa"/>
            <w:gridSpan w:val="2"/>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AÇIKLAMA</w:t>
            </w:r>
          </w:p>
        </w:tc>
        <w:tc>
          <w:tcPr>
            <w:tcW w:w="1465" w:type="dxa"/>
            <w:gridSpan w:val="2"/>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1351" w:type="dxa"/>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1558" w:type="dxa"/>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KURUMSAL KOD</w:t>
            </w:r>
          </w:p>
        </w:tc>
        <w:tc>
          <w:tcPr>
            <w:tcW w:w="861" w:type="dxa"/>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w:t>
            </w:r>
          </w:p>
        </w:tc>
        <w:tc>
          <w:tcPr>
            <w:tcW w:w="793" w:type="dxa"/>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09110</w:t>
            </w:r>
          </w:p>
        </w:tc>
        <w:tc>
          <w:tcPr>
            <w:tcW w:w="346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GERMENCİK</w:t>
            </w:r>
          </w:p>
        </w:tc>
        <w:tc>
          <w:tcPr>
            <w:tcW w:w="1465" w:type="dxa"/>
            <w:gridSpan w:val="2"/>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1351" w:type="dxa"/>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1558" w:type="dxa"/>
            <w:vMerge/>
            <w:tcBorders>
              <w:top w:val="nil"/>
              <w:left w:val="single" w:sz="4" w:space="0" w:color="000000"/>
              <w:bottom w:val="single" w:sz="4" w:space="0" w:color="000000"/>
              <w:right w:val="single" w:sz="4" w:space="0" w:color="000000"/>
            </w:tcBorders>
            <w:vAlign w:val="center"/>
            <w:hideMark/>
          </w:tcPr>
          <w:p w:rsidR="002E242C" w:rsidRPr="002E242C" w:rsidRDefault="002E242C" w:rsidP="002E242C">
            <w:pPr>
              <w:spacing w:after="200" w:line="276" w:lineRule="auto"/>
              <w:rPr>
                <w:rFonts w:ascii="Calibri" w:eastAsiaTheme="minorHAnsi" w:hAnsi="Calibri" w:cs="Calibri"/>
                <w:b/>
                <w:bCs/>
                <w:color w:val="FFFFFF"/>
                <w:sz w:val="22"/>
                <w:szCs w:val="22"/>
              </w:rPr>
            </w:pPr>
          </w:p>
        </w:tc>
        <w:tc>
          <w:tcPr>
            <w:tcW w:w="861" w:type="dxa"/>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II</w:t>
            </w:r>
          </w:p>
        </w:tc>
        <w:tc>
          <w:tcPr>
            <w:tcW w:w="793" w:type="dxa"/>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26</w:t>
            </w:r>
          </w:p>
        </w:tc>
        <w:tc>
          <w:tcPr>
            <w:tcW w:w="346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KÜLTÜR VE SOSYAL İŞLER MÜDÜRLÜĞÜ</w:t>
            </w:r>
          </w:p>
        </w:tc>
        <w:tc>
          <w:tcPr>
            <w:tcW w:w="1465" w:type="dxa"/>
            <w:gridSpan w:val="2"/>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1351" w:type="dxa"/>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286"/>
        </w:trPr>
        <w:tc>
          <w:tcPr>
            <w:tcW w:w="9496" w:type="dxa"/>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(TL)</w:t>
            </w:r>
          </w:p>
        </w:tc>
      </w:tr>
      <w:tr w:rsidR="002E242C" w:rsidRPr="002E242C" w:rsidTr="00D72879">
        <w:trPr>
          <w:trHeight w:val="749"/>
        </w:trPr>
        <w:tc>
          <w:tcPr>
            <w:tcW w:w="3212" w:type="dxa"/>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KODU</w:t>
            </w:r>
          </w:p>
        </w:tc>
        <w:tc>
          <w:tcPr>
            <w:tcW w:w="4796" w:type="dxa"/>
            <w:gridSpan w:val="3"/>
            <w:tcBorders>
              <w:top w:val="single" w:sz="4" w:space="0" w:color="000000"/>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AÇIKLAMA</w:t>
            </w:r>
          </w:p>
        </w:tc>
        <w:tc>
          <w:tcPr>
            <w:tcW w:w="1488" w:type="dxa"/>
            <w:gridSpan w:val="2"/>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BÜTÇE TEKLİFİ</w:t>
            </w:r>
          </w:p>
        </w:tc>
      </w:tr>
      <w:tr w:rsidR="002E242C" w:rsidRPr="002E242C" w:rsidTr="00D72879">
        <w:trPr>
          <w:trHeight w:val="749"/>
        </w:trPr>
        <w:tc>
          <w:tcPr>
            <w:tcW w:w="1558" w:type="dxa"/>
            <w:tcBorders>
              <w:top w:val="nil"/>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Program </w:t>
            </w:r>
            <w:r w:rsidRPr="002E242C">
              <w:rPr>
                <w:rFonts w:ascii="Calibri" w:eastAsiaTheme="minorHAnsi" w:hAnsi="Calibri" w:cs="Calibri"/>
                <w:color w:val="FFFFFF"/>
                <w:sz w:val="22"/>
                <w:szCs w:val="22"/>
              </w:rPr>
              <w:br/>
              <w:t xml:space="preserve"> Kodları</w:t>
            </w:r>
          </w:p>
        </w:tc>
        <w:tc>
          <w:tcPr>
            <w:tcW w:w="861"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Kodları</w:t>
            </w:r>
          </w:p>
        </w:tc>
        <w:tc>
          <w:tcPr>
            <w:tcW w:w="793"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Faaliyet </w:t>
            </w:r>
            <w:r w:rsidRPr="002E242C">
              <w:rPr>
                <w:rFonts w:ascii="Calibri" w:eastAsiaTheme="minorHAnsi" w:hAnsi="Calibri" w:cs="Calibri"/>
                <w:color w:val="FFFFFF"/>
                <w:sz w:val="22"/>
                <w:szCs w:val="22"/>
              </w:rPr>
              <w:br/>
              <w:t xml:space="preserve"> Kodları</w:t>
            </w:r>
          </w:p>
        </w:tc>
        <w:tc>
          <w:tcPr>
            <w:tcW w:w="1362"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Program Adları</w:t>
            </w:r>
          </w:p>
        </w:tc>
        <w:tc>
          <w:tcPr>
            <w:tcW w:w="2106"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Adları</w:t>
            </w:r>
          </w:p>
        </w:tc>
        <w:tc>
          <w:tcPr>
            <w:tcW w:w="1328"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Faaliyet Adları</w:t>
            </w:r>
          </w:p>
        </w:tc>
        <w:tc>
          <w:tcPr>
            <w:tcW w:w="1488" w:type="dxa"/>
            <w:gridSpan w:val="2"/>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BÜTÇESİ HAZIRLANAN </w:t>
            </w:r>
            <w:r w:rsidRPr="002E242C">
              <w:rPr>
                <w:rFonts w:ascii="Calibri" w:eastAsiaTheme="minorHAnsi" w:hAnsi="Calibri" w:cs="Calibri"/>
                <w:color w:val="FFFFFF"/>
                <w:sz w:val="22"/>
                <w:szCs w:val="22"/>
              </w:rPr>
              <w:br/>
              <w:t xml:space="preserve"> 2026 YILI</w:t>
            </w:r>
          </w:p>
        </w:tc>
      </w:tr>
      <w:tr w:rsidR="002E242C" w:rsidRPr="002E242C" w:rsidTr="00D72879">
        <w:trPr>
          <w:trHeight w:val="749"/>
        </w:trPr>
        <w:tc>
          <w:tcPr>
            <w:tcW w:w="1558" w:type="dxa"/>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00012</w:t>
            </w:r>
          </w:p>
        </w:tc>
        <w:tc>
          <w:tcPr>
            <w:tcW w:w="861"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00133</w:t>
            </w:r>
          </w:p>
        </w:tc>
        <w:tc>
          <w:tcPr>
            <w:tcW w:w="793"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00361</w:t>
            </w:r>
          </w:p>
        </w:tc>
        <w:tc>
          <w:tcPr>
            <w:tcW w:w="1362"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MİLLİ KÜLTÜR</w:t>
            </w:r>
          </w:p>
        </w:tc>
        <w:tc>
          <w:tcPr>
            <w:tcW w:w="2106"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BİLGİ KAYNAKLARINA ERİŞİM İLE TÜRK DİLİ, EDEBİYATI VE KÜLTÜRÜNÜN GÜÇLENDİRİLMESİ</w:t>
            </w:r>
          </w:p>
        </w:tc>
        <w:tc>
          <w:tcPr>
            <w:tcW w:w="1328"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proofErr w:type="gramStart"/>
            <w:r w:rsidRPr="002E242C">
              <w:rPr>
                <w:rFonts w:ascii="Calibri" w:eastAsiaTheme="minorHAnsi" w:hAnsi="Calibri" w:cs="Calibri"/>
                <w:color w:val="000000"/>
                <w:sz w:val="22"/>
                <w:szCs w:val="22"/>
              </w:rPr>
              <w:t>Kültür  ve</w:t>
            </w:r>
            <w:proofErr w:type="gramEnd"/>
            <w:r w:rsidRPr="002E242C">
              <w:rPr>
                <w:rFonts w:ascii="Calibri" w:eastAsiaTheme="minorHAnsi" w:hAnsi="Calibri" w:cs="Calibri"/>
                <w:color w:val="000000"/>
                <w:sz w:val="22"/>
                <w:szCs w:val="22"/>
              </w:rPr>
              <w:t xml:space="preserve"> Sanat Faaliyetlerinde Beşeri ve Fiziki Altyapının Güçlendirilmesi</w:t>
            </w:r>
          </w:p>
        </w:tc>
        <w:tc>
          <w:tcPr>
            <w:tcW w:w="1488" w:type="dxa"/>
            <w:gridSpan w:val="2"/>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68.860.000,00</w:t>
            </w:r>
          </w:p>
        </w:tc>
      </w:tr>
      <w:tr w:rsidR="002E242C" w:rsidRPr="002E242C" w:rsidTr="00D72879">
        <w:trPr>
          <w:trHeight w:val="749"/>
        </w:trPr>
        <w:tc>
          <w:tcPr>
            <w:tcW w:w="1558" w:type="dxa"/>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00098</w:t>
            </w:r>
          </w:p>
        </w:tc>
        <w:tc>
          <w:tcPr>
            <w:tcW w:w="861"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00900</w:t>
            </w:r>
          </w:p>
        </w:tc>
        <w:tc>
          <w:tcPr>
            <w:tcW w:w="793"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09005</w:t>
            </w:r>
          </w:p>
        </w:tc>
        <w:tc>
          <w:tcPr>
            <w:tcW w:w="1362"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YÖNETİM VE DESTEK PROGRAMI</w:t>
            </w:r>
          </w:p>
        </w:tc>
        <w:tc>
          <w:tcPr>
            <w:tcW w:w="2106"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ÜST YÖNETİM, İDARİ VE MALİ HİZMETLER</w:t>
            </w:r>
          </w:p>
        </w:tc>
        <w:tc>
          <w:tcPr>
            <w:tcW w:w="1328"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Engellilerin Erişilebilirliğinin Sağlanması</w:t>
            </w:r>
          </w:p>
        </w:tc>
        <w:tc>
          <w:tcPr>
            <w:tcW w:w="1488" w:type="dxa"/>
            <w:gridSpan w:val="2"/>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100.000,00</w:t>
            </w:r>
          </w:p>
        </w:tc>
      </w:tr>
      <w:tr w:rsidR="002E242C" w:rsidRPr="002E242C" w:rsidTr="00D72879">
        <w:trPr>
          <w:trHeight w:val="286"/>
        </w:trPr>
        <w:tc>
          <w:tcPr>
            <w:tcW w:w="1558" w:type="dxa"/>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lastRenderedPageBreak/>
              <w:t> </w:t>
            </w:r>
          </w:p>
        </w:tc>
        <w:tc>
          <w:tcPr>
            <w:tcW w:w="861"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793"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4796" w:type="dxa"/>
            <w:gridSpan w:val="3"/>
            <w:tcBorders>
              <w:top w:val="single" w:sz="4" w:space="0" w:color="000000"/>
              <w:left w:val="nil"/>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center"/>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GENEL TOPLAM</w:t>
            </w:r>
          </w:p>
        </w:tc>
        <w:tc>
          <w:tcPr>
            <w:tcW w:w="1488" w:type="dxa"/>
            <w:gridSpan w:val="2"/>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68.960.000,00</w:t>
            </w:r>
          </w:p>
        </w:tc>
      </w:tr>
    </w:tbl>
    <w:p w:rsidR="002E242C" w:rsidRPr="002E242C" w:rsidRDefault="002E242C" w:rsidP="002E242C">
      <w:pPr>
        <w:spacing w:after="200" w:line="276" w:lineRule="auto"/>
        <w:jc w:val="both"/>
        <w:rPr>
          <w:rFonts w:asciiTheme="minorHAnsi" w:eastAsiaTheme="minorHAnsi" w:hAnsiTheme="minorHAnsi" w:cstheme="minorBidi"/>
          <w:sz w:val="22"/>
          <w:szCs w:val="22"/>
        </w:rPr>
      </w:pPr>
      <w:r w:rsidRPr="002E242C">
        <w:rPr>
          <w:rFonts w:asciiTheme="minorHAnsi" w:eastAsiaTheme="minorHAnsi" w:hAnsiTheme="minorHAnsi" w:cstheme="minorBidi"/>
          <w:sz w:val="22"/>
          <w:szCs w:val="22"/>
        </w:rPr>
        <w:t>Oybirliğiyle;</w:t>
      </w:r>
    </w:p>
    <w:tbl>
      <w:tblPr>
        <w:tblW w:w="0" w:type="auto"/>
        <w:tblLayout w:type="fixed"/>
        <w:tblCellMar>
          <w:left w:w="70" w:type="dxa"/>
          <w:right w:w="70" w:type="dxa"/>
        </w:tblCellMar>
        <w:tblLook w:val="04A0" w:firstRow="1" w:lastRow="0" w:firstColumn="1" w:lastColumn="0" w:noHBand="0" w:noVBand="1"/>
      </w:tblPr>
      <w:tblGrid>
        <w:gridCol w:w="1639"/>
        <w:gridCol w:w="902"/>
        <w:gridCol w:w="830"/>
        <w:gridCol w:w="1669"/>
        <w:gridCol w:w="1497"/>
        <w:gridCol w:w="1471"/>
        <w:gridCol w:w="69"/>
        <w:gridCol w:w="1419"/>
      </w:tblGrid>
      <w:tr w:rsidR="002E242C" w:rsidRPr="002E242C" w:rsidTr="00D72879">
        <w:trPr>
          <w:trHeight w:val="375"/>
        </w:trPr>
        <w:tc>
          <w:tcPr>
            <w:tcW w:w="1639" w:type="dxa"/>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902" w:type="dxa"/>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DÜZEYİ</w:t>
            </w:r>
          </w:p>
        </w:tc>
        <w:tc>
          <w:tcPr>
            <w:tcW w:w="830" w:type="dxa"/>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KODU</w:t>
            </w:r>
          </w:p>
        </w:tc>
        <w:tc>
          <w:tcPr>
            <w:tcW w:w="3166" w:type="dxa"/>
            <w:gridSpan w:val="2"/>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AÇIKLAMA</w:t>
            </w:r>
          </w:p>
        </w:tc>
        <w:tc>
          <w:tcPr>
            <w:tcW w:w="1540" w:type="dxa"/>
            <w:gridSpan w:val="2"/>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1419" w:type="dxa"/>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1639" w:type="dxa"/>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KURUMSAL KOD</w:t>
            </w:r>
          </w:p>
        </w:tc>
        <w:tc>
          <w:tcPr>
            <w:tcW w:w="902" w:type="dxa"/>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w:t>
            </w:r>
          </w:p>
        </w:tc>
        <w:tc>
          <w:tcPr>
            <w:tcW w:w="830" w:type="dxa"/>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09110</w:t>
            </w:r>
          </w:p>
        </w:tc>
        <w:tc>
          <w:tcPr>
            <w:tcW w:w="316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GERMENCİK</w:t>
            </w:r>
          </w:p>
        </w:tc>
        <w:tc>
          <w:tcPr>
            <w:tcW w:w="1540" w:type="dxa"/>
            <w:gridSpan w:val="2"/>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1419" w:type="dxa"/>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1639" w:type="dxa"/>
            <w:vMerge/>
            <w:tcBorders>
              <w:top w:val="nil"/>
              <w:left w:val="single" w:sz="4" w:space="0" w:color="000000"/>
              <w:bottom w:val="single" w:sz="4" w:space="0" w:color="000000"/>
              <w:right w:val="single" w:sz="4" w:space="0" w:color="000000"/>
            </w:tcBorders>
            <w:vAlign w:val="center"/>
            <w:hideMark/>
          </w:tcPr>
          <w:p w:rsidR="002E242C" w:rsidRPr="002E242C" w:rsidRDefault="002E242C" w:rsidP="002E242C">
            <w:pPr>
              <w:spacing w:after="200" w:line="276" w:lineRule="auto"/>
              <w:rPr>
                <w:rFonts w:ascii="Calibri" w:eastAsiaTheme="minorHAnsi" w:hAnsi="Calibri" w:cs="Calibri"/>
                <w:b/>
                <w:bCs/>
                <w:color w:val="FFFFFF"/>
                <w:sz w:val="22"/>
                <w:szCs w:val="22"/>
              </w:rPr>
            </w:pPr>
          </w:p>
        </w:tc>
        <w:tc>
          <w:tcPr>
            <w:tcW w:w="902" w:type="dxa"/>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II</w:t>
            </w:r>
          </w:p>
        </w:tc>
        <w:tc>
          <w:tcPr>
            <w:tcW w:w="830" w:type="dxa"/>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29</w:t>
            </w:r>
          </w:p>
        </w:tc>
        <w:tc>
          <w:tcPr>
            <w:tcW w:w="316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PARK VE BAHÇELER MÜDÜRLÜĞÜ</w:t>
            </w:r>
          </w:p>
        </w:tc>
        <w:tc>
          <w:tcPr>
            <w:tcW w:w="1540" w:type="dxa"/>
            <w:gridSpan w:val="2"/>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1419" w:type="dxa"/>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286"/>
        </w:trPr>
        <w:tc>
          <w:tcPr>
            <w:tcW w:w="9496" w:type="dxa"/>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(TL)</w:t>
            </w:r>
          </w:p>
        </w:tc>
      </w:tr>
      <w:tr w:rsidR="002E242C" w:rsidRPr="002E242C" w:rsidTr="00D72879">
        <w:trPr>
          <w:trHeight w:val="749"/>
        </w:trPr>
        <w:tc>
          <w:tcPr>
            <w:tcW w:w="3371" w:type="dxa"/>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KODU</w:t>
            </w:r>
          </w:p>
        </w:tc>
        <w:tc>
          <w:tcPr>
            <w:tcW w:w="4637" w:type="dxa"/>
            <w:gridSpan w:val="3"/>
            <w:tcBorders>
              <w:top w:val="single" w:sz="4" w:space="0" w:color="000000"/>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AÇIKLAMA</w:t>
            </w:r>
          </w:p>
        </w:tc>
        <w:tc>
          <w:tcPr>
            <w:tcW w:w="1488" w:type="dxa"/>
            <w:gridSpan w:val="2"/>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BÜTÇE TEKLİFİ</w:t>
            </w:r>
          </w:p>
        </w:tc>
      </w:tr>
      <w:tr w:rsidR="002E242C" w:rsidRPr="002E242C" w:rsidTr="00D72879">
        <w:trPr>
          <w:trHeight w:val="749"/>
        </w:trPr>
        <w:tc>
          <w:tcPr>
            <w:tcW w:w="1639" w:type="dxa"/>
            <w:tcBorders>
              <w:top w:val="nil"/>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Program </w:t>
            </w:r>
            <w:r w:rsidRPr="002E242C">
              <w:rPr>
                <w:rFonts w:ascii="Calibri" w:eastAsiaTheme="minorHAnsi" w:hAnsi="Calibri" w:cs="Calibri"/>
                <w:color w:val="FFFFFF"/>
                <w:sz w:val="22"/>
                <w:szCs w:val="22"/>
              </w:rPr>
              <w:br/>
              <w:t xml:space="preserve"> Kodları</w:t>
            </w:r>
          </w:p>
        </w:tc>
        <w:tc>
          <w:tcPr>
            <w:tcW w:w="902"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Kodları</w:t>
            </w:r>
          </w:p>
        </w:tc>
        <w:tc>
          <w:tcPr>
            <w:tcW w:w="830"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Faaliyet </w:t>
            </w:r>
            <w:r w:rsidRPr="002E242C">
              <w:rPr>
                <w:rFonts w:ascii="Calibri" w:eastAsiaTheme="minorHAnsi" w:hAnsi="Calibri" w:cs="Calibri"/>
                <w:color w:val="FFFFFF"/>
                <w:sz w:val="22"/>
                <w:szCs w:val="22"/>
              </w:rPr>
              <w:br/>
              <w:t xml:space="preserve"> Kodları</w:t>
            </w:r>
          </w:p>
        </w:tc>
        <w:tc>
          <w:tcPr>
            <w:tcW w:w="1669"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Program Adları</w:t>
            </w:r>
          </w:p>
        </w:tc>
        <w:tc>
          <w:tcPr>
            <w:tcW w:w="1497"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Adları</w:t>
            </w:r>
          </w:p>
        </w:tc>
        <w:tc>
          <w:tcPr>
            <w:tcW w:w="1471"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Faaliyet Adları</w:t>
            </w:r>
          </w:p>
        </w:tc>
        <w:tc>
          <w:tcPr>
            <w:tcW w:w="1488" w:type="dxa"/>
            <w:gridSpan w:val="2"/>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BÜTÇESİ HAZIRLANAN </w:t>
            </w:r>
            <w:r w:rsidRPr="002E242C">
              <w:rPr>
                <w:rFonts w:ascii="Calibri" w:eastAsiaTheme="minorHAnsi" w:hAnsi="Calibri" w:cs="Calibri"/>
                <w:color w:val="FFFFFF"/>
                <w:sz w:val="22"/>
                <w:szCs w:val="22"/>
              </w:rPr>
              <w:br/>
              <w:t xml:space="preserve"> 2026 YILI</w:t>
            </w:r>
          </w:p>
        </w:tc>
      </w:tr>
      <w:tr w:rsidR="002E242C" w:rsidRPr="002E242C" w:rsidTr="00D72879">
        <w:trPr>
          <w:trHeight w:val="749"/>
        </w:trPr>
        <w:tc>
          <w:tcPr>
            <w:tcW w:w="1639" w:type="dxa"/>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00020</w:t>
            </w:r>
          </w:p>
        </w:tc>
        <w:tc>
          <w:tcPr>
            <w:tcW w:w="902"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00050</w:t>
            </w:r>
          </w:p>
        </w:tc>
        <w:tc>
          <w:tcPr>
            <w:tcW w:w="830"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00135</w:t>
            </w:r>
          </w:p>
        </w:tc>
        <w:tc>
          <w:tcPr>
            <w:tcW w:w="1669"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ORMANLARIN VE DOĞANIN KORUNMASI İLE SÜRDÜRÜLEBİLİR YÖNETİMİ</w:t>
            </w:r>
          </w:p>
        </w:tc>
        <w:tc>
          <w:tcPr>
            <w:tcW w:w="1497"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KORUNAN ALANLARIN VE TABİAT VARLIKLARININ KORUNMASI</w:t>
            </w:r>
          </w:p>
        </w:tc>
        <w:tc>
          <w:tcPr>
            <w:tcW w:w="1471"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xml:space="preserve">Korunan </w:t>
            </w:r>
            <w:proofErr w:type="gramStart"/>
            <w:r w:rsidRPr="002E242C">
              <w:rPr>
                <w:rFonts w:ascii="Calibri" w:eastAsiaTheme="minorHAnsi" w:hAnsi="Calibri" w:cs="Calibri"/>
                <w:color w:val="000000"/>
                <w:sz w:val="22"/>
                <w:szCs w:val="22"/>
              </w:rPr>
              <w:t>Alanlarda  ve</w:t>
            </w:r>
            <w:proofErr w:type="gramEnd"/>
            <w:r w:rsidRPr="002E242C">
              <w:rPr>
                <w:rFonts w:ascii="Calibri" w:eastAsiaTheme="minorHAnsi" w:hAnsi="Calibri" w:cs="Calibri"/>
                <w:color w:val="000000"/>
                <w:sz w:val="22"/>
                <w:szCs w:val="22"/>
              </w:rPr>
              <w:t xml:space="preserve"> Tabiat Varlıklarında Planlama ve Yatırım</w:t>
            </w:r>
          </w:p>
        </w:tc>
        <w:tc>
          <w:tcPr>
            <w:tcW w:w="1488" w:type="dxa"/>
            <w:gridSpan w:val="2"/>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61.085.000,00</w:t>
            </w:r>
          </w:p>
        </w:tc>
      </w:tr>
      <w:tr w:rsidR="002E242C" w:rsidRPr="002E242C" w:rsidTr="00D72879">
        <w:trPr>
          <w:trHeight w:val="749"/>
        </w:trPr>
        <w:tc>
          <w:tcPr>
            <w:tcW w:w="1639" w:type="dxa"/>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00021</w:t>
            </w:r>
          </w:p>
        </w:tc>
        <w:tc>
          <w:tcPr>
            <w:tcW w:w="902"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00051</w:t>
            </w:r>
          </w:p>
        </w:tc>
        <w:tc>
          <w:tcPr>
            <w:tcW w:w="830"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00901</w:t>
            </w:r>
          </w:p>
        </w:tc>
        <w:tc>
          <w:tcPr>
            <w:tcW w:w="1669"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SÜRDÜRÜLEBİLİR ÇEVRE VE İKLİM DEĞİŞİKLİĞİ</w:t>
            </w:r>
          </w:p>
        </w:tc>
        <w:tc>
          <w:tcPr>
            <w:tcW w:w="1497"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ÇEVRE KİRLİLİĞİNİN ÖNLENMESİ VE KORUMA</w:t>
            </w:r>
          </w:p>
        </w:tc>
        <w:tc>
          <w:tcPr>
            <w:tcW w:w="1471"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Toplumsal Çevre Koruma Bilincinin Geliştirilmesi</w:t>
            </w:r>
          </w:p>
        </w:tc>
        <w:tc>
          <w:tcPr>
            <w:tcW w:w="1488" w:type="dxa"/>
            <w:gridSpan w:val="2"/>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4.500.000,00</w:t>
            </w:r>
          </w:p>
        </w:tc>
      </w:tr>
      <w:tr w:rsidR="002E242C" w:rsidRPr="002E242C" w:rsidTr="00D72879">
        <w:trPr>
          <w:trHeight w:val="749"/>
        </w:trPr>
        <w:tc>
          <w:tcPr>
            <w:tcW w:w="1639" w:type="dxa"/>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00098</w:t>
            </w:r>
          </w:p>
        </w:tc>
        <w:tc>
          <w:tcPr>
            <w:tcW w:w="902"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00900</w:t>
            </w:r>
          </w:p>
        </w:tc>
        <w:tc>
          <w:tcPr>
            <w:tcW w:w="830"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09005</w:t>
            </w:r>
          </w:p>
        </w:tc>
        <w:tc>
          <w:tcPr>
            <w:tcW w:w="1669"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YÖNETİM VE DESTEK PROGRAMI</w:t>
            </w:r>
          </w:p>
        </w:tc>
        <w:tc>
          <w:tcPr>
            <w:tcW w:w="1497"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ÜST YÖNETİM, İDARİ VE MALİ HİZMETLER</w:t>
            </w:r>
          </w:p>
        </w:tc>
        <w:tc>
          <w:tcPr>
            <w:tcW w:w="1471"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Engellilerin Erişilebilirliğinin Sağlanması</w:t>
            </w:r>
          </w:p>
        </w:tc>
        <w:tc>
          <w:tcPr>
            <w:tcW w:w="1488" w:type="dxa"/>
            <w:gridSpan w:val="2"/>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125.000,00</w:t>
            </w:r>
          </w:p>
        </w:tc>
      </w:tr>
      <w:tr w:rsidR="002E242C" w:rsidRPr="002E242C" w:rsidTr="00D72879">
        <w:trPr>
          <w:trHeight w:val="286"/>
        </w:trPr>
        <w:tc>
          <w:tcPr>
            <w:tcW w:w="1639" w:type="dxa"/>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902"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830"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4637" w:type="dxa"/>
            <w:gridSpan w:val="3"/>
            <w:tcBorders>
              <w:top w:val="single" w:sz="4" w:space="0" w:color="000000"/>
              <w:left w:val="nil"/>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center"/>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GENEL TOPLAM</w:t>
            </w:r>
          </w:p>
        </w:tc>
        <w:tc>
          <w:tcPr>
            <w:tcW w:w="1488" w:type="dxa"/>
            <w:gridSpan w:val="2"/>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65.710.000,00</w:t>
            </w:r>
          </w:p>
        </w:tc>
      </w:tr>
    </w:tbl>
    <w:p w:rsidR="002E242C" w:rsidRPr="002E242C" w:rsidRDefault="002E242C" w:rsidP="002E242C">
      <w:pPr>
        <w:tabs>
          <w:tab w:val="center" w:pos="4678"/>
        </w:tabs>
        <w:spacing w:after="200" w:line="276" w:lineRule="auto"/>
        <w:jc w:val="both"/>
        <w:rPr>
          <w:rFonts w:asciiTheme="minorHAnsi" w:eastAsiaTheme="minorHAnsi" w:hAnsiTheme="minorHAnsi" w:cstheme="minorBidi"/>
          <w:sz w:val="22"/>
          <w:szCs w:val="22"/>
        </w:rPr>
      </w:pPr>
      <w:r w:rsidRPr="002E242C">
        <w:rPr>
          <w:rFonts w:asciiTheme="minorHAnsi" w:eastAsiaTheme="minorHAnsi" w:hAnsiTheme="minorHAnsi" w:cstheme="minorBidi"/>
          <w:sz w:val="22"/>
          <w:szCs w:val="22"/>
        </w:rPr>
        <w:t>Oybirliğiyle;</w:t>
      </w:r>
      <w:r w:rsidRPr="002E242C">
        <w:rPr>
          <w:rFonts w:asciiTheme="minorHAnsi" w:eastAsiaTheme="minorHAnsi" w:hAnsiTheme="minorHAnsi" w:cstheme="minorBidi"/>
          <w:sz w:val="22"/>
          <w:szCs w:val="22"/>
        </w:rPr>
        <w:tab/>
      </w:r>
    </w:p>
    <w:tbl>
      <w:tblPr>
        <w:tblW w:w="0" w:type="auto"/>
        <w:tblLayout w:type="fixed"/>
        <w:tblCellMar>
          <w:left w:w="70" w:type="dxa"/>
          <w:right w:w="70" w:type="dxa"/>
        </w:tblCellMar>
        <w:tblLook w:val="04A0" w:firstRow="1" w:lastRow="0" w:firstColumn="1" w:lastColumn="0" w:noHBand="0" w:noVBand="1"/>
      </w:tblPr>
      <w:tblGrid>
        <w:gridCol w:w="1640"/>
        <w:gridCol w:w="902"/>
        <w:gridCol w:w="830"/>
        <w:gridCol w:w="1777"/>
        <w:gridCol w:w="1499"/>
        <w:gridCol w:w="1360"/>
        <w:gridCol w:w="180"/>
        <w:gridCol w:w="1308"/>
      </w:tblGrid>
      <w:tr w:rsidR="002E242C" w:rsidRPr="002E242C" w:rsidTr="00D72879">
        <w:trPr>
          <w:trHeight w:val="375"/>
        </w:trPr>
        <w:tc>
          <w:tcPr>
            <w:tcW w:w="1640" w:type="dxa"/>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902" w:type="dxa"/>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DÜZEYİ</w:t>
            </w:r>
          </w:p>
        </w:tc>
        <w:tc>
          <w:tcPr>
            <w:tcW w:w="830" w:type="dxa"/>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KODU</w:t>
            </w:r>
          </w:p>
        </w:tc>
        <w:tc>
          <w:tcPr>
            <w:tcW w:w="3276" w:type="dxa"/>
            <w:gridSpan w:val="2"/>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AÇIKLAMA</w:t>
            </w:r>
          </w:p>
        </w:tc>
        <w:tc>
          <w:tcPr>
            <w:tcW w:w="1540" w:type="dxa"/>
            <w:gridSpan w:val="2"/>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1308" w:type="dxa"/>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1640" w:type="dxa"/>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KURUMSAL KOD</w:t>
            </w:r>
          </w:p>
        </w:tc>
        <w:tc>
          <w:tcPr>
            <w:tcW w:w="902" w:type="dxa"/>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w:t>
            </w:r>
          </w:p>
        </w:tc>
        <w:tc>
          <w:tcPr>
            <w:tcW w:w="830" w:type="dxa"/>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09110</w:t>
            </w:r>
          </w:p>
        </w:tc>
        <w:tc>
          <w:tcPr>
            <w:tcW w:w="327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GERMENCİK</w:t>
            </w:r>
          </w:p>
        </w:tc>
        <w:tc>
          <w:tcPr>
            <w:tcW w:w="1540" w:type="dxa"/>
            <w:gridSpan w:val="2"/>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1308" w:type="dxa"/>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1640" w:type="dxa"/>
            <w:vMerge/>
            <w:tcBorders>
              <w:top w:val="nil"/>
              <w:left w:val="single" w:sz="4" w:space="0" w:color="000000"/>
              <w:bottom w:val="single" w:sz="4" w:space="0" w:color="000000"/>
              <w:right w:val="single" w:sz="4" w:space="0" w:color="000000"/>
            </w:tcBorders>
            <w:vAlign w:val="center"/>
            <w:hideMark/>
          </w:tcPr>
          <w:p w:rsidR="002E242C" w:rsidRPr="002E242C" w:rsidRDefault="002E242C" w:rsidP="002E242C">
            <w:pPr>
              <w:spacing w:after="200" w:line="276" w:lineRule="auto"/>
              <w:rPr>
                <w:rFonts w:ascii="Calibri" w:eastAsiaTheme="minorHAnsi" w:hAnsi="Calibri" w:cs="Calibri"/>
                <w:b/>
                <w:bCs/>
                <w:color w:val="FFFFFF"/>
                <w:sz w:val="22"/>
                <w:szCs w:val="22"/>
              </w:rPr>
            </w:pPr>
          </w:p>
        </w:tc>
        <w:tc>
          <w:tcPr>
            <w:tcW w:w="902" w:type="dxa"/>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II</w:t>
            </w:r>
          </w:p>
        </w:tc>
        <w:tc>
          <w:tcPr>
            <w:tcW w:w="830" w:type="dxa"/>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34</w:t>
            </w:r>
          </w:p>
        </w:tc>
        <w:tc>
          <w:tcPr>
            <w:tcW w:w="327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MUHTARLIK İŞLERİ MÜDÜRLÜĞÜ</w:t>
            </w:r>
          </w:p>
        </w:tc>
        <w:tc>
          <w:tcPr>
            <w:tcW w:w="1540" w:type="dxa"/>
            <w:gridSpan w:val="2"/>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1308" w:type="dxa"/>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286"/>
        </w:trPr>
        <w:tc>
          <w:tcPr>
            <w:tcW w:w="9496" w:type="dxa"/>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(TL)</w:t>
            </w:r>
          </w:p>
        </w:tc>
      </w:tr>
      <w:tr w:rsidR="002E242C" w:rsidRPr="002E242C" w:rsidTr="00D72879">
        <w:trPr>
          <w:trHeight w:val="749"/>
        </w:trPr>
        <w:tc>
          <w:tcPr>
            <w:tcW w:w="3372" w:type="dxa"/>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KODU</w:t>
            </w:r>
          </w:p>
        </w:tc>
        <w:tc>
          <w:tcPr>
            <w:tcW w:w="4636" w:type="dxa"/>
            <w:gridSpan w:val="3"/>
            <w:tcBorders>
              <w:top w:val="single" w:sz="4" w:space="0" w:color="000000"/>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AÇIKLAMA</w:t>
            </w:r>
          </w:p>
        </w:tc>
        <w:tc>
          <w:tcPr>
            <w:tcW w:w="1488" w:type="dxa"/>
            <w:gridSpan w:val="2"/>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BÜTÇE TEKLİFİ</w:t>
            </w:r>
          </w:p>
        </w:tc>
      </w:tr>
      <w:tr w:rsidR="002E242C" w:rsidRPr="002E242C" w:rsidTr="00D72879">
        <w:trPr>
          <w:trHeight w:val="749"/>
        </w:trPr>
        <w:tc>
          <w:tcPr>
            <w:tcW w:w="1640" w:type="dxa"/>
            <w:tcBorders>
              <w:top w:val="nil"/>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Program </w:t>
            </w:r>
            <w:r w:rsidRPr="002E242C">
              <w:rPr>
                <w:rFonts w:ascii="Calibri" w:eastAsiaTheme="minorHAnsi" w:hAnsi="Calibri" w:cs="Calibri"/>
                <w:color w:val="FFFFFF"/>
                <w:sz w:val="22"/>
                <w:szCs w:val="22"/>
              </w:rPr>
              <w:br/>
              <w:t xml:space="preserve"> Kodları</w:t>
            </w:r>
          </w:p>
        </w:tc>
        <w:tc>
          <w:tcPr>
            <w:tcW w:w="902"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Kodları</w:t>
            </w:r>
          </w:p>
        </w:tc>
        <w:tc>
          <w:tcPr>
            <w:tcW w:w="830"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Faaliyet </w:t>
            </w:r>
            <w:r w:rsidRPr="002E242C">
              <w:rPr>
                <w:rFonts w:ascii="Calibri" w:eastAsiaTheme="minorHAnsi" w:hAnsi="Calibri" w:cs="Calibri"/>
                <w:color w:val="FFFFFF"/>
                <w:sz w:val="22"/>
                <w:szCs w:val="22"/>
              </w:rPr>
              <w:br/>
              <w:t xml:space="preserve"> Kodları</w:t>
            </w:r>
          </w:p>
        </w:tc>
        <w:tc>
          <w:tcPr>
            <w:tcW w:w="1777"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Program Adları</w:t>
            </w:r>
          </w:p>
        </w:tc>
        <w:tc>
          <w:tcPr>
            <w:tcW w:w="1499"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Adları</w:t>
            </w:r>
          </w:p>
        </w:tc>
        <w:tc>
          <w:tcPr>
            <w:tcW w:w="1360" w:type="dxa"/>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Faaliyet Adları</w:t>
            </w:r>
          </w:p>
        </w:tc>
        <w:tc>
          <w:tcPr>
            <w:tcW w:w="1488" w:type="dxa"/>
            <w:gridSpan w:val="2"/>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BÜTÇESİ HAZIRLANAN </w:t>
            </w:r>
            <w:r w:rsidRPr="002E242C">
              <w:rPr>
                <w:rFonts w:ascii="Calibri" w:eastAsiaTheme="minorHAnsi" w:hAnsi="Calibri" w:cs="Calibri"/>
                <w:color w:val="FFFFFF"/>
                <w:sz w:val="22"/>
                <w:szCs w:val="22"/>
              </w:rPr>
              <w:br/>
              <w:t xml:space="preserve"> 2026 YILI</w:t>
            </w:r>
          </w:p>
        </w:tc>
      </w:tr>
      <w:tr w:rsidR="002E242C" w:rsidRPr="002E242C" w:rsidTr="00D72879">
        <w:trPr>
          <w:trHeight w:val="749"/>
        </w:trPr>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00022</w:t>
            </w:r>
          </w:p>
        </w:tc>
        <w:tc>
          <w:tcPr>
            <w:tcW w:w="902"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00056</w:t>
            </w:r>
          </w:p>
        </w:tc>
        <w:tc>
          <w:tcPr>
            <w:tcW w:w="830"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00324</w:t>
            </w:r>
          </w:p>
        </w:tc>
        <w:tc>
          <w:tcPr>
            <w:tcW w:w="1777"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xml:space="preserve">YEREL </w:t>
            </w:r>
            <w:proofErr w:type="gramStart"/>
            <w:r w:rsidRPr="002E242C">
              <w:rPr>
                <w:rFonts w:ascii="Calibri" w:eastAsiaTheme="minorHAnsi" w:hAnsi="Calibri" w:cs="Calibri"/>
                <w:color w:val="000000"/>
                <w:sz w:val="22"/>
                <w:szCs w:val="22"/>
              </w:rPr>
              <w:t>YÖNETİMLERİN  GÜÇLENDİRİLMES</w:t>
            </w:r>
            <w:r w:rsidRPr="002E242C">
              <w:rPr>
                <w:rFonts w:ascii="Calibri" w:eastAsiaTheme="minorHAnsi" w:hAnsi="Calibri" w:cs="Calibri"/>
                <w:color w:val="000000"/>
                <w:sz w:val="22"/>
                <w:szCs w:val="22"/>
              </w:rPr>
              <w:lastRenderedPageBreak/>
              <w:t>İ</w:t>
            </w:r>
            <w:proofErr w:type="gramEnd"/>
          </w:p>
        </w:tc>
        <w:tc>
          <w:tcPr>
            <w:tcW w:w="1499"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lastRenderedPageBreak/>
              <w:t xml:space="preserve">YEREL YÖNETİMLERİN HİZMET </w:t>
            </w:r>
            <w:r w:rsidRPr="002E242C">
              <w:rPr>
                <w:rFonts w:ascii="Calibri" w:eastAsiaTheme="minorHAnsi" w:hAnsi="Calibri" w:cs="Calibri"/>
                <w:color w:val="000000"/>
                <w:sz w:val="22"/>
                <w:szCs w:val="22"/>
              </w:rPr>
              <w:lastRenderedPageBreak/>
              <w:t>KALİTESİNİN ARTIRILMASI</w:t>
            </w:r>
          </w:p>
        </w:tc>
        <w:tc>
          <w:tcPr>
            <w:tcW w:w="1360"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lastRenderedPageBreak/>
              <w:t>Muhtarlık Hizmetlerinin Desteklenme</w:t>
            </w:r>
            <w:r w:rsidRPr="002E242C">
              <w:rPr>
                <w:rFonts w:ascii="Calibri" w:eastAsiaTheme="minorHAnsi" w:hAnsi="Calibri" w:cs="Calibri"/>
                <w:color w:val="000000"/>
                <w:sz w:val="22"/>
                <w:szCs w:val="22"/>
              </w:rPr>
              <w:lastRenderedPageBreak/>
              <w:t>si</w:t>
            </w:r>
          </w:p>
        </w:tc>
        <w:tc>
          <w:tcPr>
            <w:tcW w:w="1488" w:type="dxa"/>
            <w:gridSpan w:val="2"/>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lastRenderedPageBreak/>
              <w:t>2.560.000,00</w:t>
            </w:r>
          </w:p>
        </w:tc>
      </w:tr>
      <w:tr w:rsidR="002E242C" w:rsidRPr="002E242C" w:rsidTr="00D72879">
        <w:trPr>
          <w:trHeight w:val="749"/>
        </w:trPr>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lastRenderedPageBreak/>
              <w:t>00098</w:t>
            </w:r>
          </w:p>
        </w:tc>
        <w:tc>
          <w:tcPr>
            <w:tcW w:w="902"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00900</w:t>
            </w:r>
          </w:p>
        </w:tc>
        <w:tc>
          <w:tcPr>
            <w:tcW w:w="830"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09005</w:t>
            </w:r>
          </w:p>
        </w:tc>
        <w:tc>
          <w:tcPr>
            <w:tcW w:w="1777"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YÖNETİM VE DESTEK PROGRAMI</w:t>
            </w:r>
          </w:p>
        </w:tc>
        <w:tc>
          <w:tcPr>
            <w:tcW w:w="1499"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ÜST YÖNETİM, İDARİ VE MALİ HİZMETLER</w:t>
            </w:r>
          </w:p>
        </w:tc>
        <w:tc>
          <w:tcPr>
            <w:tcW w:w="1360"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Engellilerin Erişilebilirliğinin Sağlanması</w:t>
            </w:r>
          </w:p>
        </w:tc>
        <w:tc>
          <w:tcPr>
            <w:tcW w:w="1488" w:type="dxa"/>
            <w:gridSpan w:val="2"/>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100.000,00</w:t>
            </w:r>
          </w:p>
        </w:tc>
      </w:tr>
      <w:tr w:rsidR="002E242C" w:rsidRPr="002E242C" w:rsidTr="00D72879">
        <w:trPr>
          <w:trHeight w:val="286"/>
        </w:trPr>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902"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830" w:type="dxa"/>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4636" w:type="dxa"/>
            <w:gridSpan w:val="3"/>
            <w:tcBorders>
              <w:top w:val="single" w:sz="4" w:space="0" w:color="000000"/>
              <w:left w:val="nil"/>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center"/>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GENEL TOPLAM</w:t>
            </w:r>
          </w:p>
        </w:tc>
        <w:tc>
          <w:tcPr>
            <w:tcW w:w="1488" w:type="dxa"/>
            <w:gridSpan w:val="2"/>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2.660.000,00</w:t>
            </w:r>
          </w:p>
        </w:tc>
      </w:tr>
    </w:tbl>
    <w:p w:rsidR="002E242C" w:rsidRPr="002E242C" w:rsidRDefault="002E242C" w:rsidP="002E242C">
      <w:pPr>
        <w:spacing w:after="200" w:line="276" w:lineRule="auto"/>
        <w:jc w:val="both"/>
        <w:rPr>
          <w:rFonts w:asciiTheme="minorHAnsi" w:eastAsiaTheme="minorHAnsi" w:hAnsiTheme="minorHAnsi" w:cstheme="minorBidi"/>
          <w:sz w:val="22"/>
          <w:szCs w:val="22"/>
        </w:rPr>
      </w:pPr>
      <w:r w:rsidRPr="002E242C">
        <w:rPr>
          <w:rFonts w:asciiTheme="minorHAnsi" w:eastAsiaTheme="minorHAnsi" w:hAnsiTheme="minorHAnsi" w:cstheme="minorBidi"/>
          <w:sz w:val="22"/>
          <w:szCs w:val="22"/>
        </w:rPr>
        <w:t>Oybirliğiyle;</w:t>
      </w:r>
    </w:p>
    <w:tbl>
      <w:tblPr>
        <w:tblW w:w="0" w:type="auto"/>
        <w:tblCellMar>
          <w:left w:w="70" w:type="dxa"/>
          <w:right w:w="70" w:type="dxa"/>
        </w:tblCellMar>
        <w:tblLook w:val="04A0" w:firstRow="1" w:lastRow="0" w:firstColumn="1" w:lastColumn="0" w:noHBand="0" w:noVBand="1"/>
      </w:tblPr>
      <w:tblGrid>
        <w:gridCol w:w="1652"/>
        <w:gridCol w:w="928"/>
        <w:gridCol w:w="836"/>
        <w:gridCol w:w="1852"/>
        <w:gridCol w:w="1453"/>
        <w:gridCol w:w="1762"/>
        <w:gridCol w:w="1579"/>
      </w:tblGrid>
      <w:tr w:rsidR="002E242C" w:rsidRPr="002E242C" w:rsidTr="00D72879">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DÜZEYİ</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KODU</w:t>
            </w:r>
          </w:p>
        </w:tc>
        <w:tc>
          <w:tcPr>
            <w:tcW w:w="0" w:type="auto"/>
            <w:gridSpan w:val="2"/>
            <w:tcBorders>
              <w:top w:val="single" w:sz="4" w:space="0" w:color="000000"/>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AÇIKLAMA</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0" w:type="auto"/>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2E242C" w:rsidRPr="002E242C" w:rsidRDefault="002E242C" w:rsidP="002E242C">
            <w:pPr>
              <w:spacing w:after="200" w:line="276" w:lineRule="auto"/>
              <w:jc w:val="center"/>
              <w:rPr>
                <w:rFonts w:ascii="Calibri" w:eastAsiaTheme="minorHAnsi" w:hAnsi="Calibri" w:cs="Calibri"/>
                <w:b/>
                <w:bCs/>
                <w:color w:val="FFFFFF"/>
                <w:sz w:val="22"/>
                <w:szCs w:val="22"/>
              </w:rPr>
            </w:pPr>
            <w:r w:rsidRPr="002E242C">
              <w:rPr>
                <w:rFonts w:ascii="Calibri" w:eastAsiaTheme="minorHAnsi" w:hAnsi="Calibri" w:cs="Calibri"/>
                <w:b/>
                <w:bCs/>
                <w:color w:val="FFFFFF"/>
                <w:sz w:val="22"/>
                <w:szCs w:val="22"/>
              </w:rPr>
              <w:t>KURUMSAL KOD</w:t>
            </w:r>
          </w:p>
        </w:tc>
        <w:tc>
          <w:tcPr>
            <w:tcW w:w="0" w:type="auto"/>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w:t>
            </w:r>
          </w:p>
        </w:tc>
        <w:tc>
          <w:tcPr>
            <w:tcW w:w="0" w:type="auto"/>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09110</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GERMENCİK</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375"/>
        </w:trPr>
        <w:tc>
          <w:tcPr>
            <w:tcW w:w="0" w:type="auto"/>
            <w:vMerge/>
            <w:tcBorders>
              <w:top w:val="nil"/>
              <w:left w:val="single" w:sz="4" w:space="0" w:color="000000"/>
              <w:bottom w:val="single" w:sz="4" w:space="0" w:color="000000"/>
              <w:right w:val="single" w:sz="4" w:space="0" w:color="000000"/>
            </w:tcBorders>
            <w:vAlign w:val="center"/>
            <w:hideMark/>
          </w:tcPr>
          <w:p w:rsidR="002E242C" w:rsidRPr="002E242C" w:rsidRDefault="002E242C" w:rsidP="002E242C">
            <w:pPr>
              <w:spacing w:after="200" w:line="276" w:lineRule="auto"/>
              <w:rPr>
                <w:rFonts w:ascii="Calibri" w:eastAsiaTheme="minorHAnsi" w:hAnsi="Calibri" w:cs="Calibri"/>
                <w:b/>
                <w:bCs/>
                <w:color w:val="FFFFFF"/>
                <w:sz w:val="22"/>
                <w:szCs w:val="22"/>
              </w:rPr>
            </w:pPr>
          </w:p>
        </w:tc>
        <w:tc>
          <w:tcPr>
            <w:tcW w:w="0" w:type="auto"/>
            <w:tcBorders>
              <w:top w:val="nil"/>
              <w:left w:val="nil"/>
              <w:bottom w:val="single" w:sz="4" w:space="0" w:color="000000"/>
              <w:right w:val="single" w:sz="4" w:space="0" w:color="000000"/>
            </w:tcBorders>
            <w:shd w:val="clear" w:color="000000" w:fill="7A7A7A"/>
            <w:noWrap/>
            <w:vAlign w:val="bottom"/>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II</w:t>
            </w:r>
          </w:p>
        </w:tc>
        <w:tc>
          <w:tcPr>
            <w:tcW w:w="0" w:type="auto"/>
            <w:tcBorders>
              <w:top w:val="nil"/>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51</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2E242C" w:rsidRPr="002E242C" w:rsidRDefault="002E242C" w:rsidP="002E242C">
            <w:pPr>
              <w:spacing w:after="200" w:line="276" w:lineRule="auto"/>
              <w:jc w:val="center"/>
              <w:rPr>
                <w:rFonts w:ascii="Calibri" w:eastAsiaTheme="minorHAnsi" w:hAnsi="Calibri" w:cs="Calibri"/>
                <w:color w:val="000000"/>
                <w:sz w:val="22"/>
                <w:szCs w:val="22"/>
              </w:rPr>
            </w:pPr>
            <w:r w:rsidRPr="002E242C">
              <w:rPr>
                <w:rFonts w:ascii="Calibri" w:eastAsiaTheme="minorHAnsi" w:hAnsi="Calibri" w:cs="Calibri"/>
                <w:color w:val="000000"/>
                <w:sz w:val="22"/>
                <w:szCs w:val="22"/>
              </w:rPr>
              <w:t>TEMİZLİK İŞLERİ MÜDÜRLÜĞÜ</w:t>
            </w: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2E242C" w:rsidRPr="002E242C" w:rsidRDefault="002E242C" w:rsidP="002E242C">
            <w:pPr>
              <w:spacing w:after="200" w:line="276" w:lineRule="auto"/>
              <w:rPr>
                <w:rFonts w:ascii="Calibri" w:eastAsiaTheme="minorHAnsi" w:hAnsi="Calibri" w:cs="Calibri"/>
                <w:color w:val="000000"/>
                <w:sz w:val="22"/>
                <w:szCs w:val="22"/>
              </w:rPr>
            </w:pPr>
          </w:p>
        </w:tc>
      </w:tr>
      <w:tr w:rsidR="002E242C" w:rsidRPr="002E242C" w:rsidTr="00D72879">
        <w:trPr>
          <w:trHeight w:val="286"/>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(TL)</w:t>
            </w:r>
          </w:p>
        </w:tc>
      </w:tr>
      <w:tr w:rsidR="002E242C" w:rsidRPr="002E242C" w:rsidTr="00D72879">
        <w:trPr>
          <w:trHeight w:val="749"/>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KODU</w:t>
            </w:r>
          </w:p>
        </w:tc>
        <w:tc>
          <w:tcPr>
            <w:tcW w:w="0" w:type="auto"/>
            <w:gridSpan w:val="3"/>
            <w:tcBorders>
              <w:top w:val="single" w:sz="4" w:space="0" w:color="000000"/>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AÇIKLAMA</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BÜTÇE TEKLİFİ</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Program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Faaliyet </w:t>
            </w:r>
            <w:r w:rsidRPr="002E242C">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Program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Alt Program </w:t>
            </w:r>
            <w:r w:rsidRPr="002E242C">
              <w:rPr>
                <w:rFonts w:ascii="Calibri" w:eastAsiaTheme="minorHAnsi" w:hAnsi="Calibri" w:cs="Calibri"/>
                <w:color w:val="FFFFFF"/>
                <w:sz w:val="22"/>
                <w:szCs w:val="22"/>
              </w:rPr>
              <w:br/>
              <w:t xml:space="preserve">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Faaliyet Adları</w:t>
            </w:r>
          </w:p>
        </w:tc>
        <w:tc>
          <w:tcPr>
            <w:tcW w:w="0" w:type="auto"/>
            <w:tcBorders>
              <w:top w:val="nil"/>
              <w:left w:val="nil"/>
              <w:bottom w:val="single" w:sz="4" w:space="0" w:color="000000"/>
              <w:right w:val="single" w:sz="4" w:space="0" w:color="000000"/>
            </w:tcBorders>
            <w:shd w:val="clear" w:color="000000" w:fill="7A7A7A"/>
            <w:vAlign w:val="center"/>
            <w:hideMark/>
          </w:tcPr>
          <w:p w:rsidR="002E242C" w:rsidRPr="002E242C" w:rsidRDefault="002E242C" w:rsidP="002E242C">
            <w:pPr>
              <w:spacing w:after="200" w:line="276" w:lineRule="auto"/>
              <w:jc w:val="center"/>
              <w:rPr>
                <w:rFonts w:ascii="Calibri" w:eastAsiaTheme="minorHAnsi" w:hAnsi="Calibri" w:cs="Calibri"/>
                <w:color w:val="FFFFFF"/>
                <w:sz w:val="22"/>
                <w:szCs w:val="22"/>
              </w:rPr>
            </w:pPr>
            <w:r w:rsidRPr="002E242C">
              <w:rPr>
                <w:rFonts w:ascii="Calibri" w:eastAsiaTheme="minorHAnsi" w:hAnsi="Calibri" w:cs="Calibri"/>
                <w:color w:val="FFFFFF"/>
                <w:sz w:val="22"/>
                <w:szCs w:val="22"/>
              </w:rPr>
              <w:t xml:space="preserve">BÜTÇESİ HAZIRLANAN </w:t>
            </w:r>
            <w:r w:rsidRPr="002E242C">
              <w:rPr>
                <w:rFonts w:ascii="Calibri" w:eastAsiaTheme="minorHAnsi" w:hAnsi="Calibri" w:cs="Calibri"/>
                <w:color w:val="FFFFFF"/>
                <w:sz w:val="22"/>
                <w:szCs w:val="22"/>
              </w:rPr>
              <w:br/>
              <w:t xml:space="preserve"> 2026 YILI</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00021</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00051</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05018</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SÜRDÜRÜLEBİLİR ÇEVRE VE İKLİM DEĞİŞİKLİĞİ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ÇEVRE KİRLİLİĞİNİN ÖNLENMESİ VE KORUMA</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Çevrenin Korunmasına Yönelik Denetim Faaliyetleri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109.120.000,00</w:t>
            </w:r>
          </w:p>
        </w:tc>
      </w:tr>
      <w:tr w:rsidR="002E242C" w:rsidRPr="002E242C"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09005</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Engellilerin Erişilebilirliğinin Sağlanması</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color w:val="000000"/>
                <w:sz w:val="22"/>
                <w:szCs w:val="22"/>
              </w:rPr>
            </w:pPr>
            <w:r w:rsidRPr="002E242C">
              <w:rPr>
                <w:rFonts w:ascii="Calibri" w:eastAsiaTheme="minorHAnsi" w:hAnsi="Calibri" w:cs="Calibri"/>
                <w:color w:val="000000"/>
                <w:sz w:val="22"/>
                <w:szCs w:val="22"/>
              </w:rPr>
              <w:t>130.000,00</w:t>
            </w:r>
          </w:p>
        </w:tc>
      </w:tr>
      <w:tr w:rsidR="002E242C" w:rsidRPr="002E242C" w:rsidTr="00D72879">
        <w:trPr>
          <w:trHeight w:val="28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rPr>
                <w:rFonts w:ascii="Calibri" w:eastAsiaTheme="minorHAnsi" w:hAnsi="Calibri" w:cs="Calibri"/>
                <w:color w:val="000000"/>
                <w:sz w:val="22"/>
                <w:szCs w:val="22"/>
              </w:rPr>
            </w:pPr>
            <w:r w:rsidRPr="002E242C">
              <w:rPr>
                <w:rFonts w:ascii="Calibri" w:eastAsiaTheme="minorHAnsi" w:hAnsi="Calibri" w:cs="Calibri"/>
                <w:color w:val="000000"/>
                <w:sz w:val="22"/>
                <w:szCs w:val="22"/>
              </w:rPr>
              <w:t> </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2E242C" w:rsidRPr="002E242C" w:rsidRDefault="002E242C" w:rsidP="002E242C">
            <w:pPr>
              <w:spacing w:after="200" w:line="276" w:lineRule="auto"/>
              <w:jc w:val="center"/>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GENEL TOPLAM</w:t>
            </w:r>
          </w:p>
        </w:tc>
        <w:tc>
          <w:tcPr>
            <w:tcW w:w="0" w:type="auto"/>
            <w:tcBorders>
              <w:top w:val="nil"/>
              <w:left w:val="nil"/>
              <w:bottom w:val="single" w:sz="4" w:space="0" w:color="000000"/>
              <w:right w:val="single" w:sz="4" w:space="0" w:color="000000"/>
            </w:tcBorders>
            <w:shd w:val="clear" w:color="auto" w:fill="auto"/>
            <w:vAlign w:val="center"/>
            <w:hideMark/>
          </w:tcPr>
          <w:p w:rsidR="002E242C" w:rsidRPr="002E242C" w:rsidRDefault="002E242C" w:rsidP="002E242C">
            <w:pPr>
              <w:spacing w:after="200" w:line="276" w:lineRule="auto"/>
              <w:jc w:val="right"/>
              <w:rPr>
                <w:rFonts w:ascii="Calibri" w:eastAsiaTheme="minorHAnsi" w:hAnsi="Calibri" w:cs="Calibri"/>
                <w:b/>
                <w:bCs/>
                <w:color w:val="000000"/>
                <w:sz w:val="22"/>
                <w:szCs w:val="22"/>
              </w:rPr>
            </w:pPr>
            <w:r w:rsidRPr="002E242C">
              <w:rPr>
                <w:rFonts w:ascii="Calibri" w:eastAsiaTheme="minorHAnsi" w:hAnsi="Calibri" w:cs="Calibri"/>
                <w:b/>
                <w:bCs/>
                <w:color w:val="000000"/>
                <w:sz w:val="22"/>
                <w:szCs w:val="22"/>
              </w:rPr>
              <w:t>109.250.000,00</w:t>
            </w:r>
          </w:p>
        </w:tc>
      </w:tr>
    </w:tbl>
    <w:p w:rsidR="002E242C" w:rsidRPr="002E242C" w:rsidRDefault="002E242C" w:rsidP="002E242C">
      <w:pPr>
        <w:spacing w:after="200" w:line="276" w:lineRule="auto"/>
        <w:jc w:val="both"/>
        <w:rPr>
          <w:rFonts w:asciiTheme="minorHAnsi" w:eastAsiaTheme="minorHAnsi" w:hAnsiTheme="minorHAnsi" w:cstheme="minorBidi"/>
          <w:sz w:val="22"/>
          <w:szCs w:val="22"/>
        </w:rPr>
      </w:pPr>
      <w:r w:rsidRPr="002E242C">
        <w:rPr>
          <w:rFonts w:asciiTheme="minorHAnsi" w:eastAsiaTheme="minorHAnsi" w:hAnsiTheme="minorHAnsi" w:cstheme="minorBidi"/>
          <w:sz w:val="22"/>
          <w:szCs w:val="22"/>
        </w:rPr>
        <w:t>Oybirliğiyle;</w:t>
      </w:r>
    </w:p>
    <w:tbl>
      <w:tblPr>
        <w:tblW w:w="0" w:type="auto"/>
        <w:tblCellMar>
          <w:left w:w="70" w:type="dxa"/>
          <w:right w:w="70" w:type="dxa"/>
        </w:tblCellMar>
        <w:tblLook w:val="04A0" w:firstRow="1" w:lastRow="0" w:firstColumn="1" w:lastColumn="0" w:noHBand="0" w:noVBand="1"/>
      </w:tblPr>
      <w:tblGrid>
        <w:gridCol w:w="1652"/>
        <w:gridCol w:w="938"/>
        <w:gridCol w:w="836"/>
        <w:gridCol w:w="1336"/>
        <w:gridCol w:w="1715"/>
        <w:gridCol w:w="2088"/>
        <w:gridCol w:w="1497"/>
      </w:tblGrid>
      <w:tr w:rsidR="00247D6B" w:rsidRPr="00247D6B" w:rsidTr="00D72879">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7A7A7A"/>
            <w:noWrap/>
            <w:vAlign w:val="bottom"/>
            <w:hideMark/>
          </w:tcPr>
          <w:p w:rsidR="00247D6B" w:rsidRPr="00247D6B" w:rsidRDefault="00247D6B" w:rsidP="00247D6B">
            <w:pPr>
              <w:spacing w:after="200" w:line="276" w:lineRule="auto"/>
              <w:jc w:val="center"/>
              <w:rPr>
                <w:rFonts w:ascii="Calibri" w:eastAsiaTheme="minorHAnsi" w:hAnsi="Calibri" w:cs="Calibri"/>
                <w:color w:val="000000"/>
                <w:sz w:val="22"/>
                <w:szCs w:val="22"/>
              </w:rPr>
            </w:pPr>
            <w:r w:rsidRPr="00247D6B">
              <w:rPr>
                <w:rFonts w:ascii="Calibri" w:eastAsiaTheme="minorHAnsi" w:hAnsi="Calibri" w:cs="Calibri"/>
                <w:color w:val="000000"/>
                <w:sz w:val="22"/>
                <w:szCs w:val="22"/>
              </w:rPr>
              <w:t> </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247D6B" w:rsidRPr="00247D6B" w:rsidRDefault="00247D6B" w:rsidP="00247D6B">
            <w:pPr>
              <w:spacing w:after="200" w:line="276" w:lineRule="auto"/>
              <w:jc w:val="center"/>
              <w:rPr>
                <w:rFonts w:ascii="Calibri" w:eastAsiaTheme="minorHAnsi" w:hAnsi="Calibri" w:cs="Calibri"/>
                <w:b/>
                <w:bCs/>
                <w:color w:val="FFFFFF"/>
                <w:sz w:val="22"/>
                <w:szCs w:val="22"/>
              </w:rPr>
            </w:pPr>
            <w:r w:rsidRPr="00247D6B">
              <w:rPr>
                <w:rFonts w:ascii="Calibri" w:eastAsiaTheme="minorHAnsi" w:hAnsi="Calibri" w:cs="Calibri"/>
                <w:b/>
                <w:bCs/>
                <w:color w:val="FFFFFF"/>
                <w:sz w:val="22"/>
                <w:szCs w:val="22"/>
              </w:rPr>
              <w:t>DÜZEYİ</w:t>
            </w:r>
          </w:p>
        </w:tc>
        <w:tc>
          <w:tcPr>
            <w:tcW w:w="0" w:type="auto"/>
            <w:tcBorders>
              <w:top w:val="single" w:sz="4" w:space="0" w:color="000000"/>
              <w:left w:val="nil"/>
              <w:bottom w:val="single" w:sz="4" w:space="0" w:color="000000"/>
              <w:right w:val="single" w:sz="4" w:space="0" w:color="000000"/>
            </w:tcBorders>
            <w:shd w:val="clear" w:color="000000" w:fill="7A7A7A"/>
            <w:noWrap/>
            <w:vAlign w:val="bottom"/>
            <w:hideMark/>
          </w:tcPr>
          <w:p w:rsidR="00247D6B" w:rsidRPr="00247D6B" w:rsidRDefault="00247D6B" w:rsidP="00247D6B">
            <w:pPr>
              <w:spacing w:after="200" w:line="276" w:lineRule="auto"/>
              <w:jc w:val="center"/>
              <w:rPr>
                <w:rFonts w:ascii="Calibri" w:eastAsiaTheme="minorHAnsi" w:hAnsi="Calibri" w:cs="Calibri"/>
                <w:b/>
                <w:bCs/>
                <w:color w:val="FFFFFF"/>
                <w:sz w:val="22"/>
                <w:szCs w:val="22"/>
              </w:rPr>
            </w:pPr>
            <w:r w:rsidRPr="00247D6B">
              <w:rPr>
                <w:rFonts w:ascii="Calibri" w:eastAsiaTheme="minorHAnsi" w:hAnsi="Calibri" w:cs="Calibri"/>
                <w:b/>
                <w:bCs/>
                <w:color w:val="FFFFFF"/>
                <w:sz w:val="22"/>
                <w:szCs w:val="22"/>
              </w:rPr>
              <w:t>KODU</w:t>
            </w:r>
          </w:p>
        </w:tc>
        <w:tc>
          <w:tcPr>
            <w:tcW w:w="0" w:type="auto"/>
            <w:gridSpan w:val="2"/>
            <w:tcBorders>
              <w:top w:val="single" w:sz="4" w:space="0" w:color="000000"/>
              <w:left w:val="nil"/>
              <w:bottom w:val="single" w:sz="4" w:space="0" w:color="000000"/>
              <w:right w:val="single" w:sz="4" w:space="0" w:color="000000"/>
            </w:tcBorders>
            <w:shd w:val="clear" w:color="000000" w:fill="7A7A7A"/>
            <w:noWrap/>
            <w:vAlign w:val="bottom"/>
            <w:hideMark/>
          </w:tcPr>
          <w:p w:rsidR="00247D6B" w:rsidRPr="00247D6B" w:rsidRDefault="00247D6B" w:rsidP="00247D6B">
            <w:pPr>
              <w:spacing w:after="200" w:line="276" w:lineRule="auto"/>
              <w:jc w:val="center"/>
              <w:rPr>
                <w:rFonts w:ascii="Calibri" w:eastAsiaTheme="minorHAnsi" w:hAnsi="Calibri" w:cs="Calibri"/>
                <w:b/>
                <w:bCs/>
                <w:color w:val="FFFFFF"/>
                <w:sz w:val="22"/>
                <w:szCs w:val="22"/>
              </w:rPr>
            </w:pPr>
            <w:r w:rsidRPr="00247D6B">
              <w:rPr>
                <w:rFonts w:ascii="Calibri" w:eastAsiaTheme="minorHAnsi" w:hAnsi="Calibri" w:cs="Calibri"/>
                <w:b/>
                <w:bCs/>
                <w:color w:val="FFFFFF"/>
                <w:sz w:val="22"/>
                <w:szCs w:val="22"/>
              </w:rPr>
              <w:t>AÇIKLAMA</w:t>
            </w:r>
          </w:p>
        </w:tc>
        <w:tc>
          <w:tcPr>
            <w:tcW w:w="0" w:type="auto"/>
            <w:tcBorders>
              <w:top w:val="nil"/>
              <w:left w:val="nil"/>
              <w:bottom w:val="nil"/>
              <w:right w:val="nil"/>
            </w:tcBorders>
            <w:shd w:val="clear" w:color="auto" w:fill="auto"/>
            <w:noWrap/>
            <w:vAlign w:val="bottom"/>
            <w:hideMark/>
          </w:tcPr>
          <w:p w:rsidR="00247D6B" w:rsidRPr="00247D6B" w:rsidRDefault="00247D6B" w:rsidP="00247D6B">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247D6B" w:rsidRPr="00247D6B" w:rsidRDefault="00247D6B" w:rsidP="00247D6B">
            <w:pPr>
              <w:spacing w:after="200" w:line="276" w:lineRule="auto"/>
              <w:rPr>
                <w:rFonts w:ascii="Calibri" w:eastAsiaTheme="minorHAnsi" w:hAnsi="Calibri" w:cs="Calibri"/>
                <w:color w:val="000000"/>
                <w:sz w:val="22"/>
                <w:szCs w:val="22"/>
              </w:rPr>
            </w:pPr>
          </w:p>
        </w:tc>
      </w:tr>
      <w:tr w:rsidR="00247D6B" w:rsidRPr="00247D6B" w:rsidTr="00D72879">
        <w:trPr>
          <w:trHeight w:val="375"/>
        </w:trPr>
        <w:tc>
          <w:tcPr>
            <w:tcW w:w="0" w:type="auto"/>
            <w:vMerge w:val="restart"/>
            <w:tcBorders>
              <w:top w:val="nil"/>
              <w:left w:val="single" w:sz="4" w:space="0" w:color="000000"/>
              <w:bottom w:val="single" w:sz="4" w:space="0" w:color="000000"/>
              <w:right w:val="single" w:sz="4" w:space="0" w:color="000000"/>
            </w:tcBorders>
            <w:shd w:val="clear" w:color="000000" w:fill="7A7A7A"/>
            <w:noWrap/>
            <w:vAlign w:val="center"/>
            <w:hideMark/>
          </w:tcPr>
          <w:p w:rsidR="00247D6B" w:rsidRPr="00247D6B" w:rsidRDefault="00247D6B" w:rsidP="00247D6B">
            <w:pPr>
              <w:spacing w:after="200" w:line="276" w:lineRule="auto"/>
              <w:jc w:val="center"/>
              <w:rPr>
                <w:rFonts w:ascii="Calibri" w:eastAsiaTheme="minorHAnsi" w:hAnsi="Calibri" w:cs="Calibri"/>
                <w:b/>
                <w:bCs/>
                <w:color w:val="FFFFFF"/>
                <w:sz w:val="22"/>
                <w:szCs w:val="22"/>
              </w:rPr>
            </w:pPr>
            <w:r w:rsidRPr="00247D6B">
              <w:rPr>
                <w:rFonts w:ascii="Calibri" w:eastAsiaTheme="minorHAnsi" w:hAnsi="Calibri" w:cs="Calibri"/>
                <w:b/>
                <w:bCs/>
                <w:color w:val="FFFFFF"/>
                <w:sz w:val="22"/>
                <w:szCs w:val="22"/>
              </w:rPr>
              <w:t>KURUMSAL KOD</w:t>
            </w:r>
          </w:p>
        </w:tc>
        <w:tc>
          <w:tcPr>
            <w:tcW w:w="0" w:type="auto"/>
            <w:tcBorders>
              <w:top w:val="nil"/>
              <w:left w:val="nil"/>
              <w:bottom w:val="single" w:sz="4" w:space="0" w:color="000000"/>
              <w:right w:val="single" w:sz="4" w:space="0" w:color="000000"/>
            </w:tcBorders>
            <w:shd w:val="clear" w:color="000000" w:fill="7A7A7A"/>
            <w:noWrap/>
            <w:vAlign w:val="bottom"/>
            <w:hideMark/>
          </w:tcPr>
          <w:p w:rsidR="00247D6B" w:rsidRPr="00247D6B" w:rsidRDefault="00247D6B" w:rsidP="00247D6B">
            <w:pPr>
              <w:spacing w:after="200" w:line="276" w:lineRule="auto"/>
              <w:jc w:val="center"/>
              <w:rPr>
                <w:rFonts w:ascii="Calibri" w:eastAsiaTheme="minorHAnsi" w:hAnsi="Calibri" w:cs="Calibri"/>
                <w:color w:val="FFFFFF"/>
                <w:sz w:val="22"/>
                <w:szCs w:val="22"/>
              </w:rPr>
            </w:pPr>
            <w:r w:rsidRPr="00247D6B">
              <w:rPr>
                <w:rFonts w:ascii="Calibri" w:eastAsiaTheme="minorHAnsi" w:hAnsi="Calibri" w:cs="Calibri"/>
                <w:color w:val="FFFFFF"/>
                <w:sz w:val="22"/>
                <w:szCs w:val="22"/>
              </w:rPr>
              <w:t>I</w:t>
            </w:r>
          </w:p>
        </w:tc>
        <w:tc>
          <w:tcPr>
            <w:tcW w:w="0" w:type="auto"/>
            <w:tcBorders>
              <w:top w:val="nil"/>
              <w:left w:val="nil"/>
              <w:bottom w:val="single" w:sz="4" w:space="0" w:color="000000"/>
              <w:right w:val="single" w:sz="4" w:space="0" w:color="000000"/>
            </w:tcBorders>
            <w:shd w:val="clear" w:color="auto" w:fill="auto"/>
            <w:noWrap/>
            <w:vAlign w:val="bottom"/>
            <w:hideMark/>
          </w:tcPr>
          <w:p w:rsidR="00247D6B" w:rsidRPr="00247D6B" w:rsidRDefault="00247D6B" w:rsidP="00247D6B">
            <w:pPr>
              <w:spacing w:after="200" w:line="276" w:lineRule="auto"/>
              <w:jc w:val="center"/>
              <w:rPr>
                <w:rFonts w:ascii="Calibri" w:eastAsiaTheme="minorHAnsi" w:hAnsi="Calibri" w:cs="Calibri"/>
                <w:color w:val="000000"/>
                <w:sz w:val="22"/>
                <w:szCs w:val="22"/>
              </w:rPr>
            </w:pPr>
            <w:r w:rsidRPr="00247D6B">
              <w:rPr>
                <w:rFonts w:ascii="Calibri" w:eastAsiaTheme="minorHAnsi" w:hAnsi="Calibri" w:cs="Calibri"/>
                <w:color w:val="000000"/>
                <w:sz w:val="22"/>
                <w:szCs w:val="22"/>
              </w:rPr>
              <w:t>09110</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247D6B" w:rsidRPr="00247D6B" w:rsidRDefault="00247D6B" w:rsidP="00247D6B">
            <w:pPr>
              <w:spacing w:after="200" w:line="276" w:lineRule="auto"/>
              <w:jc w:val="center"/>
              <w:rPr>
                <w:rFonts w:ascii="Calibri" w:eastAsiaTheme="minorHAnsi" w:hAnsi="Calibri" w:cs="Calibri"/>
                <w:color w:val="000000"/>
                <w:sz w:val="22"/>
                <w:szCs w:val="22"/>
              </w:rPr>
            </w:pPr>
            <w:r w:rsidRPr="00247D6B">
              <w:rPr>
                <w:rFonts w:ascii="Calibri" w:eastAsiaTheme="minorHAnsi" w:hAnsi="Calibri" w:cs="Calibri"/>
                <w:color w:val="000000"/>
                <w:sz w:val="22"/>
                <w:szCs w:val="22"/>
              </w:rPr>
              <w:t>GERMENCİK</w:t>
            </w:r>
          </w:p>
        </w:tc>
        <w:tc>
          <w:tcPr>
            <w:tcW w:w="0" w:type="auto"/>
            <w:tcBorders>
              <w:top w:val="nil"/>
              <w:left w:val="nil"/>
              <w:bottom w:val="nil"/>
              <w:right w:val="nil"/>
            </w:tcBorders>
            <w:shd w:val="clear" w:color="auto" w:fill="auto"/>
            <w:noWrap/>
            <w:vAlign w:val="bottom"/>
            <w:hideMark/>
          </w:tcPr>
          <w:p w:rsidR="00247D6B" w:rsidRPr="00247D6B" w:rsidRDefault="00247D6B" w:rsidP="00247D6B">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247D6B" w:rsidRPr="00247D6B" w:rsidRDefault="00247D6B" w:rsidP="00247D6B">
            <w:pPr>
              <w:spacing w:after="200" w:line="276" w:lineRule="auto"/>
              <w:rPr>
                <w:rFonts w:ascii="Calibri" w:eastAsiaTheme="minorHAnsi" w:hAnsi="Calibri" w:cs="Calibri"/>
                <w:color w:val="000000"/>
                <w:sz w:val="22"/>
                <w:szCs w:val="22"/>
              </w:rPr>
            </w:pPr>
          </w:p>
        </w:tc>
      </w:tr>
      <w:tr w:rsidR="00247D6B" w:rsidRPr="00247D6B" w:rsidTr="00D72879">
        <w:trPr>
          <w:trHeight w:val="375"/>
        </w:trPr>
        <w:tc>
          <w:tcPr>
            <w:tcW w:w="0" w:type="auto"/>
            <w:vMerge/>
            <w:tcBorders>
              <w:top w:val="nil"/>
              <w:left w:val="single" w:sz="4" w:space="0" w:color="000000"/>
              <w:bottom w:val="single" w:sz="4" w:space="0" w:color="000000"/>
              <w:right w:val="single" w:sz="4" w:space="0" w:color="000000"/>
            </w:tcBorders>
            <w:vAlign w:val="center"/>
            <w:hideMark/>
          </w:tcPr>
          <w:p w:rsidR="00247D6B" w:rsidRPr="00247D6B" w:rsidRDefault="00247D6B" w:rsidP="00247D6B">
            <w:pPr>
              <w:spacing w:after="200" w:line="276" w:lineRule="auto"/>
              <w:rPr>
                <w:rFonts w:ascii="Calibri" w:eastAsiaTheme="minorHAnsi" w:hAnsi="Calibri" w:cs="Calibri"/>
                <w:b/>
                <w:bCs/>
                <w:color w:val="FFFFFF"/>
                <w:sz w:val="22"/>
                <w:szCs w:val="22"/>
              </w:rPr>
            </w:pPr>
          </w:p>
        </w:tc>
        <w:tc>
          <w:tcPr>
            <w:tcW w:w="0" w:type="auto"/>
            <w:tcBorders>
              <w:top w:val="nil"/>
              <w:left w:val="nil"/>
              <w:bottom w:val="single" w:sz="4" w:space="0" w:color="000000"/>
              <w:right w:val="single" w:sz="4" w:space="0" w:color="000000"/>
            </w:tcBorders>
            <w:shd w:val="clear" w:color="000000" w:fill="7A7A7A"/>
            <w:noWrap/>
            <w:vAlign w:val="bottom"/>
            <w:hideMark/>
          </w:tcPr>
          <w:p w:rsidR="00247D6B" w:rsidRPr="00247D6B" w:rsidRDefault="00247D6B" w:rsidP="00247D6B">
            <w:pPr>
              <w:spacing w:after="200" w:line="276" w:lineRule="auto"/>
              <w:jc w:val="center"/>
              <w:rPr>
                <w:rFonts w:ascii="Calibri" w:eastAsiaTheme="minorHAnsi" w:hAnsi="Calibri" w:cs="Calibri"/>
                <w:color w:val="FFFFFF"/>
                <w:sz w:val="22"/>
                <w:szCs w:val="22"/>
              </w:rPr>
            </w:pPr>
            <w:r w:rsidRPr="00247D6B">
              <w:rPr>
                <w:rFonts w:ascii="Calibri" w:eastAsiaTheme="minorHAnsi" w:hAnsi="Calibri" w:cs="Calibri"/>
                <w:color w:val="FFFFFF"/>
                <w:sz w:val="22"/>
                <w:szCs w:val="22"/>
              </w:rPr>
              <w:t>II</w:t>
            </w:r>
          </w:p>
        </w:tc>
        <w:tc>
          <w:tcPr>
            <w:tcW w:w="0" w:type="auto"/>
            <w:tcBorders>
              <w:top w:val="nil"/>
              <w:left w:val="nil"/>
              <w:bottom w:val="single" w:sz="4" w:space="0" w:color="000000"/>
              <w:right w:val="single" w:sz="4" w:space="0" w:color="000000"/>
            </w:tcBorders>
            <w:shd w:val="clear" w:color="auto" w:fill="auto"/>
            <w:noWrap/>
            <w:vAlign w:val="bottom"/>
            <w:hideMark/>
          </w:tcPr>
          <w:p w:rsidR="00247D6B" w:rsidRPr="00247D6B" w:rsidRDefault="00247D6B" w:rsidP="00247D6B">
            <w:pPr>
              <w:spacing w:after="200" w:line="276" w:lineRule="auto"/>
              <w:jc w:val="center"/>
              <w:rPr>
                <w:rFonts w:ascii="Calibri" w:eastAsiaTheme="minorHAnsi" w:hAnsi="Calibri" w:cs="Calibri"/>
                <w:color w:val="000000"/>
                <w:sz w:val="22"/>
                <w:szCs w:val="22"/>
              </w:rPr>
            </w:pPr>
            <w:r w:rsidRPr="00247D6B">
              <w:rPr>
                <w:rFonts w:ascii="Calibri" w:eastAsiaTheme="minorHAnsi" w:hAnsi="Calibri" w:cs="Calibri"/>
                <w:color w:val="000000"/>
                <w:sz w:val="22"/>
                <w:szCs w:val="22"/>
              </w:rPr>
              <w:t>82</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bottom"/>
            <w:hideMark/>
          </w:tcPr>
          <w:p w:rsidR="00247D6B" w:rsidRPr="00247D6B" w:rsidRDefault="00247D6B" w:rsidP="00247D6B">
            <w:pPr>
              <w:spacing w:after="200" w:line="276" w:lineRule="auto"/>
              <w:jc w:val="center"/>
              <w:rPr>
                <w:rFonts w:ascii="Calibri" w:eastAsiaTheme="minorHAnsi" w:hAnsi="Calibri" w:cs="Calibri"/>
                <w:color w:val="000000"/>
                <w:sz w:val="22"/>
                <w:szCs w:val="22"/>
              </w:rPr>
            </w:pPr>
            <w:r w:rsidRPr="00247D6B">
              <w:rPr>
                <w:rFonts w:ascii="Calibri" w:eastAsiaTheme="minorHAnsi" w:hAnsi="Calibri" w:cs="Calibri"/>
                <w:color w:val="000000"/>
                <w:sz w:val="22"/>
                <w:szCs w:val="22"/>
              </w:rPr>
              <w:t>İŞLETME MÜDÜRLÜĞÜ</w:t>
            </w:r>
          </w:p>
        </w:tc>
        <w:tc>
          <w:tcPr>
            <w:tcW w:w="0" w:type="auto"/>
            <w:tcBorders>
              <w:top w:val="nil"/>
              <w:left w:val="nil"/>
              <w:bottom w:val="nil"/>
              <w:right w:val="nil"/>
            </w:tcBorders>
            <w:shd w:val="clear" w:color="auto" w:fill="auto"/>
            <w:noWrap/>
            <w:vAlign w:val="bottom"/>
            <w:hideMark/>
          </w:tcPr>
          <w:p w:rsidR="00247D6B" w:rsidRPr="00247D6B" w:rsidRDefault="00247D6B" w:rsidP="00247D6B">
            <w:pPr>
              <w:spacing w:after="200" w:line="276" w:lineRule="auto"/>
              <w:rPr>
                <w:rFonts w:ascii="Calibri" w:eastAsiaTheme="minorHAns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247D6B" w:rsidRPr="00247D6B" w:rsidRDefault="00247D6B" w:rsidP="00247D6B">
            <w:pPr>
              <w:spacing w:after="200" w:line="276" w:lineRule="auto"/>
              <w:rPr>
                <w:rFonts w:ascii="Calibri" w:eastAsiaTheme="minorHAnsi" w:hAnsi="Calibri" w:cs="Calibri"/>
                <w:color w:val="000000"/>
                <w:sz w:val="22"/>
                <w:szCs w:val="22"/>
              </w:rPr>
            </w:pPr>
          </w:p>
        </w:tc>
      </w:tr>
      <w:tr w:rsidR="00247D6B" w:rsidRPr="00247D6B" w:rsidTr="00D72879">
        <w:trPr>
          <w:trHeight w:val="286"/>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47D6B" w:rsidRPr="00247D6B" w:rsidRDefault="00247D6B" w:rsidP="00247D6B">
            <w:pPr>
              <w:spacing w:after="200" w:line="276" w:lineRule="auto"/>
              <w:jc w:val="right"/>
              <w:rPr>
                <w:rFonts w:ascii="Calibri" w:eastAsiaTheme="minorHAnsi" w:hAnsi="Calibri" w:cs="Calibri"/>
                <w:b/>
                <w:bCs/>
                <w:color w:val="000000"/>
                <w:sz w:val="22"/>
                <w:szCs w:val="22"/>
              </w:rPr>
            </w:pPr>
            <w:r w:rsidRPr="00247D6B">
              <w:rPr>
                <w:rFonts w:ascii="Calibri" w:eastAsiaTheme="minorHAnsi" w:hAnsi="Calibri" w:cs="Calibri"/>
                <w:b/>
                <w:bCs/>
                <w:color w:val="000000"/>
                <w:sz w:val="22"/>
                <w:szCs w:val="22"/>
              </w:rPr>
              <w:t>(TL)</w:t>
            </w:r>
          </w:p>
        </w:tc>
      </w:tr>
      <w:tr w:rsidR="00247D6B" w:rsidRPr="00247D6B" w:rsidTr="00D72879">
        <w:trPr>
          <w:trHeight w:val="749"/>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A7A7A"/>
            <w:vAlign w:val="center"/>
            <w:hideMark/>
          </w:tcPr>
          <w:p w:rsidR="00247D6B" w:rsidRPr="00247D6B" w:rsidRDefault="00247D6B" w:rsidP="00247D6B">
            <w:pPr>
              <w:spacing w:after="200" w:line="276" w:lineRule="auto"/>
              <w:jc w:val="center"/>
              <w:rPr>
                <w:rFonts w:ascii="Calibri" w:eastAsiaTheme="minorHAnsi" w:hAnsi="Calibri" w:cs="Calibri"/>
                <w:color w:val="FFFFFF"/>
                <w:sz w:val="22"/>
                <w:szCs w:val="22"/>
              </w:rPr>
            </w:pPr>
            <w:r w:rsidRPr="00247D6B">
              <w:rPr>
                <w:rFonts w:ascii="Calibri" w:eastAsiaTheme="minorHAnsi" w:hAnsi="Calibri" w:cs="Calibri"/>
                <w:color w:val="FFFFFF"/>
                <w:sz w:val="22"/>
                <w:szCs w:val="22"/>
              </w:rPr>
              <w:t>KODU</w:t>
            </w:r>
          </w:p>
        </w:tc>
        <w:tc>
          <w:tcPr>
            <w:tcW w:w="0" w:type="auto"/>
            <w:gridSpan w:val="3"/>
            <w:tcBorders>
              <w:top w:val="single" w:sz="4" w:space="0" w:color="000000"/>
              <w:left w:val="nil"/>
              <w:bottom w:val="single" w:sz="4" w:space="0" w:color="000000"/>
              <w:right w:val="single" w:sz="4" w:space="0" w:color="000000"/>
            </w:tcBorders>
            <w:shd w:val="clear" w:color="000000" w:fill="7A7A7A"/>
            <w:vAlign w:val="center"/>
            <w:hideMark/>
          </w:tcPr>
          <w:p w:rsidR="00247D6B" w:rsidRPr="00247D6B" w:rsidRDefault="00247D6B" w:rsidP="00247D6B">
            <w:pPr>
              <w:spacing w:after="200" w:line="276" w:lineRule="auto"/>
              <w:jc w:val="center"/>
              <w:rPr>
                <w:rFonts w:ascii="Calibri" w:eastAsiaTheme="minorHAnsi" w:hAnsi="Calibri" w:cs="Calibri"/>
                <w:color w:val="FFFFFF"/>
                <w:sz w:val="22"/>
                <w:szCs w:val="22"/>
              </w:rPr>
            </w:pPr>
            <w:r w:rsidRPr="00247D6B">
              <w:rPr>
                <w:rFonts w:ascii="Calibri" w:eastAsiaTheme="minorHAnsi" w:hAnsi="Calibri" w:cs="Calibri"/>
                <w:color w:val="FFFFFF"/>
                <w:sz w:val="22"/>
                <w:szCs w:val="22"/>
              </w:rPr>
              <w:t>AÇIKLAMA</w:t>
            </w:r>
          </w:p>
        </w:tc>
        <w:tc>
          <w:tcPr>
            <w:tcW w:w="0" w:type="auto"/>
            <w:tcBorders>
              <w:top w:val="nil"/>
              <w:left w:val="nil"/>
              <w:bottom w:val="single" w:sz="4" w:space="0" w:color="000000"/>
              <w:right w:val="single" w:sz="4" w:space="0" w:color="000000"/>
            </w:tcBorders>
            <w:shd w:val="clear" w:color="000000" w:fill="7A7A7A"/>
            <w:vAlign w:val="center"/>
            <w:hideMark/>
          </w:tcPr>
          <w:p w:rsidR="00247D6B" w:rsidRPr="00247D6B" w:rsidRDefault="00247D6B" w:rsidP="00247D6B">
            <w:pPr>
              <w:spacing w:after="200" w:line="276" w:lineRule="auto"/>
              <w:jc w:val="center"/>
              <w:rPr>
                <w:rFonts w:ascii="Calibri" w:eastAsiaTheme="minorHAnsi" w:hAnsi="Calibri" w:cs="Calibri"/>
                <w:color w:val="FFFFFF"/>
                <w:sz w:val="22"/>
                <w:szCs w:val="22"/>
              </w:rPr>
            </w:pPr>
            <w:r w:rsidRPr="00247D6B">
              <w:rPr>
                <w:rFonts w:ascii="Calibri" w:eastAsiaTheme="minorHAnsi" w:hAnsi="Calibri" w:cs="Calibri"/>
                <w:color w:val="FFFFFF"/>
                <w:sz w:val="22"/>
                <w:szCs w:val="22"/>
              </w:rPr>
              <w:t>BÜTÇE TEKLİFİ</w:t>
            </w:r>
          </w:p>
        </w:tc>
      </w:tr>
      <w:tr w:rsidR="00247D6B" w:rsidRPr="00247D6B" w:rsidTr="00D72879">
        <w:trPr>
          <w:trHeight w:val="749"/>
        </w:trPr>
        <w:tc>
          <w:tcPr>
            <w:tcW w:w="0" w:type="auto"/>
            <w:tcBorders>
              <w:top w:val="nil"/>
              <w:left w:val="single" w:sz="4" w:space="0" w:color="000000"/>
              <w:bottom w:val="single" w:sz="4" w:space="0" w:color="000000"/>
              <w:right w:val="single" w:sz="4" w:space="0" w:color="000000"/>
            </w:tcBorders>
            <w:shd w:val="clear" w:color="000000" w:fill="7A7A7A"/>
            <w:vAlign w:val="center"/>
            <w:hideMark/>
          </w:tcPr>
          <w:p w:rsidR="00247D6B" w:rsidRPr="00247D6B" w:rsidRDefault="00247D6B" w:rsidP="00247D6B">
            <w:pPr>
              <w:spacing w:after="200" w:line="276" w:lineRule="auto"/>
              <w:jc w:val="center"/>
              <w:rPr>
                <w:rFonts w:ascii="Calibri" w:eastAsiaTheme="minorHAnsi" w:hAnsi="Calibri" w:cs="Calibri"/>
                <w:color w:val="FFFFFF"/>
                <w:sz w:val="22"/>
                <w:szCs w:val="22"/>
              </w:rPr>
            </w:pPr>
            <w:r w:rsidRPr="00247D6B">
              <w:rPr>
                <w:rFonts w:ascii="Calibri" w:eastAsiaTheme="minorHAnsi" w:hAnsi="Calibri" w:cs="Calibri"/>
                <w:color w:val="FFFFFF"/>
                <w:sz w:val="22"/>
                <w:szCs w:val="22"/>
              </w:rPr>
              <w:t xml:space="preserve">Program </w:t>
            </w:r>
            <w:r w:rsidRPr="00247D6B">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47D6B" w:rsidRPr="00247D6B" w:rsidRDefault="00247D6B" w:rsidP="00247D6B">
            <w:pPr>
              <w:spacing w:after="200" w:line="276" w:lineRule="auto"/>
              <w:jc w:val="center"/>
              <w:rPr>
                <w:rFonts w:ascii="Calibri" w:eastAsiaTheme="minorHAnsi" w:hAnsi="Calibri" w:cs="Calibri"/>
                <w:color w:val="FFFFFF"/>
                <w:sz w:val="22"/>
                <w:szCs w:val="22"/>
              </w:rPr>
            </w:pPr>
            <w:r w:rsidRPr="00247D6B">
              <w:rPr>
                <w:rFonts w:ascii="Calibri" w:eastAsiaTheme="minorHAnsi" w:hAnsi="Calibri" w:cs="Calibri"/>
                <w:color w:val="FFFFFF"/>
                <w:sz w:val="22"/>
                <w:szCs w:val="22"/>
              </w:rPr>
              <w:t xml:space="preserve">Alt Program </w:t>
            </w:r>
            <w:r w:rsidRPr="00247D6B">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47D6B" w:rsidRPr="00247D6B" w:rsidRDefault="00247D6B" w:rsidP="00247D6B">
            <w:pPr>
              <w:spacing w:after="200" w:line="276" w:lineRule="auto"/>
              <w:jc w:val="center"/>
              <w:rPr>
                <w:rFonts w:ascii="Calibri" w:eastAsiaTheme="minorHAnsi" w:hAnsi="Calibri" w:cs="Calibri"/>
                <w:color w:val="FFFFFF"/>
                <w:sz w:val="22"/>
                <w:szCs w:val="22"/>
              </w:rPr>
            </w:pPr>
            <w:r w:rsidRPr="00247D6B">
              <w:rPr>
                <w:rFonts w:ascii="Calibri" w:eastAsiaTheme="minorHAnsi" w:hAnsi="Calibri" w:cs="Calibri"/>
                <w:color w:val="FFFFFF"/>
                <w:sz w:val="22"/>
                <w:szCs w:val="22"/>
              </w:rPr>
              <w:t xml:space="preserve">Faaliyet </w:t>
            </w:r>
            <w:r w:rsidRPr="00247D6B">
              <w:rPr>
                <w:rFonts w:ascii="Calibri" w:eastAsiaTheme="minorHAnsi" w:hAnsi="Calibri" w:cs="Calibri"/>
                <w:color w:val="FFFFFF"/>
                <w:sz w:val="22"/>
                <w:szCs w:val="22"/>
              </w:rPr>
              <w:br/>
              <w:t xml:space="preserve"> Kodları</w:t>
            </w:r>
          </w:p>
        </w:tc>
        <w:tc>
          <w:tcPr>
            <w:tcW w:w="0" w:type="auto"/>
            <w:tcBorders>
              <w:top w:val="nil"/>
              <w:left w:val="nil"/>
              <w:bottom w:val="single" w:sz="4" w:space="0" w:color="000000"/>
              <w:right w:val="single" w:sz="4" w:space="0" w:color="000000"/>
            </w:tcBorders>
            <w:shd w:val="clear" w:color="000000" w:fill="7A7A7A"/>
            <w:vAlign w:val="center"/>
            <w:hideMark/>
          </w:tcPr>
          <w:p w:rsidR="00247D6B" w:rsidRPr="00247D6B" w:rsidRDefault="00247D6B" w:rsidP="00247D6B">
            <w:pPr>
              <w:spacing w:after="200" w:line="276" w:lineRule="auto"/>
              <w:jc w:val="center"/>
              <w:rPr>
                <w:rFonts w:ascii="Calibri" w:eastAsiaTheme="minorHAnsi" w:hAnsi="Calibri" w:cs="Calibri"/>
                <w:color w:val="FFFFFF"/>
                <w:sz w:val="22"/>
                <w:szCs w:val="22"/>
              </w:rPr>
            </w:pPr>
            <w:r w:rsidRPr="00247D6B">
              <w:rPr>
                <w:rFonts w:ascii="Calibri" w:eastAsiaTheme="minorHAnsi" w:hAnsi="Calibri" w:cs="Calibri"/>
                <w:color w:val="FFFFFF"/>
                <w:sz w:val="22"/>
                <w:szCs w:val="22"/>
              </w:rPr>
              <w:t>Program Adları</w:t>
            </w:r>
          </w:p>
        </w:tc>
        <w:tc>
          <w:tcPr>
            <w:tcW w:w="0" w:type="auto"/>
            <w:tcBorders>
              <w:top w:val="nil"/>
              <w:left w:val="nil"/>
              <w:bottom w:val="single" w:sz="4" w:space="0" w:color="000000"/>
              <w:right w:val="single" w:sz="4" w:space="0" w:color="000000"/>
            </w:tcBorders>
            <w:shd w:val="clear" w:color="000000" w:fill="7A7A7A"/>
            <w:vAlign w:val="center"/>
            <w:hideMark/>
          </w:tcPr>
          <w:p w:rsidR="00247D6B" w:rsidRPr="00247D6B" w:rsidRDefault="00247D6B" w:rsidP="00247D6B">
            <w:pPr>
              <w:spacing w:after="200" w:line="276" w:lineRule="auto"/>
              <w:jc w:val="center"/>
              <w:rPr>
                <w:rFonts w:ascii="Calibri" w:eastAsiaTheme="minorHAnsi" w:hAnsi="Calibri" w:cs="Calibri"/>
                <w:color w:val="FFFFFF"/>
                <w:sz w:val="22"/>
                <w:szCs w:val="22"/>
              </w:rPr>
            </w:pPr>
            <w:r w:rsidRPr="00247D6B">
              <w:rPr>
                <w:rFonts w:ascii="Calibri" w:eastAsiaTheme="minorHAnsi" w:hAnsi="Calibri" w:cs="Calibri"/>
                <w:color w:val="FFFFFF"/>
                <w:sz w:val="22"/>
                <w:szCs w:val="22"/>
              </w:rPr>
              <w:t xml:space="preserve">Alt Program </w:t>
            </w:r>
            <w:r w:rsidRPr="00247D6B">
              <w:rPr>
                <w:rFonts w:ascii="Calibri" w:eastAsiaTheme="minorHAnsi" w:hAnsi="Calibri" w:cs="Calibri"/>
                <w:color w:val="FFFFFF"/>
                <w:sz w:val="22"/>
                <w:szCs w:val="22"/>
              </w:rPr>
              <w:br/>
              <w:t xml:space="preserve"> Adları</w:t>
            </w:r>
          </w:p>
        </w:tc>
        <w:tc>
          <w:tcPr>
            <w:tcW w:w="0" w:type="auto"/>
            <w:tcBorders>
              <w:top w:val="nil"/>
              <w:left w:val="nil"/>
              <w:bottom w:val="single" w:sz="4" w:space="0" w:color="000000"/>
              <w:right w:val="single" w:sz="4" w:space="0" w:color="000000"/>
            </w:tcBorders>
            <w:shd w:val="clear" w:color="000000" w:fill="7A7A7A"/>
            <w:vAlign w:val="center"/>
            <w:hideMark/>
          </w:tcPr>
          <w:p w:rsidR="00247D6B" w:rsidRPr="00247D6B" w:rsidRDefault="00247D6B" w:rsidP="00247D6B">
            <w:pPr>
              <w:spacing w:after="200" w:line="276" w:lineRule="auto"/>
              <w:jc w:val="center"/>
              <w:rPr>
                <w:rFonts w:ascii="Calibri" w:eastAsiaTheme="minorHAnsi" w:hAnsi="Calibri" w:cs="Calibri"/>
                <w:color w:val="FFFFFF"/>
                <w:sz w:val="22"/>
                <w:szCs w:val="22"/>
              </w:rPr>
            </w:pPr>
            <w:r w:rsidRPr="00247D6B">
              <w:rPr>
                <w:rFonts w:ascii="Calibri" w:eastAsiaTheme="minorHAnsi" w:hAnsi="Calibri" w:cs="Calibri"/>
                <w:color w:val="FFFFFF"/>
                <w:sz w:val="22"/>
                <w:szCs w:val="22"/>
              </w:rPr>
              <w:t>Faaliyet Adları</w:t>
            </w:r>
          </w:p>
        </w:tc>
        <w:tc>
          <w:tcPr>
            <w:tcW w:w="0" w:type="auto"/>
            <w:tcBorders>
              <w:top w:val="nil"/>
              <w:left w:val="nil"/>
              <w:bottom w:val="single" w:sz="4" w:space="0" w:color="000000"/>
              <w:right w:val="single" w:sz="4" w:space="0" w:color="000000"/>
            </w:tcBorders>
            <w:shd w:val="clear" w:color="000000" w:fill="7A7A7A"/>
            <w:vAlign w:val="center"/>
            <w:hideMark/>
          </w:tcPr>
          <w:p w:rsidR="00247D6B" w:rsidRPr="00247D6B" w:rsidRDefault="00247D6B" w:rsidP="00247D6B">
            <w:pPr>
              <w:spacing w:after="200" w:line="276" w:lineRule="auto"/>
              <w:jc w:val="center"/>
              <w:rPr>
                <w:rFonts w:ascii="Calibri" w:eastAsiaTheme="minorHAnsi" w:hAnsi="Calibri" w:cs="Calibri"/>
                <w:color w:val="FFFFFF"/>
                <w:sz w:val="22"/>
                <w:szCs w:val="22"/>
              </w:rPr>
            </w:pPr>
            <w:r w:rsidRPr="00247D6B">
              <w:rPr>
                <w:rFonts w:ascii="Calibri" w:eastAsiaTheme="minorHAnsi" w:hAnsi="Calibri" w:cs="Calibri"/>
                <w:color w:val="FFFFFF"/>
                <w:sz w:val="22"/>
                <w:szCs w:val="22"/>
              </w:rPr>
              <w:t xml:space="preserve">BÜTÇESİ HAZIRLANAN </w:t>
            </w:r>
            <w:r w:rsidRPr="00247D6B">
              <w:rPr>
                <w:rFonts w:ascii="Calibri" w:eastAsiaTheme="minorHAnsi" w:hAnsi="Calibri" w:cs="Calibri"/>
                <w:color w:val="FFFFFF"/>
                <w:sz w:val="22"/>
                <w:szCs w:val="22"/>
              </w:rPr>
              <w:br/>
              <w:t xml:space="preserve"> 2026 YILI</w:t>
            </w:r>
          </w:p>
        </w:tc>
      </w:tr>
      <w:tr w:rsidR="00247D6B" w:rsidRPr="00247D6B"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47D6B" w:rsidRPr="00247D6B" w:rsidRDefault="00247D6B" w:rsidP="00247D6B">
            <w:pPr>
              <w:spacing w:after="200" w:line="276" w:lineRule="auto"/>
              <w:rPr>
                <w:rFonts w:ascii="Calibri" w:eastAsiaTheme="minorHAnsi" w:hAnsi="Calibri" w:cs="Calibri"/>
                <w:color w:val="000000"/>
                <w:sz w:val="22"/>
                <w:szCs w:val="22"/>
              </w:rPr>
            </w:pPr>
            <w:r w:rsidRPr="00247D6B">
              <w:rPr>
                <w:rFonts w:ascii="Calibri" w:eastAsiaTheme="minorHAnsi" w:hAnsi="Calibri" w:cs="Calibri"/>
                <w:color w:val="000000"/>
                <w:sz w:val="22"/>
                <w:szCs w:val="22"/>
              </w:rPr>
              <w:t>00098</w:t>
            </w:r>
          </w:p>
        </w:tc>
        <w:tc>
          <w:tcPr>
            <w:tcW w:w="0" w:type="auto"/>
            <w:tcBorders>
              <w:top w:val="nil"/>
              <w:left w:val="nil"/>
              <w:bottom w:val="single" w:sz="4" w:space="0" w:color="000000"/>
              <w:right w:val="single" w:sz="4" w:space="0" w:color="000000"/>
            </w:tcBorders>
            <w:shd w:val="clear" w:color="auto" w:fill="auto"/>
            <w:vAlign w:val="center"/>
            <w:hideMark/>
          </w:tcPr>
          <w:p w:rsidR="00247D6B" w:rsidRPr="00247D6B" w:rsidRDefault="00247D6B" w:rsidP="00247D6B">
            <w:pPr>
              <w:spacing w:after="200" w:line="276" w:lineRule="auto"/>
              <w:rPr>
                <w:rFonts w:ascii="Calibri" w:eastAsiaTheme="minorHAnsi" w:hAnsi="Calibri" w:cs="Calibri"/>
                <w:color w:val="000000"/>
                <w:sz w:val="22"/>
                <w:szCs w:val="22"/>
              </w:rPr>
            </w:pPr>
            <w:r w:rsidRPr="00247D6B">
              <w:rPr>
                <w:rFonts w:ascii="Calibri" w:eastAsiaTheme="minorHAnsi" w:hAnsi="Calibri" w:cs="Calibri"/>
                <w:color w:val="000000"/>
                <w:sz w:val="22"/>
                <w:szCs w:val="22"/>
              </w:rPr>
              <w:t>00900</w:t>
            </w:r>
          </w:p>
        </w:tc>
        <w:tc>
          <w:tcPr>
            <w:tcW w:w="0" w:type="auto"/>
            <w:tcBorders>
              <w:top w:val="nil"/>
              <w:left w:val="nil"/>
              <w:bottom w:val="single" w:sz="4" w:space="0" w:color="000000"/>
              <w:right w:val="single" w:sz="4" w:space="0" w:color="000000"/>
            </w:tcBorders>
            <w:shd w:val="clear" w:color="auto" w:fill="auto"/>
            <w:vAlign w:val="center"/>
            <w:hideMark/>
          </w:tcPr>
          <w:p w:rsidR="00247D6B" w:rsidRPr="00247D6B" w:rsidRDefault="00247D6B" w:rsidP="00247D6B">
            <w:pPr>
              <w:spacing w:after="200" w:line="276" w:lineRule="auto"/>
              <w:rPr>
                <w:rFonts w:ascii="Calibri" w:eastAsiaTheme="minorHAnsi" w:hAnsi="Calibri" w:cs="Calibri"/>
                <w:color w:val="000000"/>
                <w:sz w:val="22"/>
                <w:szCs w:val="22"/>
              </w:rPr>
            </w:pPr>
            <w:r w:rsidRPr="00247D6B">
              <w:rPr>
                <w:rFonts w:ascii="Calibri" w:eastAsiaTheme="minorHAnsi" w:hAnsi="Calibri" w:cs="Calibri"/>
                <w:color w:val="000000"/>
                <w:sz w:val="22"/>
                <w:szCs w:val="22"/>
              </w:rPr>
              <w:t>09005</w:t>
            </w:r>
          </w:p>
        </w:tc>
        <w:tc>
          <w:tcPr>
            <w:tcW w:w="0" w:type="auto"/>
            <w:tcBorders>
              <w:top w:val="nil"/>
              <w:left w:val="nil"/>
              <w:bottom w:val="single" w:sz="4" w:space="0" w:color="000000"/>
              <w:right w:val="single" w:sz="4" w:space="0" w:color="000000"/>
            </w:tcBorders>
            <w:shd w:val="clear" w:color="auto" w:fill="auto"/>
            <w:vAlign w:val="center"/>
            <w:hideMark/>
          </w:tcPr>
          <w:p w:rsidR="00247D6B" w:rsidRPr="00247D6B" w:rsidRDefault="00247D6B" w:rsidP="00247D6B">
            <w:pPr>
              <w:spacing w:after="200" w:line="276" w:lineRule="auto"/>
              <w:rPr>
                <w:rFonts w:ascii="Calibri" w:eastAsiaTheme="minorHAnsi" w:hAnsi="Calibri" w:cs="Calibri"/>
                <w:color w:val="000000"/>
                <w:sz w:val="22"/>
                <w:szCs w:val="22"/>
              </w:rPr>
            </w:pPr>
            <w:r w:rsidRPr="00247D6B">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247D6B" w:rsidRPr="00247D6B" w:rsidRDefault="00247D6B" w:rsidP="00247D6B">
            <w:pPr>
              <w:spacing w:after="200" w:line="276" w:lineRule="auto"/>
              <w:rPr>
                <w:rFonts w:ascii="Calibri" w:eastAsiaTheme="minorHAnsi" w:hAnsi="Calibri" w:cs="Calibri"/>
                <w:color w:val="000000"/>
                <w:sz w:val="22"/>
                <w:szCs w:val="22"/>
              </w:rPr>
            </w:pPr>
            <w:r w:rsidRPr="00247D6B">
              <w:rPr>
                <w:rFonts w:ascii="Calibri" w:eastAsiaTheme="minorHAnsi" w:hAnsi="Calibri" w:cs="Calibri"/>
                <w:color w:val="000000"/>
                <w:sz w:val="22"/>
                <w:szCs w:val="22"/>
              </w:rPr>
              <w:t>ÜST YÖNETİM, İDARİ VE MALİ HİZMETLER</w:t>
            </w:r>
          </w:p>
        </w:tc>
        <w:tc>
          <w:tcPr>
            <w:tcW w:w="0" w:type="auto"/>
            <w:tcBorders>
              <w:top w:val="nil"/>
              <w:left w:val="nil"/>
              <w:bottom w:val="single" w:sz="4" w:space="0" w:color="000000"/>
              <w:right w:val="single" w:sz="4" w:space="0" w:color="000000"/>
            </w:tcBorders>
            <w:shd w:val="clear" w:color="auto" w:fill="auto"/>
            <w:vAlign w:val="center"/>
            <w:hideMark/>
          </w:tcPr>
          <w:p w:rsidR="00247D6B" w:rsidRPr="00247D6B" w:rsidRDefault="00247D6B" w:rsidP="00247D6B">
            <w:pPr>
              <w:spacing w:after="200" w:line="276" w:lineRule="auto"/>
              <w:rPr>
                <w:rFonts w:ascii="Calibri" w:eastAsiaTheme="minorHAnsi" w:hAnsi="Calibri" w:cs="Calibri"/>
                <w:color w:val="000000"/>
                <w:sz w:val="22"/>
                <w:szCs w:val="22"/>
              </w:rPr>
            </w:pPr>
            <w:r w:rsidRPr="00247D6B">
              <w:rPr>
                <w:rFonts w:ascii="Calibri" w:eastAsiaTheme="minorHAnsi" w:hAnsi="Calibri" w:cs="Calibri"/>
                <w:color w:val="000000"/>
                <w:sz w:val="22"/>
                <w:szCs w:val="22"/>
              </w:rPr>
              <w:t>Engellilerin Erişilebilirliğinin Sağlanması</w:t>
            </w:r>
          </w:p>
        </w:tc>
        <w:tc>
          <w:tcPr>
            <w:tcW w:w="0" w:type="auto"/>
            <w:tcBorders>
              <w:top w:val="nil"/>
              <w:left w:val="nil"/>
              <w:bottom w:val="single" w:sz="4" w:space="0" w:color="000000"/>
              <w:right w:val="single" w:sz="4" w:space="0" w:color="000000"/>
            </w:tcBorders>
            <w:shd w:val="clear" w:color="auto" w:fill="auto"/>
            <w:vAlign w:val="center"/>
            <w:hideMark/>
          </w:tcPr>
          <w:p w:rsidR="00247D6B" w:rsidRPr="00247D6B" w:rsidRDefault="00247D6B" w:rsidP="00247D6B">
            <w:pPr>
              <w:spacing w:after="200" w:line="276" w:lineRule="auto"/>
              <w:jc w:val="right"/>
              <w:rPr>
                <w:rFonts w:ascii="Calibri" w:eastAsiaTheme="minorHAnsi" w:hAnsi="Calibri" w:cs="Calibri"/>
                <w:color w:val="000000"/>
                <w:sz w:val="22"/>
                <w:szCs w:val="22"/>
              </w:rPr>
            </w:pPr>
            <w:r w:rsidRPr="00247D6B">
              <w:rPr>
                <w:rFonts w:ascii="Calibri" w:eastAsiaTheme="minorHAnsi" w:hAnsi="Calibri" w:cs="Calibri"/>
                <w:color w:val="000000"/>
                <w:sz w:val="22"/>
                <w:szCs w:val="22"/>
              </w:rPr>
              <w:t>100.000,00</w:t>
            </w:r>
          </w:p>
        </w:tc>
      </w:tr>
      <w:tr w:rsidR="00247D6B" w:rsidRPr="00247D6B" w:rsidTr="00D72879">
        <w:trPr>
          <w:trHeight w:val="7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47D6B" w:rsidRPr="00247D6B" w:rsidRDefault="00247D6B" w:rsidP="00247D6B">
            <w:pPr>
              <w:spacing w:after="200" w:line="276" w:lineRule="auto"/>
              <w:rPr>
                <w:rFonts w:ascii="Calibri" w:eastAsiaTheme="minorHAnsi" w:hAnsi="Calibri" w:cs="Calibri"/>
                <w:color w:val="000000"/>
                <w:sz w:val="22"/>
                <w:szCs w:val="22"/>
              </w:rPr>
            </w:pPr>
            <w:r w:rsidRPr="00247D6B">
              <w:rPr>
                <w:rFonts w:ascii="Calibri" w:eastAsiaTheme="minorHAnsi" w:hAnsi="Calibri" w:cs="Calibri"/>
                <w:color w:val="000000"/>
                <w:sz w:val="22"/>
                <w:szCs w:val="22"/>
              </w:rPr>
              <w:lastRenderedPageBreak/>
              <w:t>00098</w:t>
            </w:r>
          </w:p>
        </w:tc>
        <w:tc>
          <w:tcPr>
            <w:tcW w:w="0" w:type="auto"/>
            <w:tcBorders>
              <w:top w:val="nil"/>
              <w:left w:val="nil"/>
              <w:bottom w:val="single" w:sz="4" w:space="0" w:color="000000"/>
              <w:right w:val="single" w:sz="4" w:space="0" w:color="000000"/>
            </w:tcBorders>
            <w:shd w:val="clear" w:color="auto" w:fill="auto"/>
            <w:vAlign w:val="center"/>
            <w:hideMark/>
          </w:tcPr>
          <w:p w:rsidR="00247D6B" w:rsidRPr="00247D6B" w:rsidRDefault="00247D6B" w:rsidP="00247D6B">
            <w:pPr>
              <w:spacing w:after="200" w:line="276" w:lineRule="auto"/>
              <w:rPr>
                <w:rFonts w:ascii="Calibri" w:eastAsiaTheme="minorHAnsi" w:hAnsi="Calibri" w:cs="Calibri"/>
                <w:color w:val="000000"/>
                <w:sz w:val="22"/>
                <w:szCs w:val="22"/>
              </w:rPr>
            </w:pPr>
            <w:r w:rsidRPr="00247D6B">
              <w:rPr>
                <w:rFonts w:ascii="Calibri" w:eastAsiaTheme="minorHAnsi" w:hAnsi="Calibri" w:cs="Calibri"/>
                <w:color w:val="000000"/>
                <w:sz w:val="22"/>
                <w:szCs w:val="22"/>
              </w:rPr>
              <w:t>00901</w:t>
            </w:r>
          </w:p>
        </w:tc>
        <w:tc>
          <w:tcPr>
            <w:tcW w:w="0" w:type="auto"/>
            <w:tcBorders>
              <w:top w:val="nil"/>
              <w:left w:val="nil"/>
              <w:bottom w:val="single" w:sz="4" w:space="0" w:color="000000"/>
              <w:right w:val="single" w:sz="4" w:space="0" w:color="000000"/>
            </w:tcBorders>
            <w:shd w:val="clear" w:color="auto" w:fill="auto"/>
            <w:vAlign w:val="center"/>
            <w:hideMark/>
          </w:tcPr>
          <w:p w:rsidR="00247D6B" w:rsidRPr="00247D6B" w:rsidRDefault="00247D6B" w:rsidP="00247D6B">
            <w:pPr>
              <w:spacing w:after="200" w:line="276" w:lineRule="auto"/>
              <w:rPr>
                <w:rFonts w:ascii="Calibri" w:eastAsiaTheme="minorHAnsi" w:hAnsi="Calibri" w:cs="Calibri"/>
                <w:color w:val="000000"/>
                <w:sz w:val="22"/>
                <w:szCs w:val="22"/>
              </w:rPr>
            </w:pPr>
            <w:r w:rsidRPr="00247D6B">
              <w:rPr>
                <w:rFonts w:ascii="Calibri" w:eastAsiaTheme="minorHAnsi" w:hAnsi="Calibri" w:cs="Calibri"/>
                <w:color w:val="000000"/>
                <w:sz w:val="22"/>
                <w:szCs w:val="22"/>
              </w:rPr>
              <w:t>05080</w:t>
            </w:r>
          </w:p>
        </w:tc>
        <w:tc>
          <w:tcPr>
            <w:tcW w:w="0" w:type="auto"/>
            <w:tcBorders>
              <w:top w:val="nil"/>
              <w:left w:val="nil"/>
              <w:bottom w:val="single" w:sz="4" w:space="0" w:color="000000"/>
              <w:right w:val="single" w:sz="4" w:space="0" w:color="000000"/>
            </w:tcBorders>
            <w:shd w:val="clear" w:color="auto" w:fill="auto"/>
            <w:vAlign w:val="center"/>
            <w:hideMark/>
          </w:tcPr>
          <w:p w:rsidR="00247D6B" w:rsidRPr="00247D6B" w:rsidRDefault="00247D6B" w:rsidP="00247D6B">
            <w:pPr>
              <w:spacing w:after="200" w:line="276" w:lineRule="auto"/>
              <w:rPr>
                <w:rFonts w:ascii="Calibri" w:eastAsiaTheme="minorHAnsi" w:hAnsi="Calibri" w:cs="Calibri"/>
                <w:color w:val="000000"/>
                <w:sz w:val="22"/>
                <w:szCs w:val="22"/>
              </w:rPr>
            </w:pPr>
            <w:r w:rsidRPr="00247D6B">
              <w:rPr>
                <w:rFonts w:ascii="Calibri" w:eastAsiaTheme="minorHAnsi" w:hAnsi="Calibri" w:cs="Calibri"/>
                <w:color w:val="000000"/>
                <w:sz w:val="22"/>
                <w:szCs w:val="22"/>
              </w:rPr>
              <w:t>YÖNETİM VE DESTEK PROGRAMI</w:t>
            </w:r>
          </w:p>
        </w:tc>
        <w:tc>
          <w:tcPr>
            <w:tcW w:w="0" w:type="auto"/>
            <w:tcBorders>
              <w:top w:val="nil"/>
              <w:left w:val="nil"/>
              <w:bottom w:val="single" w:sz="4" w:space="0" w:color="000000"/>
              <w:right w:val="single" w:sz="4" w:space="0" w:color="000000"/>
            </w:tcBorders>
            <w:shd w:val="clear" w:color="auto" w:fill="auto"/>
            <w:vAlign w:val="center"/>
            <w:hideMark/>
          </w:tcPr>
          <w:p w:rsidR="00247D6B" w:rsidRPr="00247D6B" w:rsidRDefault="00247D6B" w:rsidP="00247D6B">
            <w:pPr>
              <w:spacing w:after="200" w:line="276" w:lineRule="auto"/>
              <w:rPr>
                <w:rFonts w:ascii="Calibri" w:eastAsiaTheme="minorHAnsi" w:hAnsi="Calibri" w:cs="Calibri"/>
                <w:color w:val="000000"/>
                <w:sz w:val="22"/>
                <w:szCs w:val="22"/>
              </w:rPr>
            </w:pPr>
            <w:r w:rsidRPr="00247D6B">
              <w:rPr>
                <w:rFonts w:ascii="Calibri" w:eastAsiaTheme="minorHAnsi" w:hAnsi="Calibri" w:cs="Calibri"/>
                <w:color w:val="000000"/>
                <w:sz w:val="22"/>
                <w:szCs w:val="22"/>
              </w:rPr>
              <w:t>TEFTİŞ, DENETİM VE DANIŞMANLIK HİZMETLERİ</w:t>
            </w:r>
          </w:p>
        </w:tc>
        <w:tc>
          <w:tcPr>
            <w:tcW w:w="0" w:type="auto"/>
            <w:tcBorders>
              <w:top w:val="nil"/>
              <w:left w:val="nil"/>
              <w:bottom w:val="single" w:sz="4" w:space="0" w:color="000000"/>
              <w:right w:val="single" w:sz="4" w:space="0" w:color="000000"/>
            </w:tcBorders>
            <w:shd w:val="clear" w:color="auto" w:fill="auto"/>
            <w:vAlign w:val="center"/>
            <w:hideMark/>
          </w:tcPr>
          <w:p w:rsidR="00247D6B" w:rsidRPr="00247D6B" w:rsidRDefault="00247D6B" w:rsidP="00247D6B">
            <w:pPr>
              <w:spacing w:after="200" w:line="276" w:lineRule="auto"/>
              <w:rPr>
                <w:rFonts w:ascii="Calibri" w:eastAsiaTheme="minorHAnsi" w:hAnsi="Calibri" w:cs="Calibri"/>
                <w:color w:val="000000"/>
                <w:sz w:val="22"/>
                <w:szCs w:val="22"/>
              </w:rPr>
            </w:pPr>
            <w:r w:rsidRPr="00247D6B">
              <w:rPr>
                <w:rFonts w:ascii="Calibri" w:eastAsiaTheme="minorHAnsi" w:hAnsi="Calibri" w:cs="Calibri"/>
                <w:color w:val="000000"/>
                <w:sz w:val="22"/>
                <w:szCs w:val="22"/>
              </w:rPr>
              <w:t>Yerel Yönetimlerin Diğer Kurum ve Kuruluşlarla İşbirliğine Yönelik Faaliyetleri</w:t>
            </w:r>
          </w:p>
        </w:tc>
        <w:tc>
          <w:tcPr>
            <w:tcW w:w="0" w:type="auto"/>
            <w:tcBorders>
              <w:top w:val="nil"/>
              <w:left w:val="nil"/>
              <w:bottom w:val="single" w:sz="4" w:space="0" w:color="000000"/>
              <w:right w:val="single" w:sz="4" w:space="0" w:color="000000"/>
            </w:tcBorders>
            <w:shd w:val="clear" w:color="auto" w:fill="auto"/>
            <w:vAlign w:val="center"/>
            <w:hideMark/>
          </w:tcPr>
          <w:p w:rsidR="00247D6B" w:rsidRPr="00247D6B" w:rsidRDefault="00247D6B" w:rsidP="00247D6B">
            <w:pPr>
              <w:spacing w:after="200" w:line="276" w:lineRule="auto"/>
              <w:jc w:val="right"/>
              <w:rPr>
                <w:rFonts w:ascii="Calibri" w:eastAsiaTheme="minorHAnsi" w:hAnsi="Calibri" w:cs="Calibri"/>
                <w:color w:val="000000"/>
                <w:sz w:val="22"/>
                <w:szCs w:val="22"/>
              </w:rPr>
            </w:pPr>
            <w:r w:rsidRPr="00247D6B">
              <w:rPr>
                <w:rFonts w:ascii="Calibri" w:eastAsiaTheme="minorHAnsi" w:hAnsi="Calibri" w:cs="Calibri"/>
                <w:color w:val="000000"/>
                <w:sz w:val="22"/>
                <w:szCs w:val="22"/>
              </w:rPr>
              <w:t>77.000.000,00</w:t>
            </w:r>
          </w:p>
        </w:tc>
      </w:tr>
      <w:tr w:rsidR="00247D6B" w:rsidRPr="00247D6B" w:rsidTr="00D72879">
        <w:trPr>
          <w:trHeight w:val="28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47D6B" w:rsidRPr="00247D6B" w:rsidRDefault="00247D6B" w:rsidP="00247D6B">
            <w:pPr>
              <w:spacing w:after="200" w:line="276" w:lineRule="auto"/>
              <w:rPr>
                <w:rFonts w:ascii="Calibri" w:eastAsiaTheme="minorHAnsi" w:hAnsi="Calibri" w:cs="Calibri"/>
                <w:color w:val="000000"/>
                <w:sz w:val="22"/>
                <w:szCs w:val="22"/>
              </w:rPr>
            </w:pPr>
            <w:r w:rsidRPr="00247D6B">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247D6B" w:rsidRPr="00247D6B" w:rsidRDefault="00247D6B" w:rsidP="00247D6B">
            <w:pPr>
              <w:spacing w:after="200" w:line="276" w:lineRule="auto"/>
              <w:rPr>
                <w:rFonts w:ascii="Calibri" w:eastAsiaTheme="minorHAnsi" w:hAnsi="Calibri" w:cs="Calibri"/>
                <w:color w:val="000000"/>
                <w:sz w:val="22"/>
                <w:szCs w:val="22"/>
              </w:rPr>
            </w:pPr>
            <w:r w:rsidRPr="00247D6B">
              <w:rPr>
                <w:rFonts w:ascii="Calibri" w:eastAsiaTheme="minorHAnsi" w:hAnsi="Calibri" w:cs="Calibri"/>
                <w:color w:val="000000"/>
                <w:sz w:val="22"/>
                <w:szCs w:val="22"/>
              </w:rPr>
              <w:t> </w:t>
            </w:r>
          </w:p>
        </w:tc>
        <w:tc>
          <w:tcPr>
            <w:tcW w:w="0" w:type="auto"/>
            <w:tcBorders>
              <w:top w:val="nil"/>
              <w:left w:val="nil"/>
              <w:bottom w:val="single" w:sz="4" w:space="0" w:color="000000"/>
              <w:right w:val="single" w:sz="4" w:space="0" w:color="000000"/>
            </w:tcBorders>
            <w:shd w:val="clear" w:color="auto" w:fill="auto"/>
            <w:vAlign w:val="center"/>
            <w:hideMark/>
          </w:tcPr>
          <w:p w:rsidR="00247D6B" w:rsidRPr="00247D6B" w:rsidRDefault="00247D6B" w:rsidP="00247D6B">
            <w:pPr>
              <w:spacing w:after="200" w:line="276" w:lineRule="auto"/>
              <w:rPr>
                <w:rFonts w:ascii="Calibri" w:eastAsiaTheme="minorHAnsi" w:hAnsi="Calibri" w:cs="Calibri"/>
                <w:color w:val="000000"/>
                <w:sz w:val="22"/>
                <w:szCs w:val="22"/>
              </w:rPr>
            </w:pPr>
            <w:r w:rsidRPr="00247D6B">
              <w:rPr>
                <w:rFonts w:ascii="Calibri" w:eastAsiaTheme="minorHAnsi" w:hAnsi="Calibri" w:cs="Calibri"/>
                <w:color w:val="000000"/>
                <w:sz w:val="22"/>
                <w:szCs w:val="22"/>
              </w:rPr>
              <w:t> </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247D6B" w:rsidRPr="00247D6B" w:rsidRDefault="00247D6B" w:rsidP="00247D6B">
            <w:pPr>
              <w:spacing w:after="200" w:line="276" w:lineRule="auto"/>
              <w:jc w:val="center"/>
              <w:rPr>
                <w:rFonts w:ascii="Calibri" w:eastAsiaTheme="minorHAnsi" w:hAnsi="Calibri" w:cs="Calibri"/>
                <w:b/>
                <w:bCs/>
                <w:color w:val="000000"/>
                <w:sz w:val="22"/>
                <w:szCs w:val="22"/>
              </w:rPr>
            </w:pPr>
            <w:r w:rsidRPr="00247D6B">
              <w:rPr>
                <w:rFonts w:ascii="Calibri" w:eastAsiaTheme="minorHAnsi" w:hAnsi="Calibri" w:cs="Calibri"/>
                <w:b/>
                <w:bCs/>
                <w:color w:val="000000"/>
                <w:sz w:val="22"/>
                <w:szCs w:val="22"/>
              </w:rPr>
              <w:t>GENEL TOPLAM</w:t>
            </w:r>
          </w:p>
        </w:tc>
        <w:tc>
          <w:tcPr>
            <w:tcW w:w="0" w:type="auto"/>
            <w:tcBorders>
              <w:top w:val="nil"/>
              <w:left w:val="nil"/>
              <w:bottom w:val="single" w:sz="4" w:space="0" w:color="000000"/>
              <w:right w:val="single" w:sz="4" w:space="0" w:color="000000"/>
            </w:tcBorders>
            <w:shd w:val="clear" w:color="auto" w:fill="auto"/>
            <w:vAlign w:val="center"/>
            <w:hideMark/>
          </w:tcPr>
          <w:p w:rsidR="00247D6B" w:rsidRPr="00247D6B" w:rsidRDefault="00247D6B" w:rsidP="00247D6B">
            <w:pPr>
              <w:spacing w:after="200" w:line="276" w:lineRule="auto"/>
              <w:jc w:val="right"/>
              <w:rPr>
                <w:rFonts w:ascii="Calibri" w:eastAsiaTheme="minorHAnsi" w:hAnsi="Calibri" w:cs="Calibri"/>
                <w:b/>
                <w:bCs/>
                <w:color w:val="000000"/>
                <w:sz w:val="22"/>
                <w:szCs w:val="22"/>
              </w:rPr>
            </w:pPr>
            <w:r w:rsidRPr="00247D6B">
              <w:rPr>
                <w:rFonts w:ascii="Calibri" w:eastAsiaTheme="minorHAnsi" w:hAnsi="Calibri" w:cs="Calibri"/>
                <w:b/>
                <w:bCs/>
                <w:color w:val="000000"/>
                <w:sz w:val="22"/>
                <w:szCs w:val="22"/>
              </w:rPr>
              <w:t>77.100.000,00</w:t>
            </w:r>
          </w:p>
        </w:tc>
      </w:tr>
    </w:tbl>
    <w:p w:rsidR="00247D6B" w:rsidRPr="00247D6B" w:rsidRDefault="00247D6B" w:rsidP="00247D6B">
      <w:pPr>
        <w:tabs>
          <w:tab w:val="left" w:pos="1699"/>
        </w:tabs>
        <w:spacing w:after="200" w:line="276" w:lineRule="auto"/>
        <w:jc w:val="both"/>
        <w:rPr>
          <w:rFonts w:ascii="Times New Roman" w:eastAsiaTheme="minorHAnsi" w:hAnsi="Times New Roman"/>
          <w:szCs w:val="24"/>
        </w:rPr>
      </w:pPr>
      <w:r w:rsidRPr="00247D6B">
        <w:rPr>
          <w:rFonts w:ascii="Times New Roman" w:eastAsiaTheme="minorHAnsi" w:hAnsi="Times New Roman"/>
          <w:szCs w:val="24"/>
        </w:rPr>
        <w:t>Oybirliğiyle;</w:t>
      </w:r>
      <w:r w:rsidRPr="00247D6B">
        <w:rPr>
          <w:rFonts w:ascii="Times New Roman" w:eastAsiaTheme="minorHAnsi" w:hAnsi="Times New Roman"/>
          <w:szCs w:val="24"/>
        </w:rPr>
        <w:tab/>
      </w:r>
    </w:p>
    <w:p w:rsidR="00247D6B" w:rsidRPr="00247D6B" w:rsidRDefault="00247D6B" w:rsidP="00247D6B">
      <w:pPr>
        <w:numPr>
          <w:ilvl w:val="0"/>
          <w:numId w:val="21"/>
        </w:numPr>
        <w:spacing w:after="200" w:line="276" w:lineRule="auto"/>
        <w:contextualSpacing/>
        <w:jc w:val="both"/>
        <w:rPr>
          <w:rFonts w:eastAsiaTheme="minorHAnsi" w:cstheme="minorBidi"/>
          <w:b/>
          <w:bCs/>
          <w:sz w:val="22"/>
          <w:szCs w:val="22"/>
          <w:u w:val="single"/>
        </w:rPr>
      </w:pPr>
      <w:r w:rsidRPr="00247D6B">
        <w:rPr>
          <w:rFonts w:eastAsiaTheme="minorHAnsi" w:cstheme="minorBidi"/>
          <w:b/>
          <w:bCs/>
          <w:sz w:val="22"/>
          <w:szCs w:val="22"/>
          <w:u w:val="single"/>
        </w:rPr>
        <w:t>GELİR BÜTÇESİ</w:t>
      </w:r>
    </w:p>
    <w:p w:rsidR="00247D6B" w:rsidRPr="00247D6B" w:rsidRDefault="00247D6B" w:rsidP="00247D6B">
      <w:pPr>
        <w:spacing w:after="200" w:line="276" w:lineRule="auto"/>
        <w:jc w:val="both"/>
        <w:rPr>
          <w:rFonts w:ascii="Times New Roman" w:eastAsiaTheme="minorHAnsi" w:hAnsi="Times New Roman"/>
          <w:szCs w:val="24"/>
        </w:rPr>
      </w:pPr>
      <w:r w:rsidRPr="00247D6B">
        <w:rPr>
          <w:rFonts w:eastAsiaTheme="minorHAnsi" w:cstheme="minorBidi"/>
          <w:sz w:val="22"/>
          <w:szCs w:val="22"/>
        </w:rPr>
        <w:tab/>
      </w:r>
      <w:r w:rsidRPr="00247D6B">
        <w:rPr>
          <w:rFonts w:ascii="Times New Roman" w:eastAsiaTheme="minorHAnsi" w:hAnsi="Times New Roman"/>
          <w:szCs w:val="24"/>
        </w:rPr>
        <w:t>2026 yılı Gelir Bütçesinin Ekonomik Sınıflandırmasının Birinci Düzeyi Yılı Gelir tahmini;</w:t>
      </w:r>
    </w:p>
    <w:tbl>
      <w:tblPr>
        <w:tblW w:w="10304" w:type="dxa"/>
        <w:jc w:val="center"/>
        <w:tblCellMar>
          <w:left w:w="70" w:type="dxa"/>
          <w:right w:w="70" w:type="dxa"/>
        </w:tblCellMar>
        <w:tblLook w:val="04A0" w:firstRow="1" w:lastRow="0" w:firstColumn="1" w:lastColumn="0" w:noHBand="0" w:noVBand="1"/>
      </w:tblPr>
      <w:tblGrid>
        <w:gridCol w:w="807"/>
        <w:gridCol w:w="5870"/>
        <w:gridCol w:w="3627"/>
      </w:tblGrid>
      <w:tr w:rsidR="00247D6B" w:rsidRPr="00247D6B" w:rsidTr="00D72879">
        <w:trPr>
          <w:trHeight w:val="258"/>
          <w:jc w:val="center"/>
        </w:trPr>
        <w:tc>
          <w:tcPr>
            <w:tcW w:w="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7D6B" w:rsidRPr="00247D6B" w:rsidRDefault="00247D6B" w:rsidP="00247D6B">
            <w:pPr>
              <w:spacing w:after="200" w:line="276" w:lineRule="auto"/>
              <w:jc w:val="center"/>
              <w:rPr>
                <w:rFonts w:asciiTheme="minorHAnsi" w:eastAsiaTheme="minorHAnsi" w:hAnsiTheme="minorHAnsi" w:cstheme="minorBidi"/>
                <w:b/>
                <w:bCs/>
                <w:color w:val="000000"/>
                <w:sz w:val="22"/>
                <w:szCs w:val="22"/>
              </w:rPr>
            </w:pPr>
            <w:r w:rsidRPr="00247D6B">
              <w:rPr>
                <w:rFonts w:asciiTheme="minorHAnsi" w:eastAsiaTheme="minorHAnsi" w:hAnsiTheme="minorHAnsi" w:cstheme="minorBidi"/>
                <w:b/>
                <w:bCs/>
                <w:color w:val="000000"/>
                <w:sz w:val="22"/>
                <w:szCs w:val="22"/>
              </w:rPr>
              <w:t> </w:t>
            </w:r>
          </w:p>
        </w:tc>
        <w:tc>
          <w:tcPr>
            <w:tcW w:w="5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7D6B" w:rsidRPr="00247D6B" w:rsidRDefault="00247D6B" w:rsidP="00247D6B">
            <w:pPr>
              <w:spacing w:after="200" w:line="276" w:lineRule="auto"/>
              <w:jc w:val="center"/>
              <w:rPr>
                <w:rFonts w:asciiTheme="minorHAnsi" w:eastAsiaTheme="minorHAnsi" w:hAnsiTheme="minorHAnsi" w:cstheme="minorBidi"/>
                <w:b/>
                <w:bCs/>
                <w:color w:val="000000"/>
                <w:sz w:val="22"/>
                <w:szCs w:val="22"/>
              </w:rPr>
            </w:pPr>
            <w:r w:rsidRPr="00247D6B">
              <w:rPr>
                <w:rFonts w:asciiTheme="minorHAnsi" w:eastAsiaTheme="minorHAnsi" w:hAnsiTheme="minorHAnsi" w:cstheme="minorBidi"/>
                <w:b/>
                <w:bCs/>
                <w:color w:val="000000"/>
                <w:sz w:val="22"/>
                <w:szCs w:val="22"/>
              </w:rPr>
              <w:t>AÇIKLAMA</w:t>
            </w:r>
          </w:p>
        </w:tc>
        <w:tc>
          <w:tcPr>
            <w:tcW w:w="3627" w:type="dxa"/>
            <w:tcBorders>
              <w:top w:val="single" w:sz="4" w:space="0" w:color="auto"/>
              <w:left w:val="nil"/>
              <w:bottom w:val="single" w:sz="4" w:space="0" w:color="auto"/>
              <w:right w:val="single" w:sz="4" w:space="0" w:color="auto"/>
            </w:tcBorders>
            <w:shd w:val="clear" w:color="auto" w:fill="auto"/>
            <w:vAlign w:val="center"/>
            <w:hideMark/>
          </w:tcPr>
          <w:p w:rsidR="00247D6B" w:rsidRPr="00247D6B" w:rsidRDefault="00247D6B" w:rsidP="00247D6B">
            <w:pPr>
              <w:spacing w:after="200" w:line="276" w:lineRule="auto"/>
              <w:jc w:val="center"/>
              <w:rPr>
                <w:rFonts w:asciiTheme="minorHAnsi" w:eastAsiaTheme="minorHAnsi" w:hAnsiTheme="minorHAnsi" w:cstheme="minorBidi"/>
                <w:b/>
                <w:bCs/>
                <w:color w:val="000000"/>
                <w:sz w:val="22"/>
                <w:szCs w:val="22"/>
              </w:rPr>
            </w:pPr>
            <w:r w:rsidRPr="00247D6B">
              <w:rPr>
                <w:rFonts w:asciiTheme="minorHAnsi" w:eastAsiaTheme="minorHAnsi" w:hAnsiTheme="minorHAnsi" w:cstheme="minorBidi"/>
                <w:b/>
                <w:bCs/>
                <w:color w:val="000000"/>
                <w:sz w:val="22"/>
                <w:szCs w:val="22"/>
              </w:rPr>
              <w:t>2026</w:t>
            </w:r>
          </w:p>
        </w:tc>
      </w:tr>
      <w:tr w:rsidR="00247D6B" w:rsidRPr="00247D6B" w:rsidTr="00D72879">
        <w:trPr>
          <w:trHeight w:val="235"/>
          <w:jc w:val="center"/>
        </w:trPr>
        <w:tc>
          <w:tcPr>
            <w:tcW w:w="807" w:type="dxa"/>
            <w:vMerge/>
            <w:tcBorders>
              <w:top w:val="single" w:sz="4" w:space="0" w:color="auto"/>
              <w:left w:val="single" w:sz="4" w:space="0" w:color="auto"/>
              <w:bottom w:val="single" w:sz="4" w:space="0" w:color="auto"/>
              <w:right w:val="single" w:sz="4" w:space="0" w:color="auto"/>
            </w:tcBorders>
            <w:vAlign w:val="center"/>
            <w:hideMark/>
          </w:tcPr>
          <w:p w:rsidR="00247D6B" w:rsidRPr="00247D6B" w:rsidRDefault="00247D6B" w:rsidP="00247D6B">
            <w:pPr>
              <w:spacing w:after="200" w:line="276" w:lineRule="auto"/>
              <w:rPr>
                <w:rFonts w:asciiTheme="minorHAnsi" w:eastAsiaTheme="minorHAnsi" w:hAnsiTheme="minorHAnsi" w:cstheme="minorBidi"/>
                <w:b/>
                <w:bCs/>
                <w:color w:val="000000"/>
                <w:sz w:val="22"/>
                <w:szCs w:val="22"/>
              </w:rPr>
            </w:pPr>
          </w:p>
        </w:tc>
        <w:tc>
          <w:tcPr>
            <w:tcW w:w="5870" w:type="dxa"/>
            <w:vMerge/>
            <w:tcBorders>
              <w:top w:val="single" w:sz="4" w:space="0" w:color="auto"/>
              <w:left w:val="single" w:sz="4" w:space="0" w:color="auto"/>
              <w:bottom w:val="single" w:sz="4" w:space="0" w:color="auto"/>
              <w:right w:val="single" w:sz="4" w:space="0" w:color="auto"/>
            </w:tcBorders>
            <w:vAlign w:val="center"/>
            <w:hideMark/>
          </w:tcPr>
          <w:p w:rsidR="00247D6B" w:rsidRPr="00247D6B" w:rsidRDefault="00247D6B" w:rsidP="00247D6B">
            <w:pPr>
              <w:spacing w:after="200" w:line="276" w:lineRule="auto"/>
              <w:rPr>
                <w:rFonts w:asciiTheme="minorHAnsi" w:eastAsiaTheme="minorHAnsi" w:hAnsiTheme="minorHAnsi" w:cstheme="minorBidi"/>
                <w:b/>
                <w:bCs/>
                <w:color w:val="000000"/>
                <w:sz w:val="22"/>
                <w:szCs w:val="22"/>
              </w:rPr>
            </w:pPr>
          </w:p>
        </w:tc>
        <w:tc>
          <w:tcPr>
            <w:tcW w:w="3627" w:type="dxa"/>
            <w:tcBorders>
              <w:top w:val="nil"/>
              <w:left w:val="nil"/>
              <w:bottom w:val="single" w:sz="4" w:space="0" w:color="auto"/>
              <w:right w:val="single" w:sz="4" w:space="0" w:color="auto"/>
            </w:tcBorders>
            <w:shd w:val="clear" w:color="auto" w:fill="auto"/>
            <w:vAlign w:val="center"/>
            <w:hideMark/>
          </w:tcPr>
          <w:p w:rsidR="00247D6B" w:rsidRPr="00247D6B" w:rsidRDefault="00247D6B" w:rsidP="00247D6B">
            <w:pPr>
              <w:spacing w:after="200" w:line="276" w:lineRule="auto"/>
              <w:jc w:val="center"/>
              <w:rPr>
                <w:rFonts w:asciiTheme="minorHAnsi" w:eastAsiaTheme="minorHAnsi" w:hAnsiTheme="minorHAnsi" w:cstheme="minorBidi"/>
                <w:b/>
                <w:bCs/>
                <w:color w:val="000000"/>
                <w:sz w:val="22"/>
                <w:szCs w:val="22"/>
              </w:rPr>
            </w:pPr>
            <w:r w:rsidRPr="00247D6B">
              <w:rPr>
                <w:rFonts w:asciiTheme="minorHAnsi" w:eastAsiaTheme="minorHAnsi" w:hAnsiTheme="minorHAnsi" w:cstheme="minorBidi"/>
                <w:b/>
                <w:bCs/>
                <w:color w:val="000000"/>
                <w:sz w:val="22"/>
                <w:szCs w:val="22"/>
              </w:rPr>
              <w:t>YILI GELİR TAHMİNİ</w:t>
            </w:r>
          </w:p>
        </w:tc>
      </w:tr>
      <w:tr w:rsidR="00247D6B" w:rsidRPr="00247D6B" w:rsidTr="00D72879">
        <w:trPr>
          <w:trHeight w:val="258"/>
          <w:jc w:val="center"/>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247D6B" w:rsidRPr="00247D6B" w:rsidRDefault="00247D6B" w:rsidP="00247D6B">
            <w:pPr>
              <w:spacing w:after="200" w:line="276" w:lineRule="auto"/>
              <w:jc w:val="center"/>
              <w:rPr>
                <w:rFonts w:asciiTheme="minorHAnsi" w:eastAsiaTheme="minorHAnsi" w:hAnsiTheme="minorHAnsi" w:cstheme="minorBidi"/>
                <w:b/>
                <w:color w:val="000000"/>
                <w:sz w:val="22"/>
                <w:szCs w:val="22"/>
              </w:rPr>
            </w:pPr>
          </w:p>
        </w:tc>
        <w:tc>
          <w:tcPr>
            <w:tcW w:w="5870" w:type="dxa"/>
            <w:tcBorders>
              <w:top w:val="nil"/>
              <w:left w:val="nil"/>
              <w:bottom w:val="single" w:sz="4" w:space="0" w:color="auto"/>
              <w:right w:val="single" w:sz="4" w:space="0" w:color="auto"/>
            </w:tcBorders>
            <w:shd w:val="clear" w:color="auto" w:fill="auto"/>
            <w:vAlign w:val="center"/>
            <w:hideMark/>
          </w:tcPr>
          <w:p w:rsidR="00247D6B" w:rsidRPr="00247D6B" w:rsidRDefault="00247D6B" w:rsidP="00247D6B">
            <w:pPr>
              <w:spacing w:after="200" w:line="276" w:lineRule="auto"/>
              <w:rPr>
                <w:rFonts w:asciiTheme="minorHAnsi" w:eastAsiaTheme="minorHAnsi" w:hAnsiTheme="minorHAnsi" w:cstheme="minorBidi"/>
                <w:color w:val="000000"/>
                <w:sz w:val="22"/>
                <w:szCs w:val="22"/>
              </w:rPr>
            </w:pPr>
            <w:r w:rsidRPr="00247D6B">
              <w:rPr>
                <w:rFonts w:asciiTheme="minorHAnsi" w:eastAsiaTheme="minorHAnsi" w:hAnsiTheme="minorHAnsi" w:cstheme="minorBidi"/>
                <w:color w:val="000000"/>
                <w:sz w:val="22"/>
                <w:szCs w:val="22"/>
              </w:rPr>
              <w:t> </w:t>
            </w:r>
          </w:p>
        </w:tc>
        <w:tc>
          <w:tcPr>
            <w:tcW w:w="3627" w:type="dxa"/>
            <w:tcBorders>
              <w:top w:val="nil"/>
              <w:left w:val="nil"/>
              <w:bottom w:val="single" w:sz="4" w:space="0" w:color="auto"/>
              <w:right w:val="single" w:sz="4" w:space="0" w:color="auto"/>
            </w:tcBorders>
            <w:shd w:val="clear" w:color="auto" w:fill="auto"/>
            <w:vAlign w:val="center"/>
            <w:hideMark/>
          </w:tcPr>
          <w:p w:rsidR="00247D6B" w:rsidRPr="00247D6B" w:rsidRDefault="00247D6B" w:rsidP="00247D6B">
            <w:pPr>
              <w:spacing w:after="200" w:line="276" w:lineRule="auto"/>
              <w:jc w:val="center"/>
              <w:rPr>
                <w:rFonts w:asciiTheme="minorHAnsi" w:eastAsiaTheme="minorHAnsi" w:hAnsiTheme="minorHAnsi" w:cstheme="minorBidi"/>
                <w:b/>
                <w:color w:val="000000"/>
                <w:sz w:val="22"/>
                <w:szCs w:val="22"/>
              </w:rPr>
            </w:pPr>
            <w:r w:rsidRPr="00247D6B">
              <w:rPr>
                <w:rFonts w:asciiTheme="minorHAnsi" w:eastAsiaTheme="minorHAnsi" w:hAnsiTheme="minorHAnsi" w:cstheme="minorBidi"/>
                <w:b/>
                <w:color w:val="000000"/>
                <w:sz w:val="22"/>
                <w:szCs w:val="22"/>
              </w:rPr>
              <w:t>TL/KR</w:t>
            </w:r>
          </w:p>
        </w:tc>
      </w:tr>
      <w:tr w:rsidR="00247D6B" w:rsidRPr="00247D6B" w:rsidTr="00D72879">
        <w:trPr>
          <w:trHeight w:val="824"/>
          <w:jc w:val="center"/>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247D6B" w:rsidRPr="00247D6B" w:rsidRDefault="00247D6B" w:rsidP="00247D6B">
            <w:pPr>
              <w:spacing w:after="200" w:line="276" w:lineRule="auto"/>
              <w:jc w:val="center"/>
              <w:rPr>
                <w:rFonts w:asciiTheme="minorHAnsi" w:eastAsiaTheme="minorHAnsi" w:hAnsiTheme="minorHAnsi" w:cstheme="minorBidi"/>
                <w:b/>
                <w:color w:val="000000"/>
                <w:sz w:val="22"/>
                <w:szCs w:val="22"/>
              </w:rPr>
            </w:pPr>
            <w:r w:rsidRPr="00247D6B">
              <w:rPr>
                <w:rFonts w:asciiTheme="minorHAnsi" w:eastAsiaTheme="minorHAnsi" w:hAnsiTheme="minorHAnsi" w:cstheme="minorBidi"/>
                <w:b/>
                <w:color w:val="000000"/>
                <w:sz w:val="22"/>
                <w:szCs w:val="22"/>
              </w:rPr>
              <w:t>1</w:t>
            </w:r>
          </w:p>
        </w:tc>
        <w:tc>
          <w:tcPr>
            <w:tcW w:w="5870" w:type="dxa"/>
            <w:tcBorders>
              <w:top w:val="nil"/>
              <w:left w:val="nil"/>
              <w:bottom w:val="single" w:sz="4" w:space="0" w:color="auto"/>
              <w:right w:val="single" w:sz="4" w:space="0" w:color="auto"/>
            </w:tcBorders>
            <w:shd w:val="clear" w:color="auto" w:fill="auto"/>
            <w:vAlign w:val="center"/>
            <w:hideMark/>
          </w:tcPr>
          <w:p w:rsidR="00247D6B" w:rsidRPr="00247D6B" w:rsidRDefault="00247D6B" w:rsidP="00247D6B">
            <w:pPr>
              <w:spacing w:after="200" w:line="276" w:lineRule="auto"/>
              <w:rPr>
                <w:rFonts w:asciiTheme="minorHAnsi" w:eastAsiaTheme="minorHAnsi" w:hAnsiTheme="minorHAnsi" w:cstheme="minorBidi"/>
                <w:color w:val="000000"/>
                <w:sz w:val="22"/>
                <w:szCs w:val="22"/>
              </w:rPr>
            </w:pPr>
            <w:r w:rsidRPr="00247D6B">
              <w:rPr>
                <w:rFonts w:asciiTheme="minorHAnsi" w:eastAsiaTheme="minorHAnsi" w:hAnsiTheme="minorHAnsi" w:cstheme="minorBidi"/>
                <w:color w:val="000000"/>
                <w:sz w:val="22"/>
                <w:szCs w:val="22"/>
              </w:rPr>
              <w:t>VERGİ GELİRLERİ</w:t>
            </w:r>
          </w:p>
        </w:tc>
        <w:tc>
          <w:tcPr>
            <w:tcW w:w="3627" w:type="dxa"/>
            <w:tcBorders>
              <w:top w:val="nil"/>
              <w:left w:val="nil"/>
              <w:bottom w:val="single" w:sz="4" w:space="0" w:color="auto"/>
              <w:right w:val="single" w:sz="4" w:space="0" w:color="auto"/>
            </w:tcBorders>
            <w:shd w:val="clear" w:color="auto" w:fill="auto"/>
            <w:vAlign w:val="center"/>
            <w:hideMark/>
          </w:tcPr>
          <w:p w:rsidR="00247D6B" w:rsidRPr="00247D6B" w:rsidRDefault="00247D6B" w:rsidP="00247D6B">
            <w:pPr>
              <w:spacing w:after="200" w:line="276" w:lineRule="auto"/>
              <w:jc w:val="right"/>
              <w:rPr>
                <w:rFonts w:ascii="Calibri" w:eastAsiaTheme="minorHAnsi" w:hAnsi="Calibri" w:cs="Calibri"/>
                <w:color w:val="000000"/>
                <w:sz w:val="22"/>
                <w:szCs w:val="22"/>
                <w:lang w:eastAsia="en-US"/>
              </w:rPr>
            </w:pPr>
            <w:r w:rsidRPr="00247D6B">
              <w:rPr>
                <w:rFonts w:ascii="Calibri" w:eastAsiaTheme="minorHAnsi" w:hAnsi="Calibri" w:cs="Calibri"/>
                <w:color w:val="000000"/>
                <w:sz w:val="22"/>
                <w:szCs w:val="22"/>
                <w:lang w:eastAsia="en-US"/>
              </w:rPr>
              <w:t>197.530.400,00</w:t>
            </w:r>
          </w:p>
          <w:p w:rsidR="00247D6B" w:rsidRPr="00247D6B" w:rsidRDefault="00247D6B" w:rsidP="00247D6B">
            <w:pPr>
              <w:spacing w:after="200" w:line="276" w:lineRule="auto"/>
              <w:jc w:val="right"/>
              <w:rPr>
                <w:rFonts w:asciiTheme="minorHAnsi" w:eastAsiaTheme="minorHAnsi" w:hAnsiTheme="minorHAnsi" w:cstheme="minorBidi"/>
                <w:color w:val="000000" w:themeColor="text1"/>
                <w:sz w:val="22"/>
                <w:szCs w:val="22"/>
              </w:rPr>
            </w:pPr>
          </w:p>
        </w:tc>
      </w:tr>
      <w:tr w:rsidR="00247D6B" w:rsidRPr="00247D6B" w:rsidTr="00D72879">
        <w:trPr>
          <w:trHeight w:val="658"/>
          <w:jc w:val="center"/>
        </w:trPr>
        <w:tc>
          <w:tcPr>
            <w:tcW w:w="807" w:type="dxa"/>
            <w:tcBorders>
              <w:top w:val="nil"/>
              <w:left w:val="single" w:sz="4" w:space="0" w:color="auto"/>
              <w:bottom w:val="single" w:sz="4" w:space="0" w:color="auto"/>
              <w:right w:val="single" w:sz="4" w:space="0" w:color="auto"/>
            </w:tcBorders>
            <w:shd w:val="clear" w:color="auto" w:fill="auto"/>
            <w:vAlign w:val="center"/>
          </w:tcPr>
          <w:p w:rsidR="00247D6B" w:rsidRPr="00247D6B" w:rsidRDefault="00247D6B" w:rsidP="00247D6B">
            <w:pPr>
              <w:spacing w:after="200" w:line="276" w:lineRule="auto"/>
              <w:jc w:val="center"/>
              <w:rPr>
                <w:rFonts w:asciiTheme="minorHAnsi" w:eastAsiaTheme="minorHAnsi" w:hAnsiTheme="minorHAnsi" w:cstheme="minorBidi"/>
                <w:b/>
                <w:color w:val="000000"/>
                <w:sz w:val="22"/>
                <w:szCs w:val="22"/>
              </w:rPr>
            </w:pPr>
          </w:p>
        </w:tc>
        <w:tc>
          <w:tcPr>
            <w:tcW w:w="5870" w:type="dxa"/>
            <w:tcBorders>
              <w:top w:val="nil"/>
              <w:left w:val="nil"/>
              <w:bottom w:val="single" w:sz="4" w:space="0" w:color="auto"/>
              <w:right w:val="single" w:sz="4" w:space="0" w:color="auto"/>
            </w:tcBorders>
            <w:shd w:val="clear" w:color="auto" w:fill="auto"/>
            <w:vAlign w:val="center"/>
          </w:tcPr>
          <w:p w:rsidR="00247D6B" w:rsidRPr="00247D6B" w:rsidRDefault="00247D6B" w:rsidP="00247D6B">
            <w:pPr>
              <w:spacing w:after="200" w:line="276" w:lineRule="auto"/>
              <w:rPr>
                <w:rFonts w:asciiTheme="minorHAnsi" w:eastAsiaTheme="minorHAnsi" w:hAnsiTheme="minorHAnsi" w:cstheme="minorBidi"/>
                <w:color w:val="000000"/>
                <w:sz w:val="22"/>
                <w:szCs w:val="22"/>
              </w:rPr>
            </w:pPr>
            <w:r w:rsidRPr="00247D6B">
              <w:rPr>
                <w:rFonts w:asciiTheme="minorHAnsi" w:eastAsiaTheme="minorHAnsi" w:hAnsiTheme="minorHAnsi" w:cstheme="minorBidi"/>
                <w:color w:val="000000"/>
                <w:sz w:val="22"/>
                <w:szCs w:val="22"/>
              </w:rPr>
              <w:t>Oybirliğiyle;</w:t>
            </w:r>
          </w:p>
        </w:tc>
        <w:tc>
          <w:tcPr>
            <w:tcW w:w="3627" w:type="dxa"/>
            <w:tcBorders>
              <w:top w:val="nil"/>
              <w:left w:val="nil"/>
              <w:bottom w:val="single" w:sz="4" w:space="0" w:color="auto"/>
              <w:right w:val="single" w:sz="4" w:space="0" w:color="auto"/>
            </w:tcBorders>
            <w:shd w:val="clear" w:color="auto" w:fill="auto"/>
            <w:vAlign w:val="center"/>
          </w:tcPr>
          <w:p w:rsidR="00247D6B" w:rsidRPr="00247D6B" w:rsidRDefault="00247D6B" w:rsidP="00247D6B">
            <w:pPr>
              <w:spacing w:after="200" w:line="276" w:lineRule="auto"/>
              <w:jc w:val="right"/>
              <w:rPr>
                <w:rFonts w:ascii="Calibri" w:eastAsiaTheme="minorHAnsi" w:hAnsi="Calibri" w:cs="Calibri"/>
                <w:color w:val="000000"/>
                <w:sz w:val="22"/>
                <w:szCs w:val="22"/>
                <w:lang w:eastAsia="en-US"/>
              </w:rPr>
            </w:pPr>
          </w:p>
        </w:tc>
      </w:tr>
      <w:tr w:rsidR="00247D6B" w:rsidRPr="00247D6B" w:rsidTr="00D72879">
        <w:trPr>
          <w:trHeight w:val="405"/>
          <w:jc w:val="center"/>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247D6B" w:rsidRPr="00247D6B" w:rsidRDefault="00247D6B" w:rsidP="00247D6B">
            <w:pPr>
              <w:spacing w:after="200" w:line="276" w:lineRule="auto"/>
              <w:jc w:val="center"/>
              <w:rPr>
                <w:rFonts w:asciiTheme="minorHAnsi" w:eastAsiaTheme="minorHAnsi" w:hAnsiTheme="minorHAnsi" w:cstheme="minorBidi"/>
                <w:b/>
                <w:color w:val="000000"/>
                <w:sz w:val="22"/>
                <w:szCs w:val="22"/>
              </w:rPr>
            </w:pPr>
            <w:r w:rsidRPr="00247D6B">
              <w:rPr>
                <w:rFonts w:asciiTheme="minorHAnsi" w:eastAsiaTheme="minorHAnsi" w:hAnsiTheme="minorHAnsi" w:cstheme="minorBidi"/>
                <w:b/>
                <w:color w:val="000000"/>
                <w:sz w:val="22"/>
                <w:szCs w:val="22"/>
              </w:rPr>
              <w:t>2</w:t>
            </w:r>
          </w:p>
        </w:tc>
        <w:tc>
          <w:tcPr>
            <w:tcW w:w="5870" w:type="dxa"/>
            <w:tcBorders>
              <w:top w:val="nil"/>
              <w:left w:val="nil"/>
              <w:bottom w:val="single" w:sz="4" w:space="0" w:color="auto"/>
              <w:right w:val="single" w:sz="4" w:space="0" w:color="auto"/>
            </w:tcBorders>
            <w:shd w:val="clear" w:color="auto" w:fill="auto"/>
            <w:vAlign w:val="center"/>
            <w:hideMark/>
          </w:tcPr>
          <w:p w:rsidR="00247D6B" w:rsidRPr="00247D6B" w:rsidRDefault="00247D6B" w:rsidP="00247D6B">
            <w:pPr>
              <w:spacing w:after="200" w:line="276" w:lineRule="auto"/>
              <w:rPr>
                <w:rFonts w:asciiTheme="minorHAnsi" w:eastAsiaTheme="minorHAnsi" w:hAnsiTheme="minorHAnsi" w:cstheme="minorBidi"/>
                <w:color w:val="000000"/>
                <w:sz w:val="22"/>
                <w:szCs w:val="22"/>
              </w:rPr>
            </w:pPr>
            <w:r w:rsidRPr="00247D6B">
              <w:rPr>
                <w:rFonts w:asciiTheme="minorHAnsi" w:eastAsiaTheme="minorHAnsi" w:hAnsiTheme="minorHAnsi" w:cstheme="minorBidi"/>
                <w:color w:val="000000"/>
                <w:sz w:val="22"/>
                <w:szCs w:val="22"/>
              </w:rPr>
              <w:t>TEŞEBBÜS VE MÜLKİYET GELİRLERİ</w:t>
            </w:r>
          </w:p>
        </w:tc>
        <w:tc>
          <w:tcPr>
            <w:tcW w:w="3627" w:type="dxa"/>
            <w:tcBorders>
              <w:top w:val="nil"/>
              <w:left w:val="nil"/>
              <w:bottom w:val="single" w:sz="4" w:space="0" w:color="auto"/>
              <w:right w:val="single" w:sz="4" w:space="0" w:color="auto"/>
            </w:tcBorders>
            <w:shd w:val="clear" w:color="auto" w:fill="auto"/>
            <w:vAlign w:val="center"/>
            <w:hideMark/>
          </w:tcPr>
          <w:p w:rsidR="00247D6B" w:rsidRPr="00247D6B" w:rsidRDefault="00247D6B" w:rsidP="00247D6B">
            <w:pPr>
              <w:spacing w:after="200" w:line="276" w:lineRule="auto"/>
              <w:jc w:val="right"/>
              <w:rPr>
                <w:rFonts w:asciiTheme="minorHAnsi" w:eastAsiaTheme="minorHAnsi" w:hAnsiTheme="minorHAnsi" w:cstheme="minorBidi"/>
                <w:color w:val="000000" w:themeColor="text1"/>
                <w:sz w:val="22"/>
                <w:szCs w:val="22"/>
              </w:rPr>
            </w:pPr>
            <w:r w:rsidRPr="00247D6B">
              <w:rPr>
                <w:rFonts w:asciiTheme="minorHAnsi" w:eastAsiaTheme="minorHAnsi" w:hAnsiTheme="minorHAnsi" w:cstheme="minorBidi"/>
                <w:color w:val="000000" w:themeColor="text1"/>
                <w:sz w:val="22"/>
                <w:szCs w:val="22"/>
              </w:rPr>
              <w:t>105.667.050,00</w:t>
            </w:r>
          </w:p>
        </w:tc>
      </w:tr>
      <w:tr w:rsidR="00247D6B" w:rsidRPr="00247D6B" w:rsidTr="00D72879">
        <w:trPr>
          <w:trHeight w:val="405"/>
          <w:jc w:val="center"/>
        </w:trPr>
        <w:tc>
          <w:tcPr>
            <w:tcW w:w="807" w:type="dxa"/>
            <w:tcBorders>
              <w:top w:val="nil"/>
              <w:left w:val="single" w:sz="4" w:space="0" w:color="auto"/>
              <w:bottom w:val="single" w:sz="4" w:space="0" w:color="auto"/>
              <w:right w:val="single" w:sz="4" w:space="0" w:color="auto"/>
            </w:tcBorders>
            <w:shd w:val="clear" w:color="auto" w:fill="auto"/>
            <w:vAlign w:val="center"/>
          </w:tcPr>
          <w:p w:rsidR="00247D6B" w:rsidRPr="00247D6B" w:rsidRDefault="00247D6B" w:rsidP="00247D6B">
            <w:pPr>
              <w:spacing w:after="200" w:line="276" w:lineRule="auto"/>
              <w:jc w:val="center"/>
              <w:rPr>
                <w:rFonts w:asciiTheme="minorHAnsi" w:eastAsiaTheme="minorHAnsi" w:hAnsiTheme="minorHAnsi" w:cstheme="minorBidi"/>
                <w:b/>
                <w:color w:val="000000"/>
                <w:sz w:val="22"/>
                <w:szCs w:val="22"/>
              </w:rPr>
            </w:pPr>
          </w:p>
        </w:tc>
        <w:tc>
          <w:tcPr>
            <w:tcW w:w="5870" w:type="dxa"/>
            <w:tcBorders>
              <w:top w:val="nil"/>
              <w:left w:val="nil"/>
              <w:bottom w:val="single" w:sz="4" w:space="0" w:color="auto"/>
              <w:right w:val="single" w:sz="4" w:space="0" w:color="auto"/>
            </w:tcBorders>
            <w:shd w:val="clear" w:color="auto" w:fill="auto"/>
            <w:vAlign w:val="center"/>
          </w:tcPr>
          <w:p w:rsidR="00247D6B" w:rsidRPr="00247D6B" w:rsidRDefault="00247D6B" w:rsidP="00247D6B">
            <w:pPr>
              <w:spacing w:after="200" w:line="276" w:lineRule="auto"/>
              <w:rPr>
                <w:rFonts w:asciiTheme="minorHAnsi" w:eastAsiaTheme="minorHAnsi" w:hAnsiTheme="minorHAnsi" w:cstheme="minorBidi"/>
                <w:color w:val="000000"/>
                <w:sz w:val="22"/>
                <w:szCs w:val="22"/>
              </w:rPr>
            </w:pPr>
            <w:r w:rsidRPr="00247D6B">
              <w:rPr>
                <w:rFonts w:asciiTheme="minorHAnsi" w:eastAsiaTheme="minorHAnsi" w:hAnsiTheme="minorHAnsi" w:cstheme="minorBidi"/>
                <w:color w:val="000000"/>
                <w:sz w:val="22"/>
                <w:szCs w:val="22"/>
              </w:rPr>
              <w:t>Oybirliğiyle;</w:t>
            </w:r>
          </w:p>
        </w:tc>
        <w:tc>
          <w:tcPr>
            <w:tcW w:w="3627" w:type="dxa"/>
            <w:tcBorders>
              <w:top w:val="nil"/>
              <w:left w:val="nil"/>
              <w:bottom w:val="single" w:sz="4" w:space="0" w:color="auto"/>
              <w:right w:val="single" w:sz="4" w:space="0" w:color="auto"/>
            </w:tcBorders>
            <w:shd w:val="clear" w:color="auto" w:fill="auto"/>
            <w:vAlign w:val="center"/>
          </w:tcPr>
          <w:p w:rsidR="00247D6B" w:rsidRPr="00247D6B" w:rsidRDefault="00247D6B" w:rsidP="00247D6B">
            <w:pPr>
              <w:spacing w:after="200" w:line="276" w:lineRule="auto"/>
              <w:jc w:val="right"/>
              <w:rPr>
                <w:rFonts w:asciiTheme="minorHAnsi" w:eastAsiaTheme="minorHAnsi" w:hAnsiTheme="minorHAnsi" w:cstheme="minorBidi"/>
                <w:color w:val="000000" w:themeColor="text1"/>
                <w:sz w:val="22"/>
                <w:szCs w:val="22"/>
              </w:rPr>
            </w:pPr>
          </w:p>
        </w:tc>
      </w:tr>
      <w:tr w:rsidR="00247D6B" w:rsidRPr="00247D6B" w:rsidTr="00D72879">
        <w:trPr>
          <w:trHeight w:val="258"/>
          <w:jc w:val="center"/>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247D6B" w:rsidRPr="00247D6B" w:rsidRDefault="00247D6B" w:rsidP="00247D6B">
            <w:pPr>
              <w:spacing w:after="200" w:line="276" w:lineRule="auto"/>
              <w:jc w:val="center"/>
              <w:rPr>
                <w:rFonts w:asciiTheme="minorHAnsi" w:eastAsiaTheme="minorHAnsi" w:hAnsiTheme="minorHAnsi" w:cstheme="minorBidi"/>
                <w:b/>
                <w:color w:val="000000"/>
                <w:sz w:val="22"/>
                <w:szCs w:val="22"/>
              </w:rPr>
            </w:pPr>
            <w:r w:rsidRPr="00247D6B">
              <w:rPr>
                <w:rFonts w:asciiTheme="minorHAnsi" w:eastAsiaTheme="minorHAnsi" w:hAnsiTheme="minorHAnsi" w:cstheme="minorBidi"/>
                <w:b/>
                <w:color w:val="000000"/>
                <w:sz w:val="22"/>
                <w:szCs w:val="22"/>
              </w:rPr>
              <w:t>3</w:t>
            </w:r>
          </w:p>
        </w:tc>
        <w:tc>
          <w:tcPr>
            <w:tcW w:w="5870" w:type="dxa"/>
            <w:tcBorders>
              <w:top w:val="nil"/>
              <w:left w:val="nil"/>
              <w:bottom w:val="single" w:sz="4" w:space="0" w:color="auto"/>
              <w:right w:val="single" w:sz="4" w:space="0" w:color="auto"/>
            </w:tcBorders>
            <w:shd w:val="clear" w:color="auto" w:fill="auto"/>
            <w:vAlign w:val="center"/>
            <w:hideMark/>
          </w:tcPr>
          <w:p w:rsidR="00247D6B" w:rsidRPr="00247D6B" w:rsidRDefault="00247D6B" w:rsidP="00247D6B">
            <w:pPr>
              <w:spacing w:after="200" w:line="276" w:lineRule="auto"/>
              <w:rPr>
                <w:rFonts w:asciiTheme="minorHAnsi" w:eastAsiaTheme="minorHAnsi" w:hAnsiTheme="minorHAnsi" w:cstheme="minorBidi"/>
                <w:color w:val="000000"/>
                <w:sz w:val="22"/>
                <w:szCs w:val="22"/>
              </w:rPr>
            </w:pPr>
            <w:r w:rsidRPr="00247D6B">
              <w:rPr>
                <w:rFonts w:asciiTheme="minorHAnsi" w:eastAsiaTheme="minorHAnsi" w:hAnsiTheme="minorHAnsi" w:cstheme="minorBidi"/>
                <w:color w:val="000000"/>
                <w:sz w:val="22"/>
                <w:szCs w:val="22"/>
              </w:rPr>
              <w:t>ALINAN BAĞIŞ VE YARDIMLAR İLE ÖZEL GELİRLER</w:t>
            </w:r>
          </w:p>
        </w:tc>
        <w:tc>
          <w:tcPr>
            <w:tcW w:w="3627" w:type="dxa"/>
            <w:tcBorders>
              <w:top w:val="nil"/>
              <w:left w:val="nil"/>
              <w:bottom w:val="single" w:sz="4" w:space="0" w:color="auto"/>
              <w:right w:val="single" w:sz="4" w:space="0" w:color="auto"/>
            </w:tcBorders>
            <w:shd w:val="clear" w:color="auto" w:fill="auto"/>
            <w:vAlign w:val="center"/>
            <w:hideMark/>
          </w:tcPr>
          <w:p w:rsidR="00247D6B" w:rsidRPr="00247D6B" w:rsidRDefault="00247D6B" w:rsidP="00247D6B">
            <w:pPr>
              <w:spacing w:after="200" w:line="276" w:lineRule="auto"/>
              <w:jc w:val="right"/>
              <w:rPr>
                <w:rFonts w:asciiTheme="minorHAnsi" w:eastAsiaTheme="minorHAnsi" w:hAnsiTheme="minorHAnsi" w:cstheme="minorBidi"/>
                <w:color w:val="000000" w:themeColor="text1"/>
                <w:sz w:val="22"/>
                <w:szCs w:val="22"/>
              </w:rPr>
            </w:pPr>
            <w:r w:rsidRPr="00247D6B">
              <w:rPr>
                <w:rFonts w:asciiTheme="minorHAnsi" w:eastAsiaTheme="minorHAnsi" w:hAnsiTheme="minorHAnsi" w:cstheme="minorBidi"/>
                <w:color w:val="000000" w:themeColor="text1"/>
                <w:sz w:val="22"/>
                <w:szCs w:val="22"/>
              </w:rPr>
              <w:t>53.515.000,00</w:t>
            </w:r>
          </w:p>
        </w:tc>
      </w:tr>
      <w:tr w:rsidR="00247D6B" w:rsidRPr="00247D6B" w:rsidTr="00D72879">
        <w:trPr>
          <w:trHeight w:val="258"/>
          <w:jc w:val="center"/>
        </w:trPr>
        <w:tc>
          <w:tcPr>
            <w:tcW w:w="807" w:type="dxa"/>
            <w:tcBorders>
              <w:top w:val="nil"/>
              <w:left w:val="single" w:sz="4" w:space="0" w:color="auto"/>
              <w:bottom w:val="single" w:sz="4" w:space="0" w:color="auto"/>
              <w:right w:val="single" w:sz="4" w:space="0" w:color="auto"/>
            </w:tcBorders>
            <w:shd w:val="clear" w:color="auto" w:fill="auto"/>
            <w:vAlign w:val="center"/>
          </w:tcPr>
          <w:p w:rsidR="00247D6B" w:rsidRPr="00247D6B" w:rsidRDefault="00247D6B" w:rsidP="00247D6B">
            <w:pPr>
              <w:spacing w:after="200" w:line="276" w:lineRule="auto"/>
              <w:jc w:val="center"/>
              <w:rPr>
                <w:rFonts w:asciiTheme="minorHAnsi" w:eastAsiaTheme="minorHAnsi" w:hAnsiTheme="minorHAnsi" w:cstheme="minorBidi"/>
                <w:b/>
                <w:color w:val="000000"/>
                <w:sz w:val="22"/>
                <w:szCs w:val="22"/>
              </w:rPr>
            </w:pPr>
          </w:p>
        </w:tc>
        <w:tc>
          <w:tcPr>
            <w:tcW w:w="5870" w:type="dxa"/>
            <w:tcBorders>
              <w:top w:val="nil"/>
              <w:left w:val="nil"/>
              <w:bottom w:val="single" w:sz="4" w:space="0" w:color="auto"/>
              <w:right w:val="single" w:sz="4" w:space="0" w:color="auto"/>
            </w:tcBorders>
            <w:shd w:val="clear" w:color="auto" w:fill="auto"/>
            <w:vAlign w:val="center"/>
          </w:tcPr>
          <w:p w:rsidR="00247D6B" w:rsidRPr="00247D6B" w:rsidRDefault="00247D6B" w:rsidP="00247D6B">
            <w:pPr>
              <w:spacing w:after="200" w:line="276" w:lineRule="auto"/>
              <w:rPr>
                <w:rFonts w:asciiTheme="minorHAnsi" w:eastAsiaTheme="minorHAnsi" w:hAnsiTheme="minorHAnsi" w:cstheme="minorBidi"/>
                <w:color w:val="000000"/>
                <w:sz w:val="22"/>
                <w:szCs w:val="22"/>
              </w:rPr>
            </w:pPr>
            <w:r w:rsidRPr="00247D6B">
              <w:rPr>
                <w:rFonts w:asciiTheme="minorHAnsi" w:eastAsiaTheme="minorHAnsi" w:hAnsiTheme="minorHAnsi" w:cstheme="minorBidi"/>
                <w:color w:val="000000"/>
                <w:sz w:val="22"/>
                <w:szCs w:val="22"/>
              </w:rPr>
              <w:t>Oybirliğiyle;</w:t>
            </w:r>
          </w:p>
        </w:tc>
        <w:tc>
          <w:tcPr>
            <w:tcW w:w="3627" w:type="dxa"/>
            <w:tcBorders>
              <w:top w:val="nil"/>
              <w:left w:val="nil"/>
              <w:bottom w:val="single" w:sz="4" w:space="0" w:color="auto"/>
              <w:right w:val="single" w:sz="4" w:space="0" w:color="auto"/>
            </w:tcBorders>
            <w:shd w:val="clear" w:color="auto" w:fill="auto"/>
            <w:vAlign w:val="center"/>
          </w:tcPr>
          <w:p w:rsidR="00247D6B" w:rsidRPr="00247D6B" w:rsidRDefault="00247D6B" w:rsidP="00247D6B">
            <w:pPr>
              <w:spacing w:after="200" w:line="276" w:lineRule="auto"/>
              <w:jc w:val="right"/>
              <w:rPr>
                <w:rFonts w:asciiTheme="minorHAnsi" w:eastAsiaTheme="minorHAnsi" w:hAnsiTheme="minorHAnsi" w:cstheme="minorBidi"/>
                <w:color w:val="000000" w:themeColor="text1"/>
                <w:sz w:val="22"/>
                <w:szCs w:val="22"/>
              </w:rPr>
            </w:pPr>
          </w:p>
        </w:tc>
      </w:tr>
      <w:tr w:rsidR="00247D6B" w:rsidRPr="00247D6B" w:rsidTr="00D72879">
        <w:trPr>
          <w:trHeight w:val="258"/>
          <w:jc w:val="center"/>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247D6B" w:rsidRPr="00247D6B" w:rsidRDefault="00247D6B" w:rsidP="00247D6B">
            <w:pPr>
              <w:spacing w:after="200" w:line="276" w:lineRule="auto"/>
              <w:jc w:val="center"/>
              <w:rPr>
                <w:rFonts w:asciiTheme="minorHAnsi" w:eastAsiaTheme="minorHAnsi" w:hAnsiTheme="minorHAnsi" w:cstheme="minorBidi"/>
                <w:b/>
                <w:color w:val="000000"/>
                <w:sz w:val="22"/>
                <w:szCs w:val="22"/>
              </w:rPr>
            </w:pPr>
            <w:r w:rsidRPr="00247D6B">
              <w:rPr>
                <w:rFonts w:asciiTheme="minorHAnsi" w:eastAsiaTheme="minorHAnsi" w:hAnsiTheme="minorHAnsi" w:cstheme="minorBidi"/>
                <w:b/>
                <w:color w:val="000000"/>
                <w:sz w:val="22"/>
                <w:szCs w:val="22"/>
              </w:rPr>
              <w:t>4</w:t>
            </w:r>
          </w:p>
        </w:tc>
        <w:tc>
          <w:tcPr>
            <w:tcW w:w="5870" w:type="dxa"/>
            <w:tcBorders>
              <w:top w:val="nil"/>
              <w:left w:val="nil"/>
              <w:bottom w:val="single" w:sz="4" w:space="0" w:color="auto"/>
              <w:right w:val="single" w:sz="4" w:space="0" w:color="auto"/>
            </w:tcBorders>
            <w:shd w:val="clear" w:color="auto" w:fill="auto"/>
            <w:vAlign w:val="center"/>
            <w:hideMark/>
          </w:tcPr>
          <w:p w:rsidR="00247D6B" w:rsidRPr="00247D6B" w:rsidRDefault="00247D6B" w:rsidP="00247D6B">
            <w:pPr>
              <w:spacing w:after="200" w:line="276" w:lineRule="auto"/>
              <w:rPr>
                <w:rFonts w:asciiTheme="minorHAnsi" w:eastAsiaTheme="minorHAnsi" w:hAnsiTheme="minorHAnsi" w:cstheme="minorBidi"/>
                <w:color w:val="000000"/>
                <w:sz w:val="22"/>
                <w:szCs w:val="22"/>
              </w:rPr>
            </w:pPr>
            <w:r w:rsidRPr="00247D6B">
              <w:rPr>
                <w:rFonts w:asciiTheme="minorHAnsi" w:eastAsiaTheme="minorHAnsi" w:hAnsiTheme="minorHAnsi" w:cstheme="minorBidi"/>
                <w:color w:val="000000"/>
                <w:sz w:val="22"/>
                <w:szCs w:val="22"/>
              </w:rPr>
              <w:t>DİĞER GELİRLER</w:t>
            </w:r>
          </w:p>
        </w:tc>
        <w:tc>
          <w:tcPr>
            <w:tcW w:w="3627" w:type="dxa"/>
            <w:tcBorders>
              <w:top w:val="nil"/>
              <w:left w:val="nil"/>
              <w:bottom w:val="single" w:sz="4" w:space="0" w:color="auto"/>
              <w:right w:val="single" w:sz="4" w:space="0" w:color="auto"/>
            </w:tcBorders>
            <w:shd w:val="clear" w:color="auto" w:fill="auto"/>
            <w:vAlign w:val="center"/>
            <w:hideMark/>
          </w:tcPr>
          <w:p w:rsidR="00247D6B" w:rsidRPr="00247D6B" w:rsidRDefault="00247D6B" w:rsidP="00247D6B">
            <w:pPr>
              <w:spacing w:after="200" w:line="276" w:lineRule="auto"/>
              <w:jc w:val="right"/>
              <w:rPr>
                <w:rFonts w:asciiTheme="minorHAnsi" w:eastAsiaTheme="minorHAnsi" w:hAnsiTheme="minorHAnsi" w:cstheme="minorBidi"/>
                <w:color w:val="000000" w:themeColor="text1"/>
                <w:sz w:val="22"/>
                <w:szCs w:val="22"/>
              </w:rPr>
            </w:pPr>
            <w:r w:rsidRPr="00247D6B">
              <w:rPr>
                <w:rFonts w:asciiTheme="minorHAnsi" w:eastAsiaTheme="minorHAnsi" w:hAnsiTheme="minorHAnsi" w:cstheme="minorBidi"/>
                <w:color w:val="000000" w:themeColor="text1"/>
                <w:sz w:val="22"/>
                <w:szCs w:val="22"/>
              </w:rPr>
              <w:t>644.216.050,00</w:t>
            </w:r>
          </w:p>
        </w:tc>
      </w:tr>
      <w:tr w:rsidR="00247D6B" w:rsidRPr="00247D6B" w:rsidTr="00D72879">
        <w:trPr>
          <w:trHeight w:val="258"/>
          <w:jc w:val="center"/>
        </w:trPr>
        <w:tc>
          <w:tcPr>
            <w:tcW w:w="807" w:type="dxa"/>
            <w:tcBorders>
              <w:top w:val="nil"/>
              <w:left w:val="single" w:sz="4" w:space="0" w:color="auto"/>
              <w:bottom w:val="single" w:sz="4" w:space="0" w:color="auto"/>
              <w:right w:val="single" w:sz="4" w:space="0" w:color="auto"/>
            </w:tcBorders>
            <w:shd w:val="clear" w:color="auto" w:fill="auto"/>
            <w:vAlign w:val="center"/>
          </w:tcPr>
          <w:p w:rsidR="00247D6B" w:rsidRPr="00247D6B" w:rsidRDefault="00247D6B" w:rsidP="00247D6B">
            <w:pPr>
              <w:spacing w:after="200" w:line="276" w:lineRule="auto"/>
              <w:jc w:val="center"/>
              <w:rPr>
                <w:rFonts w:asciiTheme="minorHAnsi" w:eastAsiaTheme="minorHAnsi" w:hAnsiTheme="minorHAnsi" w:cstheme="minorBidi"/>
                <w:b/>
                <w:color w:val="000000"/>
                <w:sz w:val="22"/>
                <w:szCs w:val="22"/>
              </w:rPr>
            </w:pPr>
          </w:p>
        </w:tc>
        <w:tc>
          <w:tcPr>
            <w:tcW w:w="5870" w:type="dxa"/>
            <w:tcBorders>
              <w:top w:val="nil"/>
              <w:left w:val="nil"/>
              <w:bottom w:val="single" w:sz="4" w:space="0" w:color="auto"/>
              <w:right w:val="single" w:sz="4" w:space="0" w:color="auto"/>
            </w:tcBorders>
            <w:shd w:val="clear" w:color="auto" w:fill="auto"/>
            <w:vAlign w:val="center"/>
          </w:tcPr>
          <w:p w:rsidR="00247D6B" w:rsidRPr="00247D6B" w:rsidRDefault="00247D6B" w:rsidP="00247D6B">
            <w:pPr>
              <w:spacing w:after="200" w:line="276" w:lineRule="auto"/>
              <w:rPr>
                <w:rFonts w:asciiTheme="minorHAnsi" w:eastAsiaTheme="minorHAnsi" w:hAnsiTheme="minorHAnsi" w:cstheme="minorBidi"/>
                <w:color w:val="000000"/>
                <w:sz w:val="22"/>
                <w:szCs w:val="22"/>
              </w:rPr>
            </w:pPr>
            <w:r w:rsidRPr="00247D6B">
              <w:rPr>
                <w:rFonts w:asciiTheme="minorHAnsi" w:eastAsiaTheme="minorHAnsi" w:hAnsiTheme="minorHAnsi" w:cstheme="minorBidi"/>
                <w:color w:val="000000"/>
                <w:sz w:val="22"/>
                <w:szCs w:val="22"/>
              </w:rPr>
              <w:t>Oybirliğiyle;</w:t>
            </w:r>
          </w:p>
        </w:tc>
        <w:tc>
          <w:tcPr>
            <w:tcW w:w="3627" w:type="dxa"/>
            <w:tcBorders>
              <w:top w:val="nil"/>
              <w:left w:val="nil"/>
              <w:bottom w:val="single" w:sz="4" w:space="0" w:color="auto"/>
              <w:right w:val="single" w:sz="4" w:space="0" w:color="auto"/>
            </w:tcBorders>
            <w:shd w:val="clear" w:color="auto" w:fill="auto"/>
            <w:vAlign w:val="center"/>
          </w:tcPr>
          <w:p w:rsidR="00247D6B" w:rsidRPr="00247D6B" w:rsidRDefault="00247D6B" w:rsidP="00247D6B">
            <w:pPr>
              <w:spacing w:after="200" w:line="276" w:lineRule="auto"/>
              <w:jc w:val="right"/>
              <w:rPr>
                <w:rFonts w:asciiTheme="minorHAnsi" w:eastAsiaTheme="minorHAnsi" w:hAnsiTheme="minorHAnsi" w:cstheme="minorBidi"/>
                <w:color w:val="000000" w:themeColor="text1"/>
                <w:sz w:val="22"/>
                <w:szCs w:val="22"/>
              </w:rPr>
            </w:pPr>
          </w:p>
        </w:tc>
      </w:tr>
      <w:tr w:rsidR="00247D6B" w:rsidRPr="00247D6B" w:rsidTr="00D72879">
        <w:trPr>
          <w:trHeight w:val="258"/>
          <w:jc w:val="center"/>
        </w:trPr>
        <w:tc>
          <w:tcPr>
            <w:tcW w:w="807" w:type="dxa"/>
            <w:tcBorders>
              <w:top w:val="nil"/>
              <w:left w:val="single" w:sz="4" w:space="0" w:color="auto"/>
              <w:bottom w:val="single" w:sz="4" w:space="0" w:color="auto"/>
              <w:right w:val="single" w:sz="4" w:space="0" w:color="auto"/>
            </w:tcBorders>
            <w:shd w:val="clear" w:color="auto" w:fill="auto"/>
            <w:vAlign w:val="center"/>
            <w:hideMark/>
          </w:tcPr>
          <w:p w:rsidR="00247D6B" w:rsidRPr="00247D6B" w:rsidRDefault="00247D6B" w:rsidP="00247D6B">
            <w:pPr>
              <w:spacing w:after="200" w:line="276" w:lineRule="auto"/>
              <w:jc w:val="center"/>
              <w:rPr>
                <w:rFonts w:asciiTheme="minorHAnsi" w:eastAsiaTheme="minorHAnsi" w:hAnsiTheme="minorHAnsi" w:cstheme="minorBidi"/>
                <w:b/>
                <w:color w:val="000000"/>
                <w:sz w:val="22"/>
                <w:szCs w:val="22"/>
              </w:rPr>
            </w:pPr>
            <w:r w:rsidRPr="00247D6B">
              <w:rPr>
                <w:rFonts w:asciiTheme="minorHAnsi" w:eastAsiaTheme="minorHAnsi" w:hAnsiTheme="minorHAnsi" w:cstheme="minorBidi"/>
                <w:b/>
                <w:color w:val="000000"/>
                <w:sz w:val="22"/>
                <w:szCs w:val="22"/>
              </w:rPr>
              <w:t>5</w:t>
            </w:r>
          </w:p>
        </w:tc>
        <w:tc>
          <w:tcPr>
            <w:tcW w:w="5870" w:type="dxa"/>
            <w:tcBorders>
              <w:top w:val="nil"/>
              <w:left w:val="nil"/>
              <w:bottom w:val="single" w:sz="4" w:space="0" w:color="auto"/>
              <w:right w:val="single" w:sz="4" w:space="0" w:color="auto"/>
            </w:tcBorders>
            <w:shd w:val="clear" w:color="auto" w:fill="auto"/>
            <w:vAlign w:val="center"/>
            <w:hideMark/>
          </w:tcPr>
          <w:p w:rsidR="00247D6B" w:rsidRPr="00247D6B" w:rsidRDefault="00247D6B" w:rsidP="00247D6B">
            <w:pPr>
              <w:spacing w:after="200" w:line="276" w:lineRule="auto"/>
              <w:rPr>
                <w:rFonts w:asciiTheme="minorHAnsi" w:eastAsiaTheme="minorHAnsi" w:hAnsiTheme="minorHAnsi" w:cstheme="minorBidi"/>
                <w:color w:val="000000"/>
                <w:sz w:val="22"/>
                <w:szCs w:val="22"/>
              </w:rPr>
            </w:pPr>
            <w:r w:rsidRPr="00247D6B">
              <w:rPr>
                <w:rFonts w:asciiTheme="minorHAnsi" w:eastAsiaTheme="minorHAnsi" w:hAnsiTheme="minorHAnsi" w:cstheme="minorBidi"/>
                <w:color w:val="000000"/>
                <w:sz w:val="22"/>
                <w:szCs w:val="22"/>
              </w:rPr>
              <w:t>SERMAYE GELİRLERİ</w:t>
            </w:r>
          </w:p>
        </w:tc>
        <w:tc>
          <w:tcPr>
            <w:tcW w:w="3627" w:type="dxa"/>
            <w:tcBorders>
              <w:top w:val="nil"/>
              <w:left w:val="nil"/>
              <w:bottom w:val="single" w:sz="4" w:space="0" w:color="auto"/>
              <w:right w:val="single" w:sz="4" w:space="0" w:color="auto"/>
            </w:tcBorders>
            <w:shd w:val="clear" w:color="auto" w:fill="auto"/>
            <w:vAlign w:val="center"/>
            <w:hideMark/>
          </w:tcPr>
          <w:p w:rsidR="00247D6B" w:rsidRPr="00247D6B" w:rsidRDefault="00247D6B" w:rsidP="00247D6B">
            <w:pPr>
              <w:spacing w:after="200" w:line="276" w:lineRule="auto"/>
              <w:jc w:val="right"/>
              <w:rPr>
                <w:rFonts w:asciiTheme="minorHAnsi" w:eastAsiaTheme="minorHAnsi" w:hAnsiTheme="minorHAnsi" w:cstheme="minorBidi"/>
                <w:color w:val="000000" w:themeColor="text1"/>
                <w:sz w:val="22"/>
                <w:szCs w:val="22"/>
              </w:rPr>
            </w:pPr>
            <w:r w:rsidRPr="00247D6B">
              <w:rPr>
                <w:rFonts w:asciiTheme="minorHAnsi" w:eastAsiaTheme="minorHAnsi" w:hAnsiTheme="minorHAnsi" w:cstheme="minorBidi"/>
                <w:color w:val="000000" w:themeColor="text1"/>
                <w:sz w:val="22"/>
                <w:szCs w:val="22"/>
              </w:rPr>
              <w:t>75.451.500,00</w:t>
            </w:r>
          </w:p>
        </w:tc>
      </w:tr>
      <w:tr w:rsidR="00247D6B" w:rsidRPr="00247D6B" w:rsidTr="00D72879">
        <w:trPr>
          <w:trHeight w:val="258"/>
          <w:jc w:val="center"/>
        </w:trPr>
        <w:tc>
          <w:tcPr>
            <w:tcW w:w="807" w:type="dxa"/>
            <w:tcBorders>
              <w:top w:val="nil"/>
              <w:left w:val="single" w:sz="4" w:space="0" w:color="auto"/>
              <w:bottom w:val="single" w:sz="4" w:space="0" w:color="auto"/>
              <w:right w:val="single" w:sz="4" w:space="0" w:color="auto"/>
            </w:tcBorders>
            <w:shd w:val="clear" w:color="auto" w:fill="auto"/>
            <w:vAlign w:val="center"/>
          </w:tcPr>
          <w:p w:rsidR="00247D6B" w:rsidRPr="00247D6B" w:rsidRDefault="00247D6B" w:rsidP="00247D6B">
            <w:pPr>
              <w:spacing w:after="200" w:line="276" w:lineRule="auto"/>
              <w:jc w:val="center"/>
              <w:rPr>
                <w:rFonts w:asciiTheme="minorHAnsi" w:eastAsiaTheme="minorHAnsi" w:hAnsiTheme="minorHAnsi" w:cstheme="minorBidi"/>
                <w:b/>
                <w:color w:val="000000"/>
                <w:sz w:val="22"/>
                <w:szCs w:val="22"/>
              </w:rPr>
            </w:pPr>
          </w:p>
        </w:tc>
        <w:tc>
          <w:tcPr>
            <w:tcW w:w="5870" w:type="dxa"/>
            <w:tcBorders>
              <w:top w:val="nil"/>
              <w:left w:val="nil"/>
              <w:bottom w:val="single" w:sz="4" w:space="0" w:color="auto"/>
              <w:right w:val="single" w:sz="4" w:space="0" w:color="auto"/>
            </w:tcBorders>
            <w:shd w:val="clear" w:color="auto" w:fill="auto"/>
            <w:vAlign w:val="center"/>
          </w:tcPr>
          <w:p w:rsidR="00247D6B" w:rsidRPr="00247D6B" w:rsidRDefault="00247D6B" w:rsidP="00247D6B">
            <w:pPr>
              <w:spacing w:after="200" w:line="276" w:lineRule="auto"/>
              <w:rPr>
                <w:rFonts w:asciiTheme="minorHAnsi" w:eastAsiaTheme="minorHAnsi" w:hAnsiTheme="minorHAnsi" w:cstheme="minorBidi"/>
                <w:color w:val="000000"/>
                <w:sz w:val="22"/>
                <w:szCs w:val="22"/>
              </w:rPr>
            </w:pPr>
            <w:r w:rsidRPr="00247D6B">
              <w:rPr>
                <w:rFonts w:asciiTheme="minorHAnsi" w:eastAsiaTheme="minorHAnsi" w:hAnsiTheme="minorHAnsi" w:cstheme="minorBidi"/>
                <w:color w:val="000000"/>
                <w:sz w:val="22"/>
                <w:szCs w:val="22"/>
              </w:rPr>
              <w:t>Oybirliğiyle;</w:t>
            </w:r>
          </w:p>
        </w:tc>
        <w:tc>
          <w:tcPr>
            <w:tcW w:w="3627" w:type="dxa"/>
            <w:tcBorders>
              <w:top w:val="nil"/>
              <w:left w:val="nil"/>
              <w:bottom w:val="single" w:sz="4" w:space="0" w:color="auto"/>
              <w:right w:val="single" w:sz="4" w:space="0" w:color="auto"/>
            </w:tcBorders>
            <w:shd w:val="clear" w:color="auto" w:fill="auto"/>
            <w:vAlign w:val="center"/>
          </w:tcPr>
          <w:p w:rsidR="00247D6B" w:rsidRPr="00247D6B" w:rsidRDefault="00247D6B" w:rsidP="00247D6B">
            <w:pPr>
              <w:spacing w:after="200" w:line="276" w:lineRule="auto"/>
              <w:jc w:val="right"/>
              <w:rPr>
                <w:rFonts w:asciiTheme="minorHAnsi" w:eastAsiaTheme="minorHAnsi" w:hAnsiTheme="minorHAnsi" w:cstheme="minorBidi"/>
                <w:color w:val="000000" w:themeColor="text1"/>
                <w:sz w:val="22"/>
                <w:szCs w:val="22"/>
              </w:rPr>
            </w:pPr>
          </w:p>
        </w:tc>
      </w:tr>
      <w:tr w:rsidR="00247D6B" w:rsidRPr="00247D6B" w:rsidTr="00D72879">
        <w:trPr>
          <w:trHeight w:val="258"/>
          <w:jc w:val="center"/>
        </w:trPr>
        <w:tc>
          <w:tcPr>
            <w:tcW w:w="807" w:type="dxa"/>
            <w:tcBorders>
              <w:top w:val="nil"/>
              <w:left w:val="single" w:sz="4" w:space="0" w:color="auto"/>
              <w:bottom w:val="single" w:sz="4" w:space="0" w:color="auto"/>
              <w:right w:val="single" w:sz="4" w:space="0" w:color="auto"/>
            </w:tcBorders>
            <w:shd w:val="clear" w:color="auto" w:fill="auto"/>
            <w:vAlign w:val="center"/>
          </w:tcPr>
          <w:p w:rsidR="00247D6B" w:rsidRPr="00247D6B" w:rsidRDefault="00247D6B" w:rsidP="00247D6B">
            <w:pPr>
              <w:spacing w:after="200" w:line="276" w:lineRule="auto"/>
              <w:jc w:val="center"/>
              <w:rPr>
                <w:rFonts w:asciiTheme="minorHAnsi" w:eastAsiaTheme="minorHAnsi" w:hAnsiTheme="minorHAnsi" w:cstheme="minorBidi"/>
                <w:b/>
                <w:color w:val="000000"/>
                <w:sz w:val="22"/>
                <w:szCs w:val="22"/>
              </w:rPr>
            </w:pPr>
            <w:r w:rsidRPr="00247D6B">
              <w:rPr>
                <w:rFonts w:asciiTheme="minorHAnsi" w:eastAsiaTheme="minorHAnsi" w:hAnsiTheme="minorHAnsi" w:cstheme="minorBidi"/>
                <w:b/>
                <w:color w:val="000000"/>
                <w:sz w:val="22"/>
                <w:szCs w:val="22"/>
              </w:rPr>
              <w:t>6</w:t>
            </w:r>
          </w:p>
        </w:tc>
        <w:tc>
          <w:tcPr>
            <w:tcW w:w="5870" w:type="dxa"/>
            <w:tcBorders>
              <w:top w:val="nil"/>
              <w:left w:val="nil"/>
              <w:bottom w:val="single" w:sz="4" w:space="0" w:color="auto"/>
              <w:right w:val="single" w:sz="4" w:space="0" w:color="auto"/>
            </w:tcBorders>
            <w:shd w:val="clear" w:color="auto" w:fill="auto"/>
            <w:vAlign w:val="center"/>
          </w:tcPr>
          <w:p w:rsidR="00247D6B" w:rsidRPr="00247D6B" w:rsidRDefault="00247D6B" w:rsidP="00247D6B">
            <w:pPr>
              <w:spacing w:after="200" w:line="276" w:lineRule="auto"/>
              <w:rPr>
                <w:rFonts w:asciiTheme="minorHAnsi" w:eastAsiaTheme="minorHAnsi" w:hAnsiTheme="minorHAnsi" w:cstheme="minorBidi"/>
                <w:color w:val="000000"/>
                <w:sz w:val="22"/>
                <w:szCs w:val="22"/>
              </w:rPr>
            </w:pPr>
            <w:r w:rsidRPr="00247D6B">
              <w:rPr>
                <w:rFonts w:asciiTheme="minorHAnsi" w:eastAsiaTheme="minorHAnsi" w:hAnsiTheme="minorHAnsi" w:cstheme="minorBidi"/>
                <w:color w:val="000000"/>
                <w:sz w:val="22"/>
                <w:szCs w:val="22"/>
              </w:rPr>
              <w:t>ALACAKLARDAN TAHSİLAT</w:t>
            </w:r>
          </w:p>
        </w:tc>
        <w:tc>
          <w:tcPr>
            <w:tcW w:w="3627" w:type="dxa"/>
            <w:tcBorders>
              <w:top w:val="nil"/>
              <w:left w:val="nil"/>
              <w:bottom w:val="single" w:sz="4" w:space="0" w:color="auto"/>
              <w:right w:val="single" w:sz="4" w:space="0" w:color="auto"/>
            </w:tcBorders>
            <w:shd w:val="clear" w:color="auto" w:fill="auto"/>
            <w:vAlign w:val="center"/>
          </w:tcPr>
          <w:p w:rsidR="00247D6B" w:rsidRPr="00247D6B" w:rsidRDefault="00247D6B" w:rsidP="00247D6B">
            <w:pPr>
              <w:spacing w:after="200" w:line="276" w:lineRule="auto"/>
              <w:jc w:val="right"/>
              <w:rPr>
                <w:rFonts w:asciiTheme="minorHAnsi" w:eastAsiaTheme="minorHAnsi" w:hAnsiTheme="minorHAnsi" w:cstheme="minorBidi"/>
                <w:color w:val="000000" w:themeColor="text1"/>
                <w:sz w:val="22"/>
                <w:szCs w:val="22"/>
              </w:rPr>
            </w:pPr>
            <w:r w:rsidRPr="00247D6B">
              <w:rPr>
                <w:rFonts w:asciiTheme="minorHAnsi" w:eastAsiaTheme="minorHAnsi" w:hAnsiTheme="minorHAnsi" w:cstheme="minorBidi"/>
                <w:color w:val="000000" w:themeColor="text1"/>
                <w:sz w:val="22"/>
                <w:szCs w:val="22"/>
              </w:rPr>
              <w:t>500.000,00</w:t>
            </w:r>
          </w:p>
        </w:tc>
      </w:tr>
      <w:tr w:rsidR="00247D6B" w:rsidRPr="00247D6B" w:rsidTr="00D72879">
        <w:trPr>
          <w:trHeight w:val="258"/>
          <w:jc w:val="center"/>
        </w:trPr>
        <w:tc>
          <w:tcPr>
            <w:tcW w:w="807" w:type="dxa"/>
            <w:tcBorders>
              <w:top w:val="nil"/>
              <w:left w:val="single" w:sz="4" w:space="0" w:color="auto"/>
              <w:bottom w:val="single" w:sz="4" w:space="0" w:color="auto"/>
              <w:right w:val="single" w:sz="4" w:space="0" w:color="auto"/>
            </w:tcBorders>
            <w:shd w:val="clear" w:color="auto" w:fill="auto"/>
            <w:vAlign w:val="center"/>
          </w:tcPr>
          <w:p w:rsidR="00247D6B" w:rsidRPr="00247D6B" w:rsidRDefault="00247D6B" w:rsidP="00247D6B">
            <w:pPr>
              <w:spacing w:after="200" w:line="276" w:lineRule="auto"/>
              <w:jc w:val="center"/>
              <w:rPr>
                <w:rFonts w:asciiTheme="minorHAnsi" w:eastAsiaTheme="minorHAnsi" w:hAnsiTheme="minorHAnsi" w:cstheme="minorBidi"/>
                <w:b/>
                <w:color w:val="000000"/>
                <w:sz w:val="22"/>
                <w:szCs w:val="22"/>
              </w:rPr>
            </w:pPr>
          </w:p>
        </w:tc>
        <w:tc>
          <w:tcPr>
            <w:tcW w:w="5870" w:type="dxa"/>
            <w:tcBorders>
              <w:top w:val="nil"/>
              <w:left w:val="nil"/>
              <w:bottom w:val="single" w:sz="4" w:space="0" w:color="auto"/>
              <w:right w:val="single" w:sz="4" w:space="0" w:color="auto"/>
            </w:tcBorders>
            <w:shd w:val="clear" w:color="auto" w:fill="auto"/>
            <w:vAlign w:val="center"/>
          </w:tcPr>
          <w:p w:rsidR="00247D6B" w:rsidRPr="00247D6B" w:rsidRDefault="00247D6B" w:rsidP="00247D6B">
            <w:pPr>
              <w:spacing w:after="200" w:line="276" w:lineRule="auto"/>
              <w:rPr>
                <w:rFonts w:asciiTheme="minorHAnsi" w:eastAsiaTheme="minorHAnsi" w:hAnsiTheme="minorHAnsi" w:cstheme="minorBidi"/>
                <w:color w:val="000000"/>
                <w:sz w:val="22"/>
                <w:szCs w:val="22"/>
              </w:rPr>
            </w:pPr>
            <w:r w:rsidRPr="00247D6B">
              <w:rPr>
                <w:rFonts w:asciiTheme="minorHAnsi" w:eastAsiaTheme="minorHAnsi" w:hAnsiTheme="minorHAnsi" w:cstheme="minorBidi"/>
                <w:color w:val="000000"/>
                <w:sz w:val="22"/>
                <w:szCs w:val="22"/>
              </w:rPr>
              <w:t>Oybirliğiyle;</w:t>
            </w:r>
          </w:p>
        </w:tc>
        <w:tc>
          <w:tcPr>
            <w:tcW w:w="3627" w:type="dxa"/>
            <w:tcBorders>
              <w:top w:val="nil"/>
              <w:left w:val="nil"/>
              <w:bottom w:val="single" w:sz="4" w:space="0" w:color="auto"/>
              <w:right w:val="single" w:sz="4" w:space="0" w:color="auto"/>
            </w:tcBorders>
            <w:shd w:val="clear" w:color="auto" w:fill="auto"/>
            <w:vAlign w:val="center"/>
          </w:tcPr>
          <w:p w:rsidR="00247D6B" w:rsidRPr="00247D6B" w:rsidRDefault="00247D6B" w:rsidP="00247D6B">
            <w:pPr>
              <w:spacing w:after="200" w:line="276" w:lineRule="auto"/>
              <w:jc w:val="right"/>
              <w:rPr>
                <w:rFonts w:asciiTheme="minorHAnsi" w:eastAsiaTheme="minorHAnsi" w:hAnsiTheme="minorHAnsi" w:cstheme="minorBidi"/>
                <w:color w:val="000000" w:themeColor="text1"/>
                <w:sz w:val="22"/>
                <w:szCs w:val="22"/>
              </w:rPr>
            </w:pPr>
          </w:p>
        </w:tc>
      </w:tr>
      <w:tr w:rsidR="00247D6B" w:rsidRPr="00247D6B" w:rsidTr="00D72879">
        <w:trPr>
          <w:trHeight w:val="258"/>
          <w:jc w:val="center"/>
        </w:trPr>
        <w:tc>
          <w:tcPr>
            <w:tcW w:w="807" w:type="dxa"/>
            <w:tcBorders>
              <w:top w:val="nil"/>
              <w:left w:val="single" w:sz="4" w:space="0" w:color="auto"/>
              <w:bottom w:val="single" w:sz="4" w:space="0" w:color="auto"/>
              <w:right w:val="single" w:sz="4" w:space="0" w:color="auto"/>
            </w:tcBorders>
            <w:shd w:val="clear" w:color="auto" w:fill="auto"/>
            <w:vAlign w:val="center"/>
          </w:tcPr>
          <w:p w:rsidR="00247D6B" w:rsidRPr="00247D6B" w:rsidRDefault="00247D6B" w:rsidP="00247D6B">
            <w:pPr>
              <w:spacing w:after="200" w:line="276" w:lineRule="auto"/>
              <w:jc w:val="center"/>
              <w:rPr>
                <w:rFonts w:asciiTheme="minorHAnsi" w:eastAsiaTheme="minorHAnsi" w:hAnsiTheme="minorHAnsi" w:cstheme="minorBidi"/>
                <w:b/>
                <w:color w:val="000000"/>
                <w:sz w:val="22"/>
                <w:szCs w:val="22"/>
              </w:rPr>
            </w:pPr>
            <w:r w:rsidRPr="00247D6B">
              <w:rPr>
                <w:rFonts w:asciiTheme="minorHAnsi" w:eastAsiaTheme="minorHAnsi" w:hAnsiTheme="minorHAnsi" w:cstheme="minorBidi"/>
                <w:b/>
                <w:color w:val="000000"/>
                <w:sz w:val="22"/>
                <w:szCs w:val="22"/>
              </w:rPr>
              <w:t>7</w:t>
            </w:r>
          </w:p>
        </w:tc>
        <w:tc>
          <w:tcPr>
            <w:tcW w:w="5870" w:type="dxa"/>
            <w:tcBorders>
              <w:top w:val="nil"/>
              <w:left w:val="nil"/>
              <w:bottom w:val="single" w:sz="4" w:space="0" w:color="auto"/>
              <w:right w:val="single" w:sz="4" w:space="0" w:color="auto"/>
            </w:tcBorders>
            <w:shd w:val="clear" w:color="auto" w:fill="auto"/>
            <w:vAlign w:val="center"/>
          </w:tcPr>
          <w:p w:rsidR="00247D6B" w:rsidRPr="00247D6B" w:rsidRDefault="00247D6B" w:rsidP="00247D6B">
            <w:pPr>
              <w:spacing w:after="200" w:line="276" w:lineRule="auto"/>
              <w:rPr>
                <w:rFonts w:asciiTheme="minorHAnsi" w:eastAsiaTheme="minorHAnsi" w:hAnsiTheme="minorHAnsi" w:cstheme="minorBidi"/>
                <w:color w:val="000000"/>
                <w:sz w:val="22"/>
                <w:szCs w:val="22"/>
              </w:rPr>
            </w:pPr>
            <w:r w:rsidRPr="00247D6B">
              <w:rPr>
                <w:rFonts w:asciiTheme="minorHAnsi" w:eastAsiaTheme="minorHAnsi" w:hAnsiTheme="minorHAnsi" w:cstheme="minorBidi"/>
                <w:color w:val="000000"/>
                <w:sz w:val="22"/>
                <w:szCs w:val="22"/>
              </w:rPr>
              <w:t>RED VE İADELER(-)</w:t>
            </w:r>
          </w:p>
        </w:tc>
        <w:tc>
          <w:tcPr>
            <w:tcW w:w="3627" w:type="dxa"/>
            <w:tcBorders>
              <w:top w:val="nil"/>
              <w:left w:val="nil"/>
              <w:bottom w:val="single" w:sz="4" w:space="0" w:color="auto"/>
              <w:right w:val="single" w:sz="4" w:space="0" w:color="auto"/>
            </w:tcBorders>
            <w:shd w:val="clear" w:color="auto" w:fill="auto"/>
            <w:vAlign w:val="center"/>
          </w:tcPr>
          <w:p w:rsidR="00247D6B" w:rsidRPr="00247D6B" w:rsidRDefault="00247D6B" w:rsidP="00247D6B">
            <w:pPr>
              <w:spacing w:after="200" w:line="276" w:lineRule="auto"/>
              <w:jc w:val="right"/>
              <w:rPr>
                <w:rFonts w:asciiTheme="minorHAnsi" w:eastAsiaTheme="minorHAnsi" w:hAnsiTheme="minorHAnsi" w:cstheme="minorBidi"/>
                <w:color w:val="000000" w:themeColor="text1"/>
                <w:sz w:val="22"/>
                <w:szCs w:val="22"/>
              </w:rPr>
            </w:pPr>
            <w:r w:rsidRPr="00247D6B">
              <w:rPr>
                <w:rFonts w:asciiTheme="minorHAnsi" w:eastAsiaTheme="minorHAnsi" w:hAnsiTheme="minorHAnsi" w:cstheme="minorBidi"/>
                <w:color w:val="000000" w:themeColor="text1"/>
                <w:sz w:val="22"/>
                <w:szCs w:val="22"/>
              </w:rPr>
              <w:t>3.800.000,00</w:t>
            </w:r>
          </w:p>
        </w:tc>
      </w:tr>
      <w:tr w:rsidR="00247D6B" w:rsidRPr="00247D6B" w:rsidTr="00D72879">
        <w:trPr>
          <w:trHeight w:val="258"/>
          <w:jc w:val="center"/>
        </w:trPr>
        <w:tc>
          <w:tcPr>
            <w:tcW w:w="807" w:type="dxa"/>
            <w:tcBorders>
              <w:top w:val="nil"/>
              <w:left w:val="single" w:sz="4" w:space="0" w:color="auto"/>
              <w:bottom w:val="single" w:sz="4" w:space="0" w:color="auto"/>
              <w:right w:val="single" w:sz="4" w:space="0" w:color="auto"/>
            </w:tcBorders>
            <w:shd w:val="clear" w:color="auto" w:fill="auto"/>
            <w:vAlign w:val="center"/>
          </w:tcPr>
          <w:p w:rsidR="00247D6B" w:rsidRPr="00247D6B" w:rsidRDefault="00247D6B" w:rsidP="00247D6B">
            <w:pPr>
              <w:spacing w:after="200" w:line="276" w:lineRule="auto"/>
              <w:jc w:val="center"/>
              <w:rPr>
                <w:rFonts w:asciiTheme="minorHAnsi" w:eastAsiaTheme="minorHAnsi" w:hAnsiTheme="minorHAnsi" w:cstheme="minorBidi"/>
                <w:b/>
                <w:color w:val="000000"/>
                <w:sz w:val="22"/>
                <w:szCs w:val="22"/>
              </w:rPr>
            </w:pPr>
          </w:p>
        </w:tc>
        <w:tc>
          <w:tcPr>
            <w:tcW w:w="5870" w:type="dxa"/>
            <w:tcBorders>
              <w:top w:val="nil"/>
              <w:left w:val="nil"/>
              <w:bottom w:val="single" w:sz="4" w:space="0" w:color="auto"/>
              <w:right w:val="single" w:sz="4" w:space="0" w:color="auto"/>
            </w:tcBorders>
            <w:shd w:val="clear" w:color="auto" w:fill="auto"/>
            <w:vAlign w:val="center"/>
          </w:tcPr>
          <w:p w:rsidR="00247D6B" w:rsidRPr="00247D6B" w:rsidRDefault="00247D6B" w:rsidP="00247D6B">
            <w:pPr>
              <w:spacing w:after="200" w:line="276" w:lineRule="auto"/>
              <w:rPr>
                <w:rFonts w:asciiTheme="minorHAnsi" w:eastAsiaTheme="minorHAnsi" w:hAnsiTheme="minorHAnsi" w:cstheme="minorBidi"/>
                <w:color w:val="000000"/>
                <w:sz w:val="22"/>
                <w:szCs w:val="22"/>
              </w:rPr>
            </w:pPr>
            <w:r w:rsidRPr="00247D6B">
              <w:rPr>
                <w:rFonts w:asciiTheme="minorHAnsi" w:eastAsiaTheme="minorHAnsi" w:hAnsiTheme="minorHAnsi" w:cstheme="minorBidi"/>
                <w:color w:val="000000"/>
                <w:sz w:val="22"/>
                <w:szCs w:val="22"/>
              </w:rPr>
              <w:t>Oybirliğiyle;</w:t>
            </w:r>
          </w:p>
        </w:tc>
        <w:tc>
          <w:tcPr>
            <w:tcW w:w="3627" w:type="dxa"/>
            <w:tcBorders>
              <w:top w:val="nil"/>
              <w:left w:val="nil"/>
              <w:bottom w:val="single" w:sz="4" w:space="0" w:color="auto"/>
              <w:right w:val="single" w:sz="4" w:space="0" w:color="auto"/>
            </w:tcBorders>
            <w:shd w:val="clear" w:color="auto" w:fill="auto"/>
            <w:vAlign w:val="center"/>
          </w:tcPr>
          <w:p w:rsidR="00247D6B" w:rsidRPr="00247D6B" w:rsidRDefault="00247D6B" w:rsidP="00247D6B">
            <w:pPr>
              <w:spacing w:after="200" w:line="276" w:lineRule="auto"/>
              <w:jc w:val="right"/>
              <w:rPr>
                <w:rFonts w:asciiTheme="minorHAnsi" w:eastAsiaTheme="minorHAnsi" w:hAnsiTheme="minorHAnsi" w:cstheme="minorBidi"/>
                <w:color w:val="000000" w:themeColor="text1"/>
                <w:sz w:val="22"/>
                <w:szCs w:val="22"/>
              </w:rPr>
            </w:pPr>
          </w:p>
        </w:tc>
      </w:tr>
      <w:tr w:rsidR="00247D6B" w:rsidRPr="00247D6B" w:rsidTr="00D72879">
        <w:trPr>
          <w:trHeight w:val="258"/>
          <w:jc w:val="center"/>
        </w:trPr>
        <w:tc>
          <w:tcPr>
            <w:tcW w:w="66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7D6B" w:rsidRPr="00247D6B" w:rsidRDefault="00247D6B" w:rsidP="00247D6B">
            <w:pPr>
              <w:spacing w:after="200" w:line="276" w:lineRule="auto"/>
              <w:jc w:val="center"/>
              <w:rPr>
                <w:rFonts w:asciiTheme="minorHAnsi" w:eastAsiaTheme="minorHAnsi" w:hAnsiTheme="minorHAnsi" w:cstheme="minorBidi"/>
                <w:b/>
                <w:bCs/>
                <w:color w:val="000000"/>
                <w:sz w:val="22"/>
                <w:szCs w:val="22"/>
              </w:rPr>
            </w:pPr>
            <w:r w:rsidRPr="00247D6B">
              <w:rPr>
                <w:rFonts w:asciiTheme="minorHAnsi" w:eastAsiaTheme="minorHAnsi" w:hAnsiTheme="minorHAnsi" w:cstheme="minorBidi"/>
                <w:b/>
                <w:bCs/>
                <w:color w:val="000000"/>
                <w:sz w:val="22"/>
                <w:szCs w:val="22"/>
              </w:rPr>
              <w:t>TOPLAM</w:t>
            </w:r>
          </w:p>
        </w:tc>
        <w:tc>
          <w:tcPr>
            <w:tcW w:w="3627" w:type="dxa"/>
            <w:tcBorders>
              <w:top w:val="nil"/>
              <w:left w:val="nil"/>
              <w:bottom w:val="single" w:sz="4" w:space="0" w:color="auto"/>
              <w:right w:val="single" w:sz="4" w:space="0" w:color="auto"/>
            </w:tcBorders>
            <w:shd w:val="clear" w:color="auto" w:fill="auto"/>
            <w:vAlign w:val="center"/>
            <w:hideMark/>
          </w:tcPr>
          <w:p w:rsidR="00247D6B" w:rsidRPr="00247D6B" w:rsidRDefault="00247D6B" w:rsidP="00247D6B">
            <w:pPr>
              <w:spacing w:after="200" w:line="276" w:lineRule="auto"/>
              <w:jc w:val="right"/>
              <w:rPr>
                <w:rFonts w:asciiTheme="minorHAnsi" w:eastAsiaTheme="minorHAnsi" w:hAnsiTheme="minorHAnsi" w:cstheme="minorBidi"/>
                <w:b/>
                <w:color w:val="FF0000"/>
                <w:sz w:val="22"/>
                <w:szCs w:val="22"/>
              </w:rPr>
            </w:pPr>
            <w:r w:rsidRPr="00247D6B">
              <w:rPr>
                <w:rFonts w:asciiTheme="minorHAnsi" w:eastAsiaTheme="minorHAnsi" w:hAnsiTheme="minorHAnsi" w:cstheme="minorBidi"/>
                <w:b/>
                <w:color w:val="000000" w:themeColor="text1"/>
                <w:sz w:val="22"/>
                <w:szCs w:val="22"/>
              </w:rPr>
              <w:t>1.080.680.000,00</w:t>
            </w:r>
          </w:p>
        </w:tc>
      </w:tr>
    </w:tbl>
    <w:p w:rsidR="00247D6B" w:rsidRPr="00247D6B" w:rsidRDefault="00247D6B" w:rsidP="00247D6B">
      <w:pPr>
        <w:spacing w:after="200" w:line="276" w:lineRule="auto"/>
        <w:jc w:val="both"/>
        <w:rPr>
          <w:rFonts w:eastAsiaTheme="minorHAnsi" w:cstheme="minorBidi"/>
          <w:sz w:val="22"/>
          <w:szCs w:val="22"/>
          <w:lang w:val="de-DE"/>
        </w:rPr>
      </w:pPr>
      <w:r w:rsidRPr="00247D6B">
        <w:rPr>
          <w:rFonts w:eastAsiaTheme="minorHAnsi" w:cstheme="minorBidi"/>
          <w:sz w:val="22"/>
          <w:szCs w:val="22"/>
          <w:lang w:val="de-DE"/>
        </w:rPr>
        <w:t xml:space="preserve">     </w:t>
      </w:r>
    </w:p>
    <w:p w:rsidR="00247D6B" w:rsidRPr="00247D6B" w:rsidRDefault="00247D6B" w:rsidP="00247D6B">
      <w:pPr>
        <w:numPr>
          <w:ilvl w:val="0"/>
          <w:numId w:val="21"/>
        </w:numPr>
        <w:spacing w:after="200" w:line="276" w:lineRule="auto"/>
        <w:jc w:val="both"/>
        <w:rPr>
          <w:rFonts w:eastAsiaTheme="minorHAnsi" w:cstheme="minorBidi"/>
          <w:b/>
          <w:sz w:val="22"/>
          <w:szCs w:val="22"/>
          <w:u w:val="single"/>
          <w:lang w:val="de-DE"/>
        </w:rPr>
      </w:pPr>
      <w:r w:rsidRPr="00247D6B">
        <w:rPr>
          <w:rFonts w:eastAsiaTheme="minorHAnsi" w:cstheme="minorBidi"/>
          <w:b/>
          <w:sz w:val="22"/>
          <w:szCs w:val="22"/>
          <w:u w:val="single"/>
        </w:rPr>
        <w:t>AYRINTILI HARCAMA PROGRAMI VE FİNANSMAN PROGRAMI</w:t>
      </w:r>
    </w:p>
    <w:p w:rsidR="00247D6B" w:rsidRPr="00247D6B" w:rsidRDefault="00247D6B" w:rsidP="00247D6B">
      <w:pPr>
        <w:spacing w:after="200" w:line="276" w:lineRule="auto"/>
        <w:ind w:left="720"/>
        <w:rPr>
          <w:rFonts w:ascii="Times New Roman" w:eastAsiaTheme="minorHAnsi" w:hAnsi="Times New Roman"/>
          <w:szCs w:val="24"/>
        </w:rPr>
      </w:pPr>
      <w:r w:rsidRPr="00247D6B">
        <w:rPr>
          <w:rFonts w:ascii="Times New Roman" w:eastAsiaTheme="minorHAnsi" w:hAnsi="Times New Roman"/>
          <w:szCs w:val="24"/>
        </w:rPr>
        <w:t xml:space="preserve">2026 yılı Ayrıntılı Harcama Programı Üçer Aylık Dönemler </w:t>
      </w:r>
      <w:proofErr w:type="gramStart"/>
      <w:r w:rsidRPr="00247D6B">
        <w:rPr>
          <w:rFonts w:ascii="Times New Roman" w:eastAsiaTheme="minorHAnsi" w:hAnsi="Times New Roman"/>
          <w:szCs w:val="24"/>
        </w:rPr>
        <w:t>itibariyle ;</w:t>
      </w:r>
      <w:proofErr w:type="gramEnd"/>
    </w:p>
    <w:tbl>
      <w:tblPr>
        <w:tblStyle w:val="TabloKlavuzu"/>
        <w:tblW w:w="10207" w:type="dxa"/>
        <w:tblInd w:w="-318" w:type="dxa"/>
        <w:tblLook w:val="04A0" w:firstRow="1" w:lastRow="0" w:firstColumn="1" w:lastColumn="0" w:noHBand="0" w:noVBand="1"/>
      </w:tblPr>
      <w:tblGrid>
        <w:gridCol w:w="1993"/>
        <w:gridCol w:w="4588"/>
        <w:gridCol w:w="3626"/>
      </w:tblGrid>
      <w:tr w:rsidR="00247D6B" w:rsidRPr="00247D6B" w:rsidTr="00D72879">
        <w:trPr>
          <w:trHeight w:val="251"/>
        </w:trPr>
        <w:tc>
          <w:tcPr>
            <w:tcW w:w="1993" w:type="dxa"/>
          </w:tcPr>
          <w:p w:rsidR="00247D6B" w:rsidRPr="00247D6B" w:rsidRDefault="00247D6B" w:rsidP="00247D6B">
            <w:pPr>
              <w:spacing w:after="240"/>
              <w:jc w:val="both"/>
              <w:rPr>
                <w:rFonts w:asciiTheme="minorHAnsi" w:eastAsiaTheme="minorHAnsi" w:hAnsiTheme="minorHAnsi" w:cstheme="minorBidi"/>
                <w:color w:val="000000" w:themeColor="text1"/>
                <w:sz w:val="22"/>
                <w:szCs w:val="22"/>
                <w:lang w:val="de-DE"/>
              </w:rPr>
            </w:pPr>
            <w:r w:rsidRPr="00247D6B">
              <w:rPr>
                <w:rFonts w:asciiTheme="minorHAnsi" w:eastAsiaTheme="minorHAnsi" w:hAnsiTheme="minorHAnsi" w:cstheme="minorBidi"/>
                <w:color w:val="000000" w:themeColor="text1"/>
                <w:sz w:val="22"/>
                <w:szCs w:val="22"/>
                <w:lang w:val="de-DE"/>
              </w:rPr>
              <w:t xml:space="preserve">                 1</w:t>
            </w:r>
          </w:p>
        </w:tc>
        <w:tc>
          <w:tcPr>
            <w:tcW w:w="4588" w:type="dxa"/>
          </w:tcPr>
          <w:p w:rsidR="00247D6B" w:rsidRPr="00247D6B" w:rsidRDefault="00247D6B" w:rsidP="00247D6B">
            <w:pPr>
              <w:rPr>
                <w:rFonts w:asciiTheme="minorHAnsi" w:eastAsiaTheme="minorHAnsi" w:hAnsiTheme="minorHAnsi" w:cstheme="minorBidi"/>
                <w:color w:val="000000" w:themeColor="text1"/>
                <w:sz w:val="22"/>
                <w:szCs w:val="22"/>
                <w:lang w:val="de-DE"/>
              </w:rPr>
            </w:pPr>
            <w:r w:rsidRPr="00247D6B">
              <w:rPr>
                <w:rFonts w:asciiTheme="minorHAnsi" w:eastAsiaTheme="minorHAnsi" w:hAnsiTheme="minorHAnsi" w:cstheme="minorBidi"/>
                <w:color w:val="000000" w:themeColor="text1"/>
                <w:sz w:val="22"/>
                <w:szCs w:val="22"/>
              </w:rPr>
              <w:t>BİRİNCİ ÜÇ AYLIK DÖNEM TAHMİNİ</w:t>
            </w:r>
          </w:p>
        </w:tc>
        <w:tc>
          <w:tcPr>
            <w:tcW w:w="3626" w:type="dxa"/>
          </w:tcPr>
          <w:p w:rsidR="00247D6B" w:rsidRPr="00247D6B" w:rsidRDefault="00247D6B" w:rsidP="00247D6B">
            <w:pPr>
              <w:jc w:val="right"/>
              <w:rPr>
                <w:rFonts w:asciiTheme="minorHAnsi" w:eastAsiaTheme="minorHAnsi" w:hAnsiTheme="minorHAnsi" w:cstheme="minorBidi"/>
                <w:color w:val="000000" w:themeColor="text1"/>
                <w:sz w:val="22"/>
                <w:szCs w:val="22"/>
                <w:lang w:eastAsia="en-US"/>
              </w:rPr>
            </w:pPr>
          </w:p>
          <w:p w:rsidR="00247D6B" w:rsidRPr="00247D6B" w:rsidRDefault="00247D6B" w:rsidP="00247D6B">
            <w:pPr>
              <w:jc w:val="right"/>
              <w:rPr>
                <w:rFonts w:asciiTheme="minorHAnsi" w:eastAsiaTheme="minorHAnsi" w:hAnsiTheme="minorHAnsi" w:cstheme="minorBidi"/>
                <w:color w:val="000000" w:themeColor="text1"/>
                <w:sz w:val="22"/>
                <w:szCs w:val="22"/>
                <w:lang w:eastAsia="en-US"/>
              </w:rPr>
            </w:pPr>
            <w:r w:rsidRPr="00247D6B">
              <w:rPr>
                <w:rFonts w:asciiTheme="minorHAnsi" w:eastAsiaTheme="minorHAnsi" w:hAnsiTheme="minorHAnsi" w:cstheme="minorBidi"/>
                <w:color w:val="000000" w:themeColor="text1"/>
                <w:sz w:val="22"/>
                <w:szCs w:val="22"/>
                <w:lang w:eastAsia="en-US"/>
              </w:rPr>
              <w:t>270.170.000,00</w:t>
            </w:r>
          </w:p>
        </w:tc>
      </w:tr>
      <w:tr w:rsidR="00247D6B" w:rsidRPr="00247D6B" w:rsidTr="00D72879">
        <w:trPr>
          <w:trHeight w:val="276"/>
        </w:trPr>
        <w:tc>
          <w:tcPr>
            <w:tcW w:w="1993" w:type="dxa"/>
          </w:tcPr>
          <w:p w:rsidR="00247D6B" w:rsidRPr="00247D6B" w:rsidRDefault="00247D6B" w:rsidP="00247D6B">
            <w:pPr>
              <w:spacing w:after="240"/>
              <w:ind w:left="1080"/>
              <w:jc w:val="both"/>
              <w:rPr>
                <w:rFonts w:asciiTheme="minorHAnsi" w:eastAsiaTheme="minorHAnsi" w:hAnsiTheme="minorHAnsi" w:cstheme="minorBidi"/>
                <w:color w:val="000000" w:themeColor="text1"/>
                <w:sz w:val="22"/>
                <w:szCs w:val="22"/>
                <w:lang w:val="de-DE"/>
              </w:rPr>
            </w:pPr>
          </w:p>
        </w:tc>
        <w:tc>
          <w:tcPr>
            <w:tcW w:w="4588" w:type="dxa"/>
          </w:tcPr>
          <w:p w:rsidR="00247D6B" w:rsidRPr="00247D6B" w:rsidRDefault="00247D6B" w:rsidP="00247D6B">
            <w:pPr>
              <w:rPr>
                <w:rFonts w:asciiTheme="minorHAnsi" w:eastAsiaTheme="minorHAnsi" w:hAnsiTheme="minorHAnsi" w:cstheme="minorBidi"/>
                <w:color w:val="000000" w:themeColor="text1"/>
                <w:sz w:val="22"/>
                <w:szCs w:val="22"/>
              </w:rPr>
            </w:pPr>
            <w:r w:rsidRPr="00247D6B">
              <w:rPr>
                <w:rFonts w:asciiTheme="minorHAnsi" w:eastAsiaTheme="minorHAnsi" w:hAnsiTheme="minorHAnsi" w:cstheme="minorBidi"/>
                <w:color w:val="000000" w:themeColor="text1"/>
                <w:sz w:val="22"/>
                <w:szCs w:val="22"/>
              </w:rPr>
              <w:t>Oybirliğiyle;</w:t>
            </w:r>
          </w:p>
        </w:tc>
        <w:tc>
          <w:tcPr>
            <w:tcW w:w="3626" w:type="dxa"/>
          </w:tcPr>
          <w:p w:rsidR="00247D6B" w:rsidRPr="00247D6B" w:rsidRDefault="00247D6B" w:rsidP="00247D6B">
            <w:pPr>
              <w:jc w:val="right"/>
              <w:rPr>
                <w:rFonts w:asciiTheme="minorHAnsi" w:eastAsiaTheme="minorHAnsi" w:hAnsiTheme="minorHAnsi" w:cstheme="minorBidi"/>
                <w:color w:val="000000" w:themeColor="text1"/>
                <w:sz w:val="22"/>
                <w:szCs w:val="22"/>
                <w:lang w:eastAsia="en-US"/>
              </w:rPr>
            </w:pPr>
          </w:p>
        </w:tc>
      </w:tr>
      <w:tr w:rsidR="00247D6B" w:rsidRPr="00247D6B" w:rsidTr="00D72879">
        <w:tc>
          <w:tcPr>
            <w:tcW w:w="1993" w:type="dxa"/>
          </w:tcPr>
          <w:p w:rsidR="00247D6B" w:rsidRPr="00247D6B" w:rsidRDefault="00247D6B" w:rsidP="00247D6B">
            <w:pPr>
              <w:spacing w:after="240"/>
              <w:jc w:val="both"/>
              <w:rPr>
                <w:rFonts w:asciiTheme="minorHAnsi" w:eastAsiaTheme="minorHAnsi" w:hAnsiTheme="minorHAnsi" w:cstheme="minorBidi"/>
                <w:color w:val="000000" w:themeColor="text1"/>
                <w:sz w:val="22"/>
                <w:szCs w:val="22"/>
                <w:lang w:val="de-DE"/>
              </w:rPr>
            </w:pPr>
            <w:r w:rsidRPr="00247D6B">
              <w:rPr>
                <w:rFonts w:asciiTheme="minorHAnsi" w:eastAsiaTheme="minorHAnsi" w:hAnsiTheme="minorHAnsi" w:cstheme="minorBidi"/>
                <w:color w:val="000000" w:themeColor="text1"/>
                <w:sz w:val="22"/>
                <w:szCs w:val="22"/>
                <w:lang w:val="de-DE"/>
              </w:rPr>
              <w:lastRenderedPageBreak/>
              <w:t xml:space="preserve">                2</w:t>
            </w:r>
          </w:p>
        </w:tc>
        <w:tc>
          <w:tcPr>
            <w:tcW w:w="4588" w:type="dxa"/>
          </w:tcPr>
          <w:p w:rsidR="00247D6B" w:rsidRPr="00247D6B" w:rsidRDefault="00247D6B" w:rsidP="00247D6B">
            <w:pPr>
              <w:spacing w:after="240"/>
              <w:rPr>
                <w:rFonts w:asciiTheme="minorHAnsi" w:eastAsiaTheme="minorHAnsi" w:hAnsiTheme="minorHAnsi" w:cstheme="minorBidi"/>
                <w:color w:val="000000" w:themeColor="text1"/>
                <w:sz w:val="22"/>
                <w:szCs w:val="22"/>
                <w:lang w:val="de-DE"/>
              </w:rPr>
            </w:pPr>
            <w:r w:rsidRPr="00247D6B">
              <w:rPr>
                <w:rFonts w:asciiTheme="minorHAnsi" w:eastAsiaTheme="minorHAnsi" w:hAnsiTheme="minorHAnsi" w:cstheme="minorBidi"/>
                <w:color w:val="000000" w:themeColor="text1"/>
                <w:sz w:val="22"/>
                <w:szCs w:val="22"/>
              </w:rPr>
              <w:t>İKİNCİ ÜÇ AYLIK DÖNEM TAHMİNİ</w:t>
            </w:r>
          </w:p>
        </w:tc>
        <w:tc>
          <w:tcPr>
            <w:tcW w:w="3626" w:type="dxa"/>
          </w:tcPr>
          <w:p w:rsidR="00247D6B" w:rsidRPr="00247D6B" w:rsidRDefault="00247D6B" w:rsidP="00247D6B">
            <w:pPr>
              <w:jc w:val="right"/>
              <w:rPr>
                <w:rFonts w:asciiTheme="minorHAnsi" w:eastAsiaTheme="minorHAnsi" w:hAnsiTheme="minorHAnsi" w:cstheme="minorBidi"/>
                <w:color w:val="000000" w:themeColor="text1"/>
                <w:sz w:val="22"/>
                <w:szCs w:val="22"/>
                <w:lang w:eastAsia="en-US"/>
              </w:rPr>
            </w:pPr>
          </w:p>
          <w:p w:rsidR="00247D6B" w:rsidRPr="00247D6B" w:rsidRDefault="00247D6B" w:rsidP="00247D6B">
            <w:pPr>
              <w:jc w:val="right"/>
              <w:rPr>
                <w:rFonts w:asciiTheme="minorHAnsi" w:eastAsiaTheme="minorHAnsi" w:hAnsiTheme="minorHAnsi" w:cstheme="minorBidi"/>
                <w:color w:val="000000" w:themeColor="text1"/>
                <w:sz w:val="22"/>
                <w:szCs w:val="22"/>
                <w:lang w:eastAsia="en-US"/>
              </w:rPr>
            </w:pPr>
            <w:r w:rsidRPr="00247D6B">
              <w:rPr>
                <w:rFonts w:asciiTheme="minorHAnsi" w:eastAsiaTheme="minorHAnsi" w:hAnsiTheme="minorHAnsi" w:cstheme="minorBidi"/>
                <w:color w:val="000000" w:themeColor="text1"/>
                <w:sz w:val="22"/>
                <w:szCs w:val="22"/>
                <w:lang w:eastAsia="en-US"/>
              </w:rPr>
              <w:t>270.170.000,00</w:t>
            </w:r>
          </w:p>
        </w:tc>
      </w:tr>
      <w:tr w:rsidR="00247D6B" w:rsidRPr="00247D6B" w:rsidTr="00D72879">
        <w:tc>
          <w:tcPr>
            <w:tcW w:w="1993" w:type="dxa"/>
          </w:tcPr>
          <w:p w:rsidR="00247D6B" w:rsidRPr="00247D6B" w:rsidRDefault="00247D6B" w:rsidP="00247D6B">
            <w:pPr>
              <w:spacing w:after="240"/>
              <w:ind w:left="1080"/>
              <w:jc w:val="both"/>
              <w:rPr>
                <w:rFonts w:asciiTheme="minorHAnsi" w:eastAsiaTheme="minorHAnsi" w:hAnsiTheme="minorHAnsi" w:cstheme="minorBidi"/>
                <w:color w:val="000000" w:themeColor="text1"/>
                <w:sz w:val="22"/>
                <w:szCs w:val="22"/>
                <w:lang w:val="de-DE"/>
              </w:rPr>
            </w:pPr>
          </w:p>
        </w:tc>
        <w:tc>
          <w:tcPr>
            <w:tcW w:w="4588" w:type="dxa"/>
          </w:tcPr>
          <w:p w:rsidR="00247D6B" w:rsidRPr="00247D6B" w:rsidRDefault="00247D6B" w:rsidP="00247D6B">
            <w:pPr>
              <w:spacing w:after="240"/>
              <w:rPr>
                <w:rFonts w:asciiTheme="minorHAnsi" w:eastAsiaTheme="minorHAnsi" w:hAnsiTheme="minorHAnsi" w:cstheme="minorBidi"/>
                <w:color w:val="000000" w:themeColor="text1"/>
                <w:sz w:val="22"/>
                <w:szCs w:val="22"/>
              </w:rPr>
            </w:pPr>
            <w:r w:rsidRPr="00247D6B">
              <w:rPr>
                <w:rFonts w:asciiTheme="minorHAnsi" w:eastAsiaTheme="minorHAnsi" w:hAnsiTheme="minorHAnsi" w:cstheme="minorBidi"/>
                <w:color w:val="000000" w:themeColor="text1"/>
                <w:sz w:val="22"/>
                <w:szCs w:val="22"/>
              </w:rPr>
              <w:t>Oybirliğiyle;</w:t>
            </w:r>
          </w:p>
        </w:tc>
        <w:tc>
          <w:tcPr>
            <w:tcW w:w="3626" w:type="dxa"/>
          </w:tcPr>
          <w:p w:rsidR="00247D6B" w:rsidRPr="00247D6B" w:rsidRDefault="00247D6B" w:rsidP="00247D6B">
            <w:pPr>
              <w:jc w:val="right"/>
              <w:rPr>
                <w:rFonts w:asciiTheme="minorHAnsi" w:eastAsiaTheme="minorHAnsi" w:hAnsiTheme="minorHAnsi" w:cstheme="minorBidi"/>
                <w:color w:val="000000" w:themeColor="text1"/>
                <w:sz w:val="22"/>
                <w:szCs w:val="22"/>
                <w:lang w:eastAsia="en-US"/>
              </w:rPr>
            </w:pPr>
          </w:p>
        </w:tc>
      </w:tr>
      <w:tr w:rsidR="00247D6B" w:rsidRPr="00247D6B" w:rsidTr="00D72879">
        <w:tc>
          <w:tcPr>
            <w:tcW w:w="1993" w:type="dxa"/>
          </w:tcPr>
          <w:p w:rsidR="00247D6B" w:rsidRPr="00247D6B" w:rsidRDefault="00247D6B" w:rsidP="00247D6B">
            <w:pPr>
              <w:spacing w:after="240"/>
              <w:jc w:val="both"/>
              <w:rPr>
                <w:rFonts w:asciiTheme="minorHAnsi" w:eastAsiaTheme="minorHAnsi" w:hAnsiTheme="minorHAnsi" w:cstheme="minorBidi"/>
                <w:color w:val="000000" w:themeColor="text1"/>
                <w:sz w:val="22"/>
                <w:szCs w:val="22"/>
                <w:lang w:val="de-DE"/>
              </w:rPr>
            </w:pPr>
            <w:r w:rsidRPr="00247D6B">
              <w:rPr>
                <w:rFonts w:asciiTheme="minorHAnsi" w:eastAsiaTheme="minorHAnsi" w:hAnsiTheme="minorHAnsi" w:cstheme="minorBidi"/>
                <w:color w:val="000000" w:themeColor="text1"/>
                <w:sz w:val="22"/>
                <w:szCs w:val="22"/>
                <w:lang w:val="de-DE"/>
              </w:rPr>
              <w:t xml:space="preserve">               3</w:t>
            </w:r>
          </w:p>
        </w:tc>
        <w:tc>
          <w:tcPr>
            <w:tcW w:w="4588" w:type="dxa"/>
          </w:tcPr>
          <w:p w:rsidR="00247D6B" w:rsidRPr="00247D6B" w:rsidRDefault="00247D6B" w:rsidP="00247D6B">
            <w:pPr>
              <w:spacing w:after="240"/>
              <w:rPr>
                <w:rFonts w:asciiTheme="minorHAnsi" w:eastAsiaTheme="minorHAnsi" w:hAnsiTheme="minorHAnsi" w:cstheme="minorBidi"/>
                <w:color w:val="000000" w:themeColor="text1"/>
                <w:sz w:val="22"/>
                <w:szCs w:val="22"/>
                <w:lang w:val="de-DE"/>
              </w:rPr>
            </w:pPr>
            <w:r w:rsidRPr="00247D6B">
              <w:rPr>
                <w:rFonts w:asciiTheme="minorHAnsi" w:eastAsiaTheme="minorHAnsi" w:hAnsiTheme="minorHAnsi" w:cstheme="minorBidi"/>
                <w:color w:val="000000" w:themeColor="text1"/>
                <w:sz w:val="22"/>
                <w:szCs w:val="22"/>
              </w:rPr>
              <w:t>ÜÇÜNCÜ ÜÇ AYLIK DÖNEM TAHMİNİ</w:t>
            </w:r>
          </w:p>
        </w:tc>
        <w:tc>
          <w:tcPr>
            <w:tcW w:w="3626" w:type="dxa"/>
          </w:tcPr>
          <w:p w:rsidR="00247D6B" w:rsidRPr="00247D6B" w:rsidRDefault="00247D6B" w:rsidP="00247D6B">
            <w:pPr>
              <w:jc w:val="right"/>
              <w:rPr>
                <w:rFonts w:asciiTheme="minorHAnsi" w:eastAsiaTheme="minorHAnsi" w:hAnsiTheme="minorHAnsi" w:cstheme="minorBidi"/>
                <w:color w:val="000000" w:themeColor="text1"/>
                <w:sz w:val="22"/>
                <w:szCs w:val="22"/>
                <w:lang w:eastAsia="en-US"/>
              </w:rPr>
            </w:pPr>
          </w:p>
          <w:p w:rsidR="00247D6B" w:rsidRPr="00247D6B" w:rsidRDefault="00247D6B" w:rsidP="00247D6B">
            <w:pPr>
              <w:jc w:val="right"/>
              <w:rPr>
                <w:rFonts w:asciiTheme="minorHAnsi" w:eastAsiaTheme="minorHAnsi" w:hAnsiTheme="minorHAnsi" w:cstheme="minorBidi"/>
                <w:color w:val="000000" w:themeColor="text1"/>
                <w:sz w:val="22"/>
                <w:szCs w:val="22"/>
                <w:lang w:eastAsia="en-US"/>
              </w:rPr>
            </w:pPr>
            <w:r w:rsidRPr="00247D6B">
              <w:rPr>
                <w:rFonts w:asciiTheme="minorHAnsi" w:eastAsiaTheme="minorHAnsi" w:hAnsiTheme="minorHAnsi" w:cstheme="minorBidi"/>
                <w:color w:val="000000" w:themeColor="text1"/>
                <w:sz w:val="22"/>
                <w:szCs w:val="22"/>
                <w:lang w:eastAsia="en-US"/>
              </w:rPr>
              <w:t>270.170.000,00</w:t>
            </w:r>
          </w:p>
        </w:tc>
      </w:tr>
      <w:tr w:rsidR="00247D6B" w:rsidRPr="00247D6B" w:rsidTr="00D72879">
        <w:tc>
          <w:tcPr>
            <w:tcW w:w="1993" w:type="dxa"/>
          </w:tcPr>
          <w:p w:rsidR="00247D6B" w:rsidRPr="00247D6B" w:rsidRDefault="00247D6B" w:rsidP="00247D6B">
            <w:pPr>
              <w:spacing w:after="240"/>
              <w:ind w:left="1080"/>
              <w:jc w:val="both"/>
              <w:rPr>
                <w:rFonts w:asciiTheme="minorHAnsi" w:eastAsiaTheme="minorHAnsi" w:hAnsiTheme="minorHAnsi" w:cstheme="minorBidi"/>
                <w:color w:val="000000" w:themeColor="text1"/>
                <w:sz w:val="22"/>
                <w:szCs w:val="22"/>
                <w:lang w:val="de-DE"/>
              </w:rPr>
            </w:pPr>
          </w:p>
        </w:tc>
        <w:tc>
          <w:tcPr>
            <w:tcW w:w="4588" w:type="dxa"/>
          </w:tcPr>
          <w:p w:rsidR="00247D6B" w:rsidRPr="00247D6B" w:rsidRDefault="00247D6B" w:rsidP="00247D6B">
            <w:pPr>
              <w:spacing w:after="240"/>
              <w:rPr>
                <w:rFonts w:asciiTheme="minorHAnsi" w:eastAsiaTheme="minorHAnsi" w:hAnsiTheme="minorHAnsi" w:cstheme="minorBidi"/>
                <w:color w:val="000000" w:themeColor="text1"/>
                <w:sz w:val="22"/>
                <w:szCs w:val="22"/>
              </w:rPr>
            </w:pPr>
            <w:r w:rsidRPr="00247D6B">
              <w:rPr>
                <w:rFonts w:asciiTheme="minorHAnsi" w:eastAsiaTheme="minorHAnsi" w:hAnsiTheme="minorHAnsi" w:cstheme="minorBidi"/>
                <w:color w:val="000000" w:themeColor="text1"/>
                <w:sz w:val="22"/>
                <w:szCs w:val="22"/>
              </w:rPr>
              <w:t>Oybirliğiyle;</w:t>
            </w:r>
          </w:p>
        </w:tc>
        <w:tc>
          <w:tcPr>
            <w:tcW w:w="3626" w:type="dxa"/>
          </w:tcPr>
          <w:p w:rsidR="00247D6B" w:rsidRPr="00247D6B" w:rsidRDefault="00247D6B" w:rsidP="00247D6B">
            <w:pPr>
              <w:jc w:val="right"/>
              <w:rPr>
                <w:rFonts w:asciiTheme="minorHAnsi" w:eastAsiaTheme="minorHAnsi" w:hAnsiTheme="minorHAnsi" w:cstheme="minorBidi"/>
                <w:color w:val="000000" w:themeColor="text1"/>
                <w:sz w:val="22"/>
                <w:szCs w:val="22"/>
                <w:lang w:eastAsia="en-US"/>
              </w:rPr>
            </w:pPr>
          </w:p>
        </w:tc>
      </w:tr>
      <w:tr w:rsidR="00247D6B" w:rsidRPr="00247D6B" w:rsidTr="00D72879">
        <w:trPr>
          <w:trHeight w:val="257"/>
        </w:trPr>
        <w:tc>
          <w:tcPr>
            <w:tcW w:w="1993" w:type="dxa"/>
          </w:tcPr>
          <w:p w:rsidR="00247D6B" w:rsidRPr="00247D6B" w:rsidRDefault="00247D6B" w:rsidP="00247D6B">
            <w:pPr>
              <w:spacing w:after="240"/>
              <w:jc w:val="both"/>
              <w:rPr>
                <w:rFonts w:asciiTheme="minorHAnsi" w:eastAsiaTheme="minorHAnsi" w:hAnsiTheme="minorHAnsi" w:cstheme="minorBidi"/>
                <w:color w:val="000000" w:themeColor="text1"/>
                <w:sz w:val="22"/>
                <w:szCs w:val="22"/>
                <w:lang w:val="de-DE"/>
              </w:rPr>
            </w:pPr>
            <w:r w:rsidRPr="00247D6B">
              <w:rPr>
                <w:rFonts w:asciiTheme="minorHAnsi" w:eastAsiaTheme="minorHAnsi" w:hAnsiTheme="minorHAnsi" w:cstheme="minorBidi"/>
                <w:color w:val="000000" w:themeColor="text1"/>
                <w:sz w:val="22"/>
                <w:szCs w:val="22"/>
                <w:lang w:val="de-DE"/>
              </w:rPr>
              <w:t xml:space="preserve">               4</w:t>
            </w:r>
          </w:p>
        </w:tc>
        <w:tc>
          <w:tcPr>
            <w:tcW w:w="4588" w:type="dxa"/>
          </w:tcPr>
          <w:p w:rsidR="00247D6B" w:rsidRPr="00247D6B" w:rsidRDefault="00247D6B" w:rsidP="00247D6B">
            <w:pPr>
              <w:spacing w:after="240"/>
              <w:rPr>
                <w:rFonts w:asciiTheme="minorHAnsi" w:eastAsiaTheme="minorHAnsi" w:hAnsiTheme="minorHAnsi" w:cstheme="minorBidi"/>
                <w:color w:val="000000" w:themeColor="text1"/>
                <w:sz w:val="22"/>
                <w:szCs w:val="22"/>
              </w:rPr>
            </w:pPr>
            <w:r w:rsidRPr="00247D6B">
              <w:rPr>
                <w:rFonts w:asciiTheme="minorHAnsi" w:eastAsiaTheme="minorHAnsi" w:hAnsiTheme="minorHAnsi" w:cstheme="minorBidi"/>
                <w:color w:val="000000" w:themeColor="text1"/>
                <w:sz w:val="22"/>
                <w:szCs w:val="22"/>
              </w:rPr>
              <w:t>DÖRDÜNCÜ ÜÇ AYLIK DÖNEM TAHMİNİ</w:t>
            </w:r>
          </w:p>
        </w:tc>
        <w:tc>
          <w:tcPr>
            <w:tcW w:w="3626" w:type="dxa"/>
          </w:tcPr>
          <w:p w:rsidR="00247D6B" w:rsidRPr="00247D6B" w:rsidRDefault="00247D6B" w:rsidP="00247D6B">
            <w:pPr>
              <w:jc w:val="right"/>
              <w:rPr>
                <w:rFonts w:asciiTheme="minorHAnsi" w:eastAsiaTheme="minorHAnsi" w:hAnsiTheme="minorHAnsi" w:cstheme="minorBidi"/>
                <w:color w:val="000000" w:themeColor="text1"/>
                <w:sz w:val="22"/>
                <w:szCs w:val="22"/>
                <w:lang w:eastAsia="en-US"/>
              </w:rPr>
            </w:pPr>
          </w:p>
          <w:p w:rsidR="00247D6B" w:rsidRPr="00247D6B" w:rsidRDefault="00247D6B" w:rsidP="00247D6B">
            <w:pPr>
              <w:jc w:val="right"/>
              <w:rPr>
                <w:rFonts w:asciiTheme="minorHAnsi" w:eastAsiaTheme="minorHAnsi" w:hAnsiTheme="minorHAnsi" w:cstheme="minorBidi"/>
                <w:color w:val="000000" w:themeColor="text1"/>
                <w:sz w:val="22"/>
                <w:szCs w:val="22"/>
                <w:lang w:eastAsia="en-US"/>
              </w:rPr>
            </w:pPr>
            <w:r w:rsidRPr="00247D6B">
              <w:rPr>
                <w:rFonts w:asciiTheme="minorHAnsi" w:eastAsiaTheme="minorHAnsi" w:hAnsiTheme="minorHAnsi" w:cstheme="minorBidi"/>
                <w:color w:val="000000" w:themeColor="text1"/>
                <w:sz w:val="22"/>
                <w:szCs w:val="22"/>
                <w:lang w:eastAsia="en-US"/>
              </w:rPr>
              <w:t>270.170.000,00</w:t>
            </w:r>
          </w:p>
        </w:tc>
      </w:tr>
      <w:tr w:rsidR="00247D6B" w:rsidRPr="00247D6B" w:rsidTr="00D72879">
        <w:trPr>
          <w:trHeight w:val="257"/>
        </w:trPr>
        <w:tc>
          <w:tcPr>
            <w:tcW w:w="1993" w:type="dxa"/>
          </w:tcPr>
          <w:p w:rsidR="00247D6B" w:rsidRPr="00247D6B" w:rsidRDefault="00247D6B" w:rsidP="00247D6B">
            <w:pPr>
              <w:spacing w:after="240"/>
              <w:ind w:left="1080"/>
              <w:jc w:val="both"/>
              <w:rPr>
                <w:rFonts w:asciiTheme="minorHAnsi" w:eastAsiaTheme="minorHAnsi" w:hAnsiTheme="minorHAnsi" w:cstheme="minorBidi"/>
                <w:color w:val="000000" w:themeColor="text1"/>
                <w:sz w:val="22"/>
                <w:szCs w:val="22"/>
                <w:lang w:val="de-DE"/>
              </w:rPr>
            </w:pPr>
          </w:p>
        </w:tc>
        <w:tc>
          <w:tcPr>
            <w:tcW w:w="4588" w:type="dxa"/>
          </w:tcPr>
          <w:p w:rsidR="00247D6B" w:rsidRPr="00247D6B" w:rsidRDefault="00247D6B" w:rsidP="00247D6B">
            <w:pPr>
              <w:spacing w:after="240"/>
              <w:rPr>
                <w:rFonts w:asciiTheme="minorHAnsi" w:eastAsiaTheme="minorHAnsi" w:hAnsiTheme="minorHAnsi" w:cstheme="minorBidi"/>
                <w:color w:val="000000" w:themeColor="text1"/>
                <w:sz w:val="22"/>
                <w:szCs w:val="22"/>
              </w:rPr>
            </w:pPr>
            <w:r w:rsidRPr="00247D6B">
              <w:rPr>
                <w:rFonts w:asciiTheme="minorHAnsi" w:eastAsiaTheme="minorHAnsi" w:hAnsiTheme="minorHAnsi" w:cstheme="minorBidi"/>
                <w:color w:val="000000" w:themeColor="text1"/>
                <w:sz w:val="22"/>
                <w:szCs w:val="22"/>
              </w:rPr>
              <w:t>Oybirliğiyle;</w:t>
            </w:r>
          </w:p>
        </w:tc>
        <w:tc>
          <w:tcPr>
            <w:tcW w:w="3626" w:type="dxa"/>
          </w:tcPr>
          <w:p w:rsidR="00247D6B" w:rsidRPr="00247D6B" w:rsidRDefault="00247D6B" w:rsidP="00247D6B">
            <w:pPr>
              <w:jc w:val="right"/>
              <w:rPr>
                <w:rFonts w:asciiTheme="minorHAnsi" w:eastAsiaTheme="minorHAnsi" w:hAnsiTheme="minorHAnsi" w:cstheme="minorBidi"/>
                <w:color w:val="000000" w:themeColor="text1"/>
                <w:sz w:val="22"/>
                <w:szCs w:val="22"/>
                <w:lang w:eastAsia="en-US"/>
              </w:rPr>
            </w:pPr>
          </w:p>
        </w:tc>
      </w:tr>
      <w:tr w:rsidR="00247D6B" w:rsidRPr="00247D6B" w:rsidTr="00D72879">
        <w:trPr>
          <w:trHeight w:val="305"/>
        </w:trPr>
        <w:tc>
          <w:tcPr>
            <w:tcW w:w="1993" w:type="dxa"/>
          </w:tcPr>
          <w:p w:rsidR="00247D6B" w:rsidRPr="00247D6B" w:rsidRDefault="00247D6B" w:rsidP="00247D6B">
            <w:pPr>
              <w:spacing w:after="240"/>
              <w:ind w:left="1080"/>
              <w:jc w:val="both"/>
              <w:rPr>
                <w:rFonts w:asciiTheme="minorHAnsi" w:eastAsiaTheme="minorHAnsi" w:hAnsiTheme="minorHAnsi" w:cstheme="minorBidi"/>
                <w:color w:val="000000" w:themeColor="text1"/>
                <w:sz w:val="22"/>
                <w:szCs w:val="22"/>
                <w:lang w:val="de-DE"/>
              </w:rPr>
            </w:pPr>
          </w:p>
        </w:tc>
        <w:tc>
          <w:tcPr>
            <w:tcW w:w="4588" w:type="dxa"/>
          </w:tcPr>
          <w:p w:rsidR="00247D6B" w:rsidRPr="00247D6B" w:rsidRDefault="00247D6B" w:rsidP="00247D6B">
            <w:pPr>
              <w:spacing w:after="240"/>
              <w:rPr>
                <w:rFonts w:asciiTheme="minorHAnsi" w:eastAsiaTheme="minorHAnsi" w:hAnsiTheme="minorHAnsi" w:cstheme="minorBidi"/>
                <w:b/>
                <w:color w:val="000000" w:themeColor="text1"/>
                <w:sz w:val="22"/>
                <w:szCs w:val="22"/>
              </w:rPr>
            </w:pPr>
            <w:r w:rsidRPr="00247D6B">
              <w:rPr>
                <w:rFonts w:asciiTheme="minorHAnsi" w:eastAsiaTheme="minorHAnsi" w:hAnsiTheme="minorHAnsi" w:cstheme="minorBidi"/>
                <w:b/>
                <w:color w:val="000000" w:themeColor="text1"/>
                <w:sz w:val="22"/>
                <w:szCs w:val="22"/>
              </w:rPr>
              <w:t>TOPLAM</w:t>
            </w:r>
          </w:p>
        </w:tc>
        <w:tc>
          <w:tcPr>
            <w:tcW w:w="3626" w:type="dxa"/>
          </w:tcPr>
          <w:p w:rsidR="00247D6B" w:rsidRPr="00247D6B" w:rsidRDefault="00247D6B" w:rsidP="00247D6B">
            <w:pPr>
              <w:jc w:val="right"/>
              <w:rPr>
                <w:rFonts w:asciiTheme="minorHAnsi" w:eastAsiaTheme="minorHAnsi" w:hAnsiTheme="minorHAnsi" w:cstheme="minorBidi"/>
                <w:b/>
                <w:color w:val="000000" w:themeColor="text1"/>
                <w:sz w:val="22"/>
                <w:szCs w:val="22"/>
                <w:lang w:eastAsia="en-US"/>
              </w:rPr>
            </w:pPr>
            <w:r w:rsidRPr="00247D6B">
              <w:rPr>
                <w:rFonts w:asciiTheme="minorHAnsi" w:eastAsiaTheme="minorHAnsi" w:hAnsiTheme="minorHAnsi" w:cstheme="minorBidi"/>
                <w:b/>
                <w:color w:val="000000" w:themeColor="text1"/>
                <w:sz w:val="22"/>
                <w:szCs w:val="22"/>
              </w:rPr>
              <w:t>1.080.680.000,00</w:t>
            </w:r>
          </w:p>
        </w:tc>
      </w:tr>
    </w:tbl>
    <w:p w:rsidR="00247D6B" w:rsidRPr="00247D6B" w:rsidRDefault="00247D6B" w:rsidP="00247D6B">
      <w:pPr>
        <w:spacing w:after="240" w:line="276" w:lineRule="auto"/>
        <w:ind w:left="1434"/>
        <w:jc w:val="both"/>
        <w:rPr>
          <w:rFonts w:asciiTheme="minorHAnsi" w:eastAsiaTheme="minorHAnsi" w:hAnsiTheme="minorHAnsi" w:cstheme="minorBidi"/>
          <w:color w:val="000000" w:themeColor="text1"/>
          <w:sz w:val="22"/>
          <w:szCs w:val="22"/>
          <w:lang w:val="de-DE" w:eastAsia="en-US"/>
        </w:rPr>
      </w:pPr>
    </w:p>
    <w:p w:rsidR="00247D6B" w:rsidRPr="00247D6B" w:rsidRDefault="00247D6B" w:rsidP="00247D6B">
      <w:pPr>
        <w:spacing w:after="240" w:line="276" w:lineRule="auto"/>
        <w:ind w:left="369" w:firstLine="339"/>
        <w:rPr>
          <w:rFonts w:ascii="Times New Roman" w:eastAsiaTheme="minorHAnsi" w:hAnsi="Times New Roman"/>
          <w:color w:val="000000" w:themeColor="text1"/>
          <w:szCs w:val="24"/>
          <w:lang w:eastAsia="en-US"/>
        </w:rPr>
      </w:pPr>
      <w:r w:rsidRPr="00247D6B">
        <w:rPr>
          <w:rFonts w:ascii="Times New Roman" w:eastAsiaTheme="minorHAnsi" w:hAnsi="Times New Roman"/>
          <w:color w:val="000000" w:themeColor="text1"/>
          <w:szCs w:val="24"/>
          <w:lang w:eastAsia="en-US"/>
        </w:rPr>
        <w:t>2026 Yılı Finansman Programı Üçer Aylık Dönemler itibariyle;</w:t>
      </w:r>
    </w:p>
    <w:tbl>
      <w:tblPr>
        <w:tblStyle w:val="TabloKlavuzu"/>
        <w:tblW w:w="0" w:type="auto"/>
        <w:tblInd w:w="250" w:type="dxa"/>
        <w:tblLook w:val="04A0" w:firstRow="1" w:lastRow="0" w:firstColumn="1" w:lastColumn="0" w:noHBand="0" w:noVBand="1"/>
      </w:tblPr>
      <w:tblGrid>
        <w:gridCol w:w="1425"/>
        <w:gridCol w:w="4588"/>
        <w:gridCol w:w="3309"/>
      </w:tblGrid>
      <w:tr w:rsidR="00247D6B" w:rsidRPr="00247D6B" w:rsidTr="00D72879">
        <w:trPr>
          <w:trHeight w:val="276"/>
        </w:trPr>
        <w:tc>
          <w:tcPr>
            <w:tcW w:w="1425" w:type="dxa"/>
          </w:tcPr>
          <w:p w:rsidR="00247D6B" w:rsidRPr="00247D6B" w:rsidRDefault="00247D6B" w:rsidP="00247D6B">
            <w:pPr>
              <w:spacing w:after="240"/>
              <w:rPr>
                <w:rFonts w:asciiTheme="minorHAnsi" w:eastAsiaTheme="minorHAnsi" w:hAnsiTheme="minorHAnsi" w:cstheme="minorBidi"/>
                <w:color w:val="000000" w:themeColor="text1"/>
                <w:sz w:val="22"/>
                <w:szCs w:val="22"/>
                <w:lang w:val="de-DE"/>
              </w:rPr>
            </w:pPr>
            <w:r w:rsidRPr="00247D6B">
              <w:rPr>
                <w:rFonts w:asciiTheme="minorHAnsi" w:eastAsiaTheme="minorHAnsi" w:hAnsiTheme="minorHAnsi" w:cstheme="minorBidi"/>
                <w:color w:val="000000" w:themeColor="text1"/>
                <w:sz w:val="22"/>
                <w:szCs w:val="22"/>
                <w:lang w:val="de-DE"/>
              </w:rPr>
              <w:t xml:space="preserve">          1</w:t>
            </w:r>
          </w:p>
        </w:tc>
        <w:tc>
          <w:tcPr>
            <w:tcW w:w="4588" w:type="dxa"/>
          </w:tcPr>
          <w:p w:rsidR="00247D6B" w:rsidRPr="00247D6B" w:rsidRDefault="00247D6B" w:rsidP="00247D6B">
            <w:pPr>
              <w:rPr>
                <w:rFonts w:asciiTheme="minorHAnsi" w:eastAsiaTheme="minorHAnsi" w:hAnsiTheme="minorHAnsi" w:cstheme="minorBidi"/>
                <w:color w:val="000000" w:themeColor="text1"/>
                <w:sz w:val="22"/>
                <w:szCs w:val="22"/>
                <w:lang w:val="de-DE"/>
              </w:rPr>
            </w:pPr>
            <w:r w:rsidRPr="00247D6B">
              <w:rPr>
                <w:rFonts w:asciiTheme="minorHAnsi" w:eastAsiaTheme="minorHAnsi" w:hAnsiTheme="minorHAnsi" w:cstheme="minorBidi"/>
                <w:color w:val="000000" w:themeColor="text1"/>
                <w:sz w:val="22"/>
                <w:szCs w:val="22"/>
              </w:rPr>
              <w:t>BİRİNCİ ÜÇ AYLIK DÖNEM TAHMİNİ</w:t>
            </w:r>
          </w:p>
        </w:tc>
        <w:tc>
          <w:tcPr>
            <w:tcW w:w="3309" w:type="dxa"/>
          </w:tcPr>
          <w:p w:rsidR="00247D6B" w:rsidRPr="00247D6B" w:rsidRDefault="00247D6B" w:rsidP="00247D6B">
            <w:pPr>
              <w:jc w:val="right"/>
              <w:rPr>
                <w:rFonts w:asciiTheme="minorHAnsi" w:eastAsiaTheme="minorHAnsi" w:hAnsiTheme="minorHAnsi" w:cstheme="minorBidi"/>
                <w:color w:val="000000" w:themeColor="text1"/>
                <w:sz w:val="22"/>
                <w:szCs w:val="22"/>
                <w:lang w:eastAsia="en-US"/>
              </w:rPr>
            </w:pPr>
          </w:p>
          <w:p w:rsidR="00247D6B" w:rsidRPr="00247D6B" w:rsidRDefault="00247D6B" w:rsidP="00247D6B">
            <w:pPr>
              <w:jc w:val="right"/>
              <w:rPr>
                <w:rFonts w:asciiTheme="minorHAnsi" w:eastAsiaTheme="minorHAnsi" w:hAnsiTheme="minorHAnsi" w:cstheme="minorBidi"/>
                <w:color w:val="000000" w:themeColor="text1"/>
                <w:sz w:val="22"/>
                <w:szCs w:val="22"/>
                <w:lang w:eastAsia="en-US"/>
              </w:rPr>
            </w:pPr>
            <w:r w:rsidRPr="00247D6B">
              <w:rPr>
                <w:rFonts w:asciiTheme="minorHAnsi" w:eastAsiaTheme="minorHAnsi" w:hAnsiTheme="minorHAnsi" w:cstheme="minorBidi"/>
                <w:color w:val="000000" w:themeColor="text1"/>
                <w:sz w:val="22"/>
                <w:szCs w:val="22"/>
                <w:lang w:eastAsia="en-US"/>
              </w:rPr>
              <w:t>270.170.000,00</w:t>
            </w:r>
          </w:p>
        </w:tc>
      </w:tr>
      <w:tr w:rsidR="00247D6B" w:rsidRPr="00247D6B" w:rsidTr="00D72879">
        <w:trPr>
          <w:trHeight w:val="276"/>
        </w:trPr>
        <w:tc>
          <w:tcPr>
            <w:tcW w:w="1425" w:type="dxa"/>
          </w:tcPr>
          <w:p w:rsidR="00247D6B" w:rsidRPr="00247D6B" w:rsidRDefault="00247D6B" w:rsidP="00247D6B">
            <w:pPr>
              <w:spacing w:after="240"/>
              <w:ind w:left="1080"/>
              <w:jc w:val="center"/>
              <w:rPr>
                <w:rFonts w:asciiTheme="minorHAnsi" w:eastAsiaTheme="minorHAnsi" w:hAnsiTheme="minorHAnsi" w:cstheme="minorBidi"/>
                <w:color w:val="000000" w:themeColor="text1"/>
                <w:sz w:val="22"/>
                <w:szCs w:val="22"/>
                <w:lang w:val="de-DE"/>
              </w:rPr>
            </w:pPr>
          </w:p>
        </w:tc>
        <w:tc>
          <w:tcPr>
            <w:tcW w:w="4588" w:type="dxa"/>
          </w:tcPr>
          <w:p w:rsidR="00247D6B" w:rsidRPr="00247D6B" w:rsidRDefault="00247D6B" w:rsidP="00247D6B">
            <w:pPr>
              <w:rPr>
                <w:rFonts w:asciiTheme="minorHAnsi" w:eastAsiaTheme="minorHAnsi" w:hAnsiTheme="minorHAnsi" w:cstheme="minorBidi"/>
                <w:color w:val="000000" w:themeColor="text1"/>
                <w:sz w:val="22"/>
                <w:szCs w:val="22"/>
              </w:rPr>
            </w:pPr>
            <w:r w:rsidRPr="00247D6B">
              <w:rPr>
                <w:rFonts w:asciiTheme="minorHAnsi" w:eastAsiaTheme="minorHAnsi" w:hAnsiTheme="minorHAnsi" w:cstheme="minorBidi"/>
                <w:color w:val="000000" w:themeColor="text1"/>
                <w:sz w:val="22"/>
                <w:szCs w:val="22"/>
              </w:rPr>
              <w:t>Oybirliğiyle;</w:t>
            </w:r>
          </w:p>
        </w:tc>
        <w:tc>
          <w:tcPr>
            <w:tcW w:w="3309" w:type="dxa"/>
          </w:tcPr>
          <w:p w:rsidR="00247D6B" w:rsidRPr="00247D6B" w:rsidRDefault="00247D6B" w:rsidP="00247D6B">
            <w:pPr>
              <w:jc w:val="right"/>
              <w:rPr>
                <w:rFonts w:asciiTheme="minorHAnsi" w:eastAsiaTheme="minorHAnsi" w:hAnsiTheme="minorHAnsi" w:cstheme="minorBidi"/>
                <w:color w:val="000000" w:themeColor="text1"/>
                <w:sz w:val="22"/>
                <w:szCs w:val="22"/>
                <w:lang w:eastAsia="en-US"/>
              </w:rPr>
            </w:pPr>
          </w:p>
        </w:tc>
      </w:tr>
      <w:tr w:rsidR="00247D6B" w:rsidRPr="00247D6B" w:rsidTr="00D72879">
        <w:tc>
          <w:tcPr>
            <w:tcW w:w="1425" w:type="dxa"/>
          </w:tcPr>
          <w:p w:rsidR="00247D6B" w:rsidRPr="00247D6B" w:rsidRDefault="00247D6B" w:rsidP="00247D6B">
            <w:pPr>
              <w:spacing w:after="240"/>
              <w:rPr>
                <w:rFonts w:asciiTheme="minorHAnsi" w:eastAsiaTheme="minorHAnsi" w:hAnsiTheme="minorHAnsi" w:cstheme="minorBidi"/>
                <w:color w:val="000000" w:themeColor="text1"/>
                <w:sz w:val="22"/>
                <w:szCs w:val="22"/>
                <w:lang w:val="de-DE"/>
              </w:rPr>
            </w:pPr>
            <w:r w:rsidRPr="00247D6B">
              <w:rPr>
                <w:rFonts w:asciiTheme="minorHAnsi" w:eastAsiaTheme="minorHAnsi" w:hAnsiTheme="minorHAnsi" w:cstheme="minorBidi"/>
                <w:color w:val="000000" w:themeColor="text1"/>
                <w:sz w:val="22"/>
                <w:szCs w:val="22"/>
                <w:lang w:val="de-DE"/>
              </w:rPr>
              <w:t xml:space="preserve">           2</w:t>
            </w:r>
          </w:p>
        </w:tc>
        <w:tc>
          <w:tcPr>
            <w:tcW w:w="4588" w:type="dxa"/>
          </w:tcPr>
          <w:p w:rsidR="00247D6B" w:rsidRPr="00247D6B" w:rsidRDefault="00247D6B" w:rsidP="00247D6B">
            <w:pPr>
              <w:spacing w:after="240"/>
              <w:rPr>
                <w:rFonts w:asciiTheme="minorHAnsi" w:eastAsiaTheme="minorHAnsi" w:hAnsiTheme="minorHAnsi" w:cstheme="minorBidi"/>
                <w:color w:val="000000" w:themeColor="text1"/>
                <w:sz w:val="22"/>
                <w:szCs w:val="22"/>
                <w:lang w:val="de-DE"/>
              </w:rPr>
            </w:pPr>
            <w:r w:rsidRPr="00247D6B">
              <w:rPr>
                <w:rFonts w:asciiTheme="minorHAnsi" w:eastAsiaTheme="minorHAnsi" w:hAnsiTheme="minorHAnsi" w:cstheme="minorBidi"/>
                <w:color w:val="000000" w:themeColor="text1"/>
                <w:sz w:val="22"/>
                <w:szCs w:val="22"/>
              </w:rPr>
              <w:t>İKİNCİ ÜÇ AYLIK DÖNEM TAHMİNİ</w:t>
            </w:r>
          </w:p>
        </w:tc>
        <w:tc>
          <w:tcPr>
            <w:tcW w:w="3309" w:type="dxa"/>
          </w:tcPr>
          <w:p w:rsidR="00247D6B" w:rsidRPr="00247D6B" w:rsidRDefault="00247D6B" w:rsidP="00247D6B">
            <w:pPr>
              <w:jc w:val="right"/>
              <w:rPr>
                <w:rFonts w:asciiTheme="minorHAnsi" w:eastAsiaTheme="minorHAnsi" w:hAnsiTheme="minorHAnsi" w:cstheme="minorBidi"/>
                <w:color w:val="000000" w:themeColor="text1"/>
                <w:sz w:val="22"/>
                <w:szCs w:val="22"/>
                <w:lang w:eastAsia="en-US"/>
              </w:rPr>
            </w:pPr>
            <w:r w:rsidRPr="00247D6B">
              <w:rPr>
                <w:rFonts w:asciiTheme="minorHAnsi" w:eastAsiaTheme="minorHAnsi" w:hAnsiTheme="minorHAnsi" w:cstheme="minorBidi"/>
                <w:color w:val="000000" w:themeColor="text1"/>
                <w:sz w:val="22"/>
                <w:szCs w:val="22"/>
                <w:lang w:eastAsia="en-US"/>
              </w:rPr>
              <w:t>270.170.000,00</w:t>
            </w:r>
          </w:p>
        </w:tc>
      </w:tr>
      <w:tr w:rsidR="00247D6B" w:rsidRPr="00247D6B" w:rsidTr="00D72879">
        <w:tc>
          <w:tcPr>
            <w:tcW w:w="1425" w:type="dxa"/>
          </w:tcPr>
          <w:p w:rsidR="00247D6B" w:rsidRPr="00247D6B" w:rsidRDefault="00247D6B" w:rsidP="00247D6B">
            <w:pPr>
              <w:spacing w:after="240"/>
              <w:ind w:left="1080"/>
              <w:jc w:val="center"/>
              <w:rPr>
                <w:rFonts w:asciiTheme="minorHAnsi" w:eastAsiaTheme="minorHAnsi" w:hAnsiTheme="minorHAnsi" w:cstheme="minorBidi"/>
                <w:color w:val="000000" w:themeColor="text1"/>
                <w:sz w:val="22"/>
                <w:szCs w:val="22"/>
                <w:lang w:val="de-DE"/>
              </w:rPr>
            </w:pPr>
          </w:p>
        </w:tc>
        <w:tc>
          <w:tcPr>
            <w:tcW w:w="4588" w:type="dxa"/>
          </w:tcPr>
          <w:p w:rsidR="00247D6B" w:rsidRPr="00247D6B" w:rsidRDefault="00247D6B" w:rsidP="00247D6B">
            <w:pPr>
              <w:spacing w:after="240"/>
              <w:rPr>
                <w:rFonts w:asciiTheme="minorHAnsi" w:eastAsiaTheme="minorHAnsi" w:hAnsiTheme="minorHAnsi" w:cstheme="minorBidi"/>
                <w:color w:val="000000" w:themeColor="text1"/>
                <w:sz w:val="22"/>
                <w:szCs w:val="22"/>
              </w:rPr>
            </w:pPr>
            <w:r w:rsidRPr="00247D6B">
              <w:rPr>
                <w:rFonts w:asciiTheme="minorHAnsi" w:eastAsiaTheme="minorHAnsi" w:hAnsiTheme="minorHAnsi" w:cstheme="minorBidi"/>
                <w:color w:val="000000" w:themeColor="text1"/>
                <w:sz w:val="22"/>
                <w:szCs w:val="22"/>
              </w:rPr>
              <w:t>Oybirliğiyle;</w:t>
            </w:r>
          </w:p>
        </w:tc>
        <w:tc>
          <w:tcPr>
            <w:tcW w:w="3309" w:type="dxa"/>
          </w:tcPr>
          <w:p w:rsidR="00247D6B" w:rsidRPr="00247D6B" w:rsidRDefault="00247D6B" w:rsidP="00247D6B">
            <w:pPr>
              <w:jc w:val="right"/>
              <w:rPr>
                <w:rFonts w:asciiTheme="minorHAnsi" w:eastAsiaTheme="minorHAnsi" w:hAnsiTheme="minorHAnsi" w:cstheme="minorBidi"/>
                <w:color w:val="000000" w:themeColor="text1"/>
                <w:sz w:val="22"/>
                <w:szCs w:val="22"/>
                <w:lang w:eastAsia="en-US"/>
              </w:rPr>
            </w:pPr>
          </w:p>
        </w:tc>
      </w:tr>
      <w:tr w:rsidR="00247D6B" w:rsidRPr="00247D6B" w:rsidTr="00D72879">
        <w:tc>
          <w:tcPr>
            <w:tcW w:w="1425" w:type="dxa"/>
          </w:tcPr>
          <w:p w:rsidR="00247D6B" w:rsidRPr="00247D6B" w:rsidRDefault="00247D6B" w:rsidP="00247D6B">
            <w:pPr>
              <w:spacing w:after="240"/>
              <w:rPr>
                <w:rFonts w:asciiTheme="minorHAnsi" w:eastAsiaTheme="minorHAnsi" w:hAnsiTheme="minorHAnsi" w:cstheme="minorBidi"/>
                <w:color w:val="000000" w:themeColor="text1"/>
                <w:sz w:val="22"/>
                <w:szCs w:val="22"/>
                <w:lang w:val="de-DE"/>
              </w:rPr>
            </w:pPr>
            <w:r w:rsidRPr="00247D6B">
              <w:rPr>
                <w:rFonts w:asciiTheme="minorHAnsi" w:eastAsiaTheme="minorHAnsi" w:hAnsiTheme="minorHAnsi" w:cstheme="minorBidi"/>
                <w:color w:val="000000" w:themeColor="text1"/>
                <w:sz w:val="22"/>
                <w:szCs w:val="22"/>
                <w:lang w:val="de-DE"/>
              </w:rPr>
              <w:t xml:space="preserve">            3</w:t>
            </w:r>
          </w:p>
        </w:tc>
        <w:tc>
          <w:tcPr>
            <w:tcW w:w="4588" w:type="dxa"/>
          </w:tcPr>
          <w:p w:rsidR="00247D6B" w:rsidRPr="00247D6B" w:rsidRDefault="00247D6B" w:rsidP="00247D6B">
            <w:pPr>
              <w:spacing w:after="240"/>
              <w:rPr>
                <w:rFonts w:asciiTheme="minorHAnsi" w:eastAsiaTheme="minorHAnsi" w:hAnsiTheme="minorHAnsi" w:cstheme="minorBidi"/>
                <w:color w:val="000000" w:themeColor="text1"/>
                <w:sz w:val="22"/>
                <w:szCs w:val="22"/>
                <w:lang w:val="de-DE"/>
              </w:rPr>
            </w:pPr>
            <w:r w:rsidRPr="00247D6B">
              <w:rPr>
                <w:rFonts w:asciiTheme="minorHAnsi" w:eastAsiaTheme="minorHAnsi" w:hAnsiTheme="minorHAnsi" w:cstheme="minorBidi"/>
                <w:color w:val="000000" w:themeColor="text1"/>
                <w:sz w:val="22"/>
                <w:szCs w:val="22"/>
              </w:rPr>
              <w:t>ÜÇÜNCÜ ÜÇ AYLIK DÖNEM TAHMİNİ</w:t>
            </w:r>
          </w:p>
        </w:tc>
        <w:tc>
          <w:tcPr>
            <w:tcW w:w="3309" w:type="dxa"/>
          </w:tcPr>
          <w:p w:rsidR="00247D6B" w:rsidRPr="00247D6B" w:rsidRDefault="00247D6B" w:rsidP="00247D6B">
            <w:pPr>
              <w:jc w:val="right"/>
              <w:rPr>
                <w:rFonts w:asciiTheme="minorHAnsi" w:eastAsiaTheme="minorHAnsi" w:hAnsiTheme="minorHAnsi" w:cstheme="minorBidi"/>
                <w:color w:val="000000" w:themeColor="text1"/>
                <w:sz w:val="22"/>
                <w:szCs w:val="22"/>
                <w:lang w:eastAsia="en-US"/>
              </w:rPr>
            </w:pPr>
            <w:r w:rsidRPr="00247D6B">
              <w:rPr>
                <w:rFonts w:asciiTheme="minorHAnsi" w:eastAsiaTheme="minorHAnsi" w:hAnsiTheme="minorHAnsi" w:cstheme="minorBidi"/>
                <w:color w:val="000000" w:themeColor="text1"/>
                <w:sz w:val="22"/>
                <w:szCs w:val="22"/>
                <w:lang w:eastAsia="en-US"/>
              </w:rPr>
              <w:t>270.170.000,00</w:t>
            </w:r>
          </w:p>
        </w:tc>
      </w:tr>
      <w:tr w:rsidR="00247D6B" w:rsidRPr="00247D6B" w:rsidTr="00D72879">
        <w:tc>
          <w:tcPr>
            <w:tcW w:w="1425" w:type="dxa"/>
          </w:tcPr>
          <w:p w:rsidR="00247D6B" w:rsidRPr="00247D6B" w:rsidRDefault="00247D6B" w:rsidP="00247D6B">
            <w:pPr>
              <w:spacing w:after="240"/>
              <w:ind w:left="1080"/>
              <w:jc w:val="center"/>
              <w:rPr>
                <w:rFonts w:asciiTheme="minorHAnsi" w:eastAsiaTheme="minorHAnsi" w:hAnsiTheme="minorHAnsi" w:cstheme="minorBidi"/>
                <w:color w:val="000000" w:themeColor="text1"/>
                <w:sz w:val="22"/>
                <w:szCs w:val="22"/>
                <w:lang w:val="de-DE"/>
              </w:rPr>
            </w:pPr>
          </w:p>
        </w:tc>
        <w:tc>
          <w:tcPr>
            <w:tcW w:w="4588" w:type="dxa"/>
          </w:tcPr>
          <w:p w:rsidR="00247D6B" w:rsidRPr="00247D6B" w:rsidRDefault="00247D6B" w:rsidP="00247D6B">
            <w:pPr>
              <w:spacing w:after="240"/>
              <w:rPr>
                <w:rFonts w:asciiTheme="minorHAnsi" w:eastAsiaTheme="minorHAnsi" w:hAnsiTheme="minorHAnsi" w:cstheme="minorBidi"/>
                <w:color w:val="000000" w:themeColor="text1"/>
                <w:sz w:val="22"/>
                <w:szCs w:val="22"/>
              </w:rPr>
            </w:pPr>
            <w:r w:rsidRPr="00247D6B">
              <w:rPr>
                <w:rFonts w:asciiTheme="minorHAnsi" w:eastAsiaTheme="minorHAnsi" w:hAnsiTheme="minorHAnsi" w:cstheme="minorBidi"/>
                <w:color w:val="000000" w:themeColor="text1"/>
                <w:sz w:val="22"/>
                <w:szCs w:val="22"/>
              </w:rPr>
              <w:t>Oybirliğiyle;</w:t>
            </w:r>
          </w:p>
        </w:tc>
        <w:tc>
          <w:tcPr>
            <w:tcW w:w="3309" w:type="dxa"/>
          </w:tcPr>
          <w:p w:rsidR="00247D6B" w:rsidRPr="00247D6B" w:rsidRDefault="00247D6B" w:rsidP="00247D6B">
            <w:pPr>
              <w:jc w:val="right"/>
              <w:rPr>
                <w:rFonts w:asciiTheme="minorHAnsi" w:eastAsiaTheme="minorHAnsi" w:hAnsiTheme="minorHAnsi" w:cstheme="minorBidi"/>
                <w:color w:val="000000" w:themeColor="text1"/>
                <w:sz w:val="22"/>
                <w:szCs w:val="22"/>
                <w:lang w:eastAsia="en-US"/>
              </w:rPr>
            </w:pPr>
          </w:p>
        </w:tc>
      </w:tr>
      <w:tr w:rsidR="00247D6B" w:rsidRPr="00247D6B" w:rsidTr="00D72879">
        <w:trPr>
          <w:trHeight w:val="257"/>
        </w:trPr>
        <w:tc>
          <w:tcPr>
            <w:tcW w:w="1425" w:type="dxa"/>
          </w:tcPr>
          <w:p w:rsidR="00247D6B" w:rsidRPr="00247D6B" w:rsidRDefault="00247D6B" w:rsidP="00247D6B">
            <w:pPr>
              <w:spacing w:after="240"/>
              <w:rPr>
                <w:rFonts w:asciiTheme="minorHAnsi" w:eastAsiaTheme="minorHAnsi" w:hAnsiTheme="minorHAnsi" w:cstheme="minorBidi"/>
                <w:color w:val="000000" w:themeColor="text1"/>
                <w:sz w:val="22"/>
                <w:szCs w:val="22"/>
                <w:lang w:val="de-DE"/>
              </w:rPr>
            </w:pPr>
            <w:r w:rsidRPr="00247D6B">
              <w:rPr>
                <w:rFonts w:asciiTheme="minorHAnsi" w:eastAsiaTheme="minorHAnsi" w:hAnsiTheme="minorHAnsi" w:cstheme="minorBidi"/>
                <w:color w:val="000000" w:themeColor="text1"/>
                <w:sz w:val="22"/>
                <w:szCs w:val="22"/>
                <w:lang w:val="de-DE"/>
              </w:rPr>
              <w:t xml:space="preserve">            4</w:t>
            </w:r>
          </w:p>
        </w:tc>
        <w:tc>
          <w:tcPr>
            <w:tcW w:w="4588" w:type="dxa"/>
          </w:tcPr>
          <w:p w:rsidR="00247D6B" w:rsidRPr="00247D6B" w:rsidRDefault="00247D6B" w:rsidP="00247D6B">
            <w:pPr>
              <w:spacing w:after="240"/>
              <w:rPr>
                <w:rFonts w:asciiTheme="minorHAnsi" w:eastAsiaTheme="minorHAnsi" w:hAnsiTheme="minorHAnsi" w:cstheme="minorBidi"/>
                <w:color w:val="000000" w:themeColor="text1"/>
                <w:sz w:val="22"/>
                <w:szCs w:val="22"/>
              </w:rPr>
            </w:pPr>
            <w:r w:rsidRPr="00247D6B">
              <w:rPr>
                <w:rFonts w:asciiTheme="minorHAnsi" w:eastAsiaTheme="minorHAnsi" w:hAnsiTheme="minorHAnsi" w:cstheme="minorBidi"/>
                <w:color w:val="000000" w:themeColor="text1"/>
                <w:sz w:val="22"/>
                <w:szCs w:val="22"/>
              </w:rPr>
              <w:t>DÖRDÜNCÜ ÜÇ AYLIK DÖNEM TAHMİNİ</w:t>
            </w:r>
          </w:p>
        </w:tc>
        <w:tc>
          <w:tcPr>
            <w:tcW w:w="3309" w:type="dxa"/>
          </w:tcPr>
          <w:p w:rsidR="00247D6B" w:rsidRPr="00247D6B" w:rsidRDefault="00247D6B" w:rsidP="00247D6B">
            <w:pPr>
              <w:jc w:val="right"/>
              <w:rPr>
                <w:rFonts w:asciiTheme="minorHAnsi" w:eastAsiaTheme="minorHAnsi" w:hAnsiTheme="minorHAnsi" w:cstheme="minorBidi"/>
                <w:color w:val="000000" w:themeColor="text1"/>
                <w:sz w:val="22"/>
                <w:szCs w:val="22"/>
                <w:lang w:eastAsia="en-US"/>
              </w:rPr>
            </w:pPr>
            <w:r w:rsidRPr="00247D6B">
              <w:rPr>
                <w:rFonts w:asciiTheme="minorHAnsi" w:eastAsiaTheme="minorHAnsi" w:hAnsiTheme="minorHAnsi" w:cstheme="minorBidi"/>
                <w:color w:val="000000" w:themeColor="text1"/>
                <w:sz w:val="22"/>
                <w:szCs w:val="22"/>
                <w:lang w:eastAsia="en-US"/>
              </w:rPr>
              <w:t>270.170.000,00</w:t>
            </w:r>
          </w:p>
        </w:tc>
      </w:tr>
      <w:tr w:rsidR="00247D6B" w:rsidRPr="00247D6B" w:rsidTr="00D72879">
        <w:trPr>
          <w:trHeight w:val="257"/>
        </w:trPr>
        <w:tc>
          <w:tcPr>
            <w:tcW w:w="1425" w:type="dxa"/>
          </w:tcPr>
          <w:p w:rsidR="00247D6B" w:rsidRPr="00247D6B" w:rsidRDefault="00247D6B" w:rsidP="00247D6B">
            <w:pPr>
              <w:spacing w:after="240"/>
              <w:ind w:left="1080"/>
              <w:rPr>
                <w:rFonts w:asciiTheme="minorHAnsi" w:eastAsiaTheme="minorHAnsi" w:hAnsiTheme="minorHAnsi" w:cstheme="minorBidi"/>
                <w:color w:val="000000" w:themeColor="text1"/>
                <w:sz w:val="22"/>
                <w:szCs w:val="22"/>
                <w:lang w:val="de-DE"/>
              </w:rPr>
            </w:pPr>
          </w:p>
        </w:tc>
        <w:tc>
          <w:tcPr>
            <w:tcW w:w="4588" w:type="dxa"/>
          </w:tcPr>
          <w:p w:rsidR="00247D6B" w:rsidRPr="00247D6B" w:rsidRDefault="00247D6B" w:rsidP="00247D6B">
            <w:pPr>
              <w:spacing w:after="240"/>
              <w:rPr>
                <w:rFonts w:asciiTheme="minorHAnsi" w:eastAsiaTheme="minorHAnsi" w:hAnsiTheme="minorHAnsi" w:cstheme="minorBidi"/>
                <w:color w:val="000000" w:themeColor="text1"/>
                <w:sz w:val="22"/>
                <w:szCs w:val="22"/>
              </w:rPr>
            </w:pPr>
            <w:r w:rsidRPr="00247D6B">
              <w:rPr>
                <w:rFonts w:asciiTheme="minorHAnsi" w:eastAsiaTheme="minorHAnsi" w:hAnsiTheme="minorHAnsi" w:cstheme="minorBidi"/>
                <w:color w:val="000000" w:themeColor="text1"/>
                <w:sz w:val="22"/>
                <w:szCs w:val="22"/>
              </w:rPr>
              <w:t>Oybirliğiyle;</w:t>
            </w:r>
          </w:p>
        </w:tc>
        <w:tc>
          <w:tcPr>
            <w:tcW w:w="3309" w:type="dxa"/>
          </w:tcPr>
          <w:p w:rsidR="00247D6B" w:rsidRPr="00247D6B" w:rsidRDefault="00247D6B" w:rsidP="00247D6B">
            <w:pPr>
              <w:jc w:val="right"/>
              <w:rPr>
                <w:rFonts w:asciiTheme="minorHAnsi" w:eastAsiaTheme="minorHAnsi" w:hAnsiTheme="minorHAnsi" w:cstheme="minorBidi"/>
                <w:color w:val="000000" w:themeColor="text1"/>
                <w:sz w:val="22"/>
                <w:szCs w:val="22"/>
                <w:lang w:eastAsia="en-US"/>
              </w:rPr>
            </w:pPr>
          </w:p>
        </w:tc>
      </w:tr>
      <w:tr w:rsidR="00247D6B" w:rsidRPr="00247D6B" w:rsidTr="00D72879">
        <w:trPr>
          <w:trHeight w:val="305"/>
        </w:trPr>
        <w:tc>
          <w:tcPr>
            <w:tcW w:w="1425" w:type="dxa"/>
          </w:tcPr>
          <w:p w:rsidR="00247D6B" w:rsidRPr="00247D6B" w:rsidRDefault="00247D6B" w:rsidP="00247D6B">
            <w:pPr>
              <w:spacing w:after="240"/>
              <w:ind w:left="1080"/>
              <w:rPr>
                <w:rFonts w:asciiTheme="minorHAnsi" w:eastAsiaTheme="minorHAnsi" w:hAnsiTheme="minorHAnsi" w:cstheme="minorBidi"/>
                <w:color w:val="000000" w:themeColor="text1"/>
                <w:sz w:val="22"/>
                <w:szCs w:val="22"/>
                <w:lang w:val="de-DE"/>
              </w:rPr>
            </w:pPr>
          </w:p>
        </w:tc>
        <w:tc>
          <w:tcPr>
            <w:tcW w:w="4588" w:type="dxa"/>
          </w:tcPr>
          <w:p w:rsidR="00247D6B" w:rsidRPr="00247D6B" w:rsidRDefault="00247D6B" w:rsidP="00247D6B">
            <w:pPr>
              <w:spacing w:after="240"/>
              <w:rPr>
                <w:rFonts w:asciiTheme="minorHAnsi" w:eastAsiaTheme="minorHAnsi" w:hAnsiTheme="minorHAnsi" w:cstheme="minorBidi"/>
                <w:b/>
                <w:color w:val="000000" w:themeColor="text1"/>
                <w:sz w:val="22"/>
                <w:szCs w:val="22"/>
              </w:rPr>
            </w:pPr>
            <w:r w:rsidRPr="00247D6B">
              <w:rPr>
                <w:rFonts w:asciiTheme="minorHAnsi" w:eastAsiaTheme="minorHAnsi" w:hAnsiTheme="minorHAnsi" w:cstheme="minorBidi"/>
                <w:b/>
                <w:color w:val="000000" w:themeColor="text1"/>
                <w:sz w:val="22"/>
                <w:szCs w:val="22"/>
              </w:rPr>
              <w:t>TOPLAM</w:t>
            </w:r>
          </w:p>
        </w:tc>
        <w:tc>
          <w:tcPr>
            <w:tcW w:w="3309" w:type="dxa"/>
          </w:tcPr>
          <w:p w:rsidR="00247D6B" w:rsidRPr="00247D6B" w:rsidRDefault="00247D6B" w:rsidP="00247D6B">
            <w:pPr>
              <w:jc w:val="right"/>
              <w:rPr>
                <w:rFonts w:asciiTheme="minorHAnsi" w:eastAsiaTheme="minorHAnsi" w:hAnsiTheme="minorHAnsi" w:cstheme="minorBidi"/>
                <w:b/>
                <w:color w:val="000000" w:themeColor="text1"/>
                <w:sz w:val="22"/>
                <w:szCs w:val="22"/>
                <w:lang w:eastAsia="en-US"/>
              </w:rPr>
            </w:pPr>
          </w:p>
          <w:p w:rsidR="00247D6B" w:rsidRPr="00247D6B" w:rsidRDefault="00247D6B" w:rsidP="00247D6B">
            <w:pPr>
              <w:jc w:val="right"/>
              <w:rPr>
                <w:rFonts w:asciiTheme="minorHAnsi" w:eastAsiaTheme="minorHAnsi" w:hAnsiTheme="minorHAnsi" w:cstheme="minorBidi"/>
                <w:b/>
                <w:color w:val="000000" w:themeColor="text1"/>
                <w:sz w:val="22"/>
                <w:szCs w:val="22"/>
                <w:lang w:eastAsia="en-US"/>
              </w:rPr>
            </w:pPr>
            <w:r w:rsidRPr="00247D6B">
              <w:rPr>
                <w:rFonts w:asciiTheme="minorHAnsi" w:eastAsiaTheme="minorHAnsi" w:hAnsiTheme="minorHAnsi" w:cstheme="minorBidi"/>
                <w:b/>
                <w:color w:val="000000" w:themeColor="text1"/>
                <w:sz w:val="22"/>
                <w:szCs w:val="22"/>
              </w:rPr>
              <w:t>1.080.680.000,00</w:t>
            </w:r>
          </w:p>
        </w:tc>
      </w:tr>
    </w:tbl>
    <w:p w:rsidR="00247D6B" w:rsidRPr="00247D6B" w:rsidRDefault="00247D6B" w:rsidP="00247D6B">
      <w:pPr>
        <w:suppressAutoHyphens/>
        <w:ind w:firstLine="567"/>
        <w:jc w:val="center"/>
        <w:rPr>
          <w:rFonts w:ascii="Times New Roman" w:eastAsia="Times New Roman" w:hAnsi="Times New Roman"/>
          <w:b/>
          <w:color w:val="000000" w:themeColor="text1"/>
          <w:szCs w:val="24"/>
          <w:u w:val="single"/>
        </w:rPr>
      </w:pPr>
    </w:p>
    <w:p w:rsidR="00247D6B" w:rsidRPr="00247D6B" w:rsidRDefault="00247D6B" w:rsidP="00247D6B">
      <w:pPr>
        <w:spacing w:after="200" w:line="276" w:lineRule="auto"/>
        <w:ind w:firstLine="567"/>
        <w:jc w:val="both"/>
        <w:rPr>
          <w:rFonts w:ascii="Times New Roman" w:hAnsi="Times New Roman"/>
          <w:color w:val="000000" w:themeColor="text1"/>
          <w:szCs w:val="24"/>
          <w:lang w:val="en"/>
        </w:rPr>
      </w:pPr>
      <w:r w:rsidRPr="00247D6B">
        <w:rPr>
          <w:rFonts w:ascii="Times New Roman" w:eastAsia="Calibri" w:hAnsi="Times New Roman"/>
          <w:szCs w:val="24"/>
          <w:lang w:eastAsia="en-US"/>
        </w:rPr>
        <w:t xml:space="preserve">5393 sayılı Belediye Kanunun 61 ve 62. maddeleri, 5018 sayılı Kamu Mali Yönetimi ve Kontrol Kanunu ve Mahalli İdareler Bütçe ve Muhasebe Yönetmeliği çerçevesinde değerlendirilen, </w:t>
      </w:r>
      <w:proofErr w:type="spellStart"/>
      <w:r w:rsidRPr="00247D6B">
        <w:rPr>
          <w:rFonts w:ascii="Times New Roman" w:hAnsi="Times New Roman"/>
          <w:color w:val="000000" w:themeColor="text1"/>
          <w:szCs w:val="24"/>
          <w:lang w:val="en"/>
        </w:rPr>
        <w:t>Germencik</w:t>
      </w:r>
      <w:proofErr w:type="spellEnd"/>
      <w:r w:rsidRPr="00247D6B">
        <w:rPr>
          <w:rFonts w:ascii="Times New Roman" w:hAnsi="Times New Roman"/>
          <w:color w:val="000000" w:themeColor="text1"/>
          <w:szCs w:val="24"/>
          <w:lang w:val="en"/>
        </w:rPr>
        <w:t xml:space="preserve"> </w:t>
      </w:r>
      <w:proofErr w:type="spellStart"/>
      <w:r w:rsidRPr="00247D6B">
        <w:rPr>
          <w:rFonts w:ascii="Times New Roman" w:hAnsi="Times New Roman"/>
          <w:color w:val="000000" w:themeColor="text1"/>
          <w:szCs w:val="24"/>
          <w:lang w:val="en"/>
        </w:rPr>
        <w:t>Belediyesinin</w:t>
      </w:r>
      <w:proofErr w:type="spellEnd"/>
      <w:r w:rsidRPr="00247D6B">
        <w:rPr>
          <w:rFonts w:ascii="Times New Roman" w:hAnsi="Times New Roman"/>
          <w:color w:val="000000" w:themeColor="text1"/>
          <w:szCs w:val="24"/>
          <w:lang w:val="en"/>
        </w:rPr>
        <w:t xml:space="preserve"> 2026 Mali </w:t>
      </w:r>
      <w:proofErr w:type="spellStart"/>
      <w:r w:rsidRPr="00247D6B">
        <w:rPr>
          <w:rFonts w:ascii="Times New Roman" w:hAnsi="Times New Roman"/>
          <w:color w:val="000000" w:themeColor="text1"/>
          <w:szCs w:val="24"/>
          <w:lang w:val="en"/>
        </w:rPr>
        <w:t>Yılı</w:t>
      </w:r>
      <w:proofErr w:type="spellEnd"/>
      <w:r w:rsidRPr="00247D6B">
        <w:rPr>
          <w:rFonts w:ascii="Times New Roman" w:hAnsi="Times New Roman"/>
          <w:color w:val="000000" w:themeColor="text1"/>
          <w:szCs w:val="24"/>
          <w:lang w:val="en"/>
        </w:rPr>
        <w:t xml:space="preserve"> </w:t>
      </w:r>
      <w:proofErr w:type="spellStart"/>
      <w:r w:rsidRPr="00247D6B">
        <w:rPr>
          <w:rFonts w:ascii="Times New Roman" w:hAnsi="Times New Roman"/>
          <w:color w:val="000000" w:themeColor="text1"/>
          <w:szCs w:val="24"/>
          <w:lang w:val="en"/>
        </w:rPr>
        <w:t>Bütçesinin</w:t>
      </w:r>
      <w:proofErr w:type="spellEnd"/>
      <w:r w:rsidRPr="00247D6B">
        <w:rPr>
          <w:rFonts w:ascii="Times New Roman" w:hAnsi="Times New Roman"/>
          <w:color w:val="000000" w:themeColor="text1"/>
          <w:szCs w:val="24"/>
          <w:lang w:val="en"/>
        </w:rPr>
        <w:t xml:space="preserve"> </w:t>
      </w:r>
      <w:proofErr w:type="spellStart"/>
      <w:r w:rsidRPr="00247D6B">
        <w:rPr>
          <w:rFonts w:ascii="Times New Roman" w:hAnsi="Times New Roman"/>
          <w:color w:val="000000" w:themeColor="text1"/>
          <w:szCs w:val="24"/>
          <w:lang w:val="en"/>
        </w:rPr>
        <w:t>kabulüne</w:t>
      </w:r>
      <w:proofErr w:type="spellEnd"/>
      <w:r w:rsidRPr="00247D6B">
        <w:rPr>
          <w:rFonts w:ascii="Times New Roman" w:hAnsi="Times New Roman"/>
          <w:color w:val="000000" w:themeColor="text1"/>
          <w:szCs w:val="24"/>
          <w:lang w:val="en"/>
        </w:rPr>
        <w:t xml:space="preserve"> </w:t>
      </w:r>
      <w:proofErr w:type="spellStart"/>
      <w:r w:rsidRPr="00247D6B">
        <w:rPr>
          <w:rFonts w:ascii="Times New Roman" w:hAnsi="Times New Roman"/>
          <w:color w:val="000000" w:themeColor="text1"/>
          <w:szCs w:val="24"/>
          <w:lang w:val="en"/>
        </w:rPr>
        <w:t>işaretle</w:t>
      </w:r>
      <w:proofErr w:type="spellEnd"/>
      <w:r w:rsidRPr="00247D6B">
        <w:rPr>
          <w:rFonts w:ascii="Times New Roman" w:hAnsi="Times New Roman"/>
          <w:color w:val="000000" w:themeColor="text1"/>
          <w:szCs w:val="24"/>
          <w:lang w:val="en"/>
        </w:rPr>
        <w:t xml:space="preserve"> </w:t>
      </w:r>
      <w:proofErr w:type="spellStart"/>
      <w:r w:rsidRPr="00247D6B">
        <w:rPr>
          <w:rFonts w:ascii="Times New Roman" w:hAnsi="Times New Roman"/>
          <w:color w:val="000000" w:themeColor="text1"/>
          <w:szCs w:val="24"/>
          <w:lang w:val="en"/>
        </w:rPr>
        <w:t>ve</w:t>
      </w:r>
      <w:proofErr w:type="spellEnd"/>
      <w:r w:rsidRPr="00247D6B">
        <w:rPr>
          <w:rFonts w:ascii="Times New Roman" w:hAnsi="Times New Roman"/>
          <w:color w:val="000000" w:themeColor="text1"/>
          <w:szCs w:val="24"/>
          <w:lang w:val="en"/>
        </w:rPr>
        <w:t xml:space="preserve"> ad </w:t>
      </w:r>
      <w:proofErr w:type="spellStart"/>
      <w:r w:rsidRPr="00247D6B">
        <w:rPr>
          <w:rFonts w:ascii="Times New Roman" w:hAnsi="Times New Roman"/>
          <w:color w:val="000000" w:themeColor="text1"/>
          <w:szCs w:val="24"/>
          <w:lang w:val="en"/>
        </w:rPr>
        <w:t>okuma</w:t>
      </w:r>
      <w:proofErr w:type="spellEnd"/>
      <w:r w:rsidRPr="00247D6B">
        <w:rPr>
          <w:rFonts w:ascii="Times New Roman" w:hAnsi="Times New Roman"/>
          <w:color w:val="000000" w:themeColor="text1"/>
          <w:szCs w:val="24"/>
          <w:lang w:val="en"/>
        </w:rPr>
        <w:t xml:space="preserve"> </w:t>
      </w:r>
      <w:proofErr w:type="spellStart"/>
      <w:r w:rsidRPr="00247D6B">
        <w:rPr>
          <w:rFonts w:ascii="Times New Roman" w:hAnsi="Times New Roman"/>
          <w:color w:val="000000" w:themeColor="text1"/>
          <w:szCs w:val="24"/>
          <w:lang w:val="en"/>
        </w:rPr>
        <w:t>suretiyle</w:t>
      </w:r>
      <w:proofErr w:type="spellEnd"/>
      <w:r w:rsidRPr="00247D6B">
        <w:rPr>
          <w:rFonts w:ascii="Times New Roman" w:hAnsi="Times New Roman"/>
          <w:color w:val="000000" w:themeColor="text1"/>
          <w:szCs w:val="24"/>
          <w:lang w:val="en"/>
        </w:rPr>
        <w:t xml:space="preserve"> </w:t>
      </w:r>
      <w:proofErr w:type="spellStart"/>
      <w:r w:rsidRPr="00247D6B">
        <w:rPr>
          <w:rFonts w:ascii="Times New Roman" w:hAnsi="Times New Roman"/>
          <w:color w:val="000000" w:themeColor="text1"/>
          <w:szCs w:val="24"/>
          <w:lang w:val="en"/>
        </w:rPr>
        <w:t>yapılan</w:t>
      </w:r>
      <w:proofErr w:type="spellEnd"/>
      <w:r w:rsidRPr="00247D6B">
        <w:rPr>
          <w:rFonts w:ascii="Times New Roman" w:hAnsi="Times New Roman"/>
          <w:color w:val="000000" w:themeColor="text1"/>
          <w:szCs w:val="24"/>
          <w:lang w:val="en"/>
        </w:rPr>
        <w:t xml:space="preserve"> </w:t>
      </w:r>
      <w:proofErr w:type="spellStart"/>
      <w:r w:rsidRPr="00247D6B">
        <w:rPr>
          <w:rFonts w:ascii="Times New Roman" w:hAnsi="Times New Roman"/>
          <w:color w:val="000000" w:themeColor="text1"/>
          <w:szCs w:val="24"/>
          <w:lang w:val="en"/>
        </w:rPr>
        <w:t>oylama</w:t>
      </w:r>
      <w:proofErr w:type="spellEnd"/>
      <w:r w:rsidRPr="00247D6B">
        <w:rPr>
          <w:rFonts w:ascii="Times New Roman" w:hAnsi="Times New Roman"/>
          <w:color w:val="000000" w:themeColor="text1"/>
          <w:szCs w:val="24"/>
          <w:lang w:val="en"/>
        </w:rPr>
        <w:t xml:space="preserve"> </w:t>
      </w:r>
      <w:proofErr w:type="spellStart"/>
      <w:r w:rsidRPr="00247D6B">
        <w:rPr>
          <w:rFonts w:ascii="Times New Roman" w:hAnsi="Times New Roman"/>
          <w:color w:val="000000" w:themeColor="text1"/>
          <w:szCs w:val="24"/>
          <w:lang w:val="en"/>
        </w:rPr>
        <w:t>sonucunda</w:t>
      </w:r>
      <w:proofErr w:type="spellEnd"/>
      <w:r w:rsidRPr="00247D6B">
        <w:rPr>
          <w:rFonts w:ascii="Times New Roman" w:hAnsi="Times New Roman"/>
          <w:color w:val="000000" w:themeColor="text1"/>
          <w:szCs w:val="24"/>
          <w:lang w:val="en"/>
        </w:rPr>
        <w:t xml:space="preserve"> </w:t>
      </w:r>
      <w:proofErr w:type="spellStart"/>
      <w:r w:rsidRPr="00247D6B">
        <w:rPr>
          <w:rFonts w:ascii="Times New Roman" w:hAnsi="Times New Roman"/>
          <w:color w:val="000000" w:themeColor="text1"/>
          <w:szCs w:val="24"/>
          <w:lang w:val="en"/>
        </w:rPr>
        <w:t>to</w:t>
      </w:r>
      <w:r w:rsidR="00D421E8">
        <w:rPr>
          <w:rFonts w:ascii="Times New Roman" w:hAnsi="Times New Roman"/>
          <w:color w:val="000000" w:themeColor="text1"/>
          <w:szCs w:val="24"/>
          <w:lang w:val="en"/>
        </w:rPr>
        <w:t>p</w:t>
      </w:r>
      <w:r w:rsidRPr="00247D6B">
        <w:rPr>
          <w:rFonts w:ascii="Times New Roman" w:hAnsi="Times New Roman"/>
          <w:color w:val="000000" w:themeColor="text1"/>
          <w:szCs w:val="24"/>
          <w:lang w:val="en"/>
        </w:rPr>
        <w:t>lantıya</w:t>
      </w:r>
      <w:proofErr w:type="spellEnd"/>
      <w:r w:rsidRPr="00247D6B">
        <w:rPr>
          <w:rFonts w:ascii="Times New Roman" w:hAnsi="Times New Roman"/>
          <w:color w:val="000000" w:themeColor="text1"/>
          <w:szCs w:val="24"/>
          <w:lang w:val="en"/>
        </w:rPr>
        <w:t xml:space="preserve"> </w:t>
      </w:r>
      <w:proofErr w:type="spellStart"/>
      <w:r w:rsidRPr="00247D6B">
        <w:rPr>
          <w:rFonts w:ascii="Times New Roman" w:hAnsi="Times New Roman"/>
          <w:color w:val="000000" w:themeColor="text1"/>
          <w:szCs w:val="24"/>
          <w:lang w:val="en"/>
        </w:rPr>
        <w:t>katılan</w:t>
      </w:r>
      <w:proofErr w:type="spellEnd"/>
      <w:r w:rsidRPr="00247D6B">
        <w:rPr>
          <w:rFonts w:ascii="Times New Roman" w:hAnsi="Times New Roman"/>
          <w:color w:val="000000" w:themeColor="text1"/>
          <w:szCs w:val="24"/>
          <w:lang w:val="en"/>
        </w:rPr>
        <w:t xml:space="preserve"> </w:t>
      </w:r>
      <w:proofErr w:type="spellStart"/>
      <w:r w:rsidRPr="00247D6B">
        <w:rPr>
          <w:rFonts w:ascii="Times New Roman" w:hAnsi="Times New Roman"/>
          <w:color w:val="000000" w:themeColor="text1"/>
          <w:szCs w:val="24"/>
          <w:lang w:val="en"/>
        </w:rPr>
        <w:t>üyelerin</w:t>
      </w:r>
      <w:proofErr w:type="spellEnd"/>
      <w:r w:rsidRPr="00247D6B">
        <w:rPr>
          <w:rFonts w:ascii="Times New Roman" w:hAnsi="Times New Roman"/>
          <w:color w:val="000000" w:themeColor="text1"/>
          <w:szCs w:val="24"/>
          <w:lang w:val="en"/>
        </w:rPr>
        <w:t xml:space="preserve"> </w:t>
      </w:r>
      <w:proofErr w:type="spellStart"/>
      <w:r w:rsidRPr="00247D6B">
        <w:rPr>
          <w:rFonts w:ascii="Times New Roman" w:hAnsi="Times New Roman"/>
          <w:color w:val="000000" w:themeColor="text1"/>
          <w:szCs w:val="24"/>
          <w:lang w:val="en"/>
        </w:rPr>
        <w:t>oybirliğiyle</w:t>
      </w:r>
      <w:proofErr w:type="spellEnd"/>
      <w:r w:rsidRPr="00247D6B">
        <w:rPr>
          <w:rFonts w:ascii="Times New Roman" w:hAnsi="Times New Roman"/>
          <w:color w:val="000000" w:themeColor="text1"/>
          <w:szCs w:val="24"/>
          <w:lang w:val="en"/>
        </w:rPr>
        <w:t xml:space="preserve"> </w:t>
      </w:r>
      <w:proofErr w:type="spellStart"/>
      <w:r w:rsidRPr="00247D6B">
        <w:rPr>
          <w:rFonts w:ascii="Times New Roman" w:hAnsi="Times New Roman"/>
          <w:color w:val="000000" w:themeColor="text1"/>
          <w:szCs w:val="24"/>
          <w:lang w:val="en"/>
        </w:rPr>
        <w:t>karar</w:t>
      </w:r>
      <w:proofErr w:type="spellEnd"/>
      <w:r w:rsidRPr="00247D6B">
        <w:rPr>
          <w:rFonts w:ascii="Times New Roman" w:hAnsi="Times New Roman"/>
          <w:color w:val="000000" w:themeColor="text1"/>
          <w:szCs w:val="24"/>
          <w:lang w:val="en"/>
        </w:rPr>
        <w:t xml:space="preserve"> </w:t>
      </w:r>
      <w:proofErr w:type="spellStart"/>
      <w:r w:rsidRPr="00247D6B">
        <w:rPr>
          <w:rFonts w:ascii="Times New Roman" w:hAnsi="Times New Roman"/>
          <w:color w:val="000000" w:themeColor="text1"/>
          <w:szCs w:val="24"/>
          <w:lang w:val="en"/>
        </w:rPr>
        <w:t>verildi</w:t>
      </w:r>
      <w:proofErr w:type="spellEnd"/>
      <w:r w:rsidRPr="00247D6B">
        <w:rPr>
          <w:rFonts w:ascii="Times New Roman" w:hAnsi="Times New Roman"/>
          <w:color w:val="000000" w:themeColor="text1"/>
          <w:szCs w:val="24"/>
          <w:lang w:val="en"/>
        </w:rPr>
        <w:t>.</w:t>
      </w:r>
    </w:p>
    <w:p w:rsidR="00055524" w:rsidRDefault="00055524" w:rsidP="00055524">
      <w:pPr>
        <w:jc w:val="both"/>
        <w:rPr>
          <w:rFonts w:ascii="Times New Roman" w:hAnsi="Times New Roman"/>
          <w:szCs w:val="24"/>
        </w:rPr>
      </w:pPr>
    </w:p>
    <w:p w:rsidR="0056645B" w:rsidRPr="00D73D06" w:rsidRDefault="0056645B" w:rsidP="0056645B">
      <w:pPr>
        <w:pStyle w:val="AralkYok"/>
        <w:jc w:val="both"/>
        <w:rPr>
          <w:rStyle w:val="Gl"/>
          <w:u w:val="single"/>
          <w:lang w:val="en"/>
        </w:rPr>
      </w:pPr>
      <w:proofErr w:type="spellStart"/>
      <w:r w:rsidRPr="00D73D06">
        <w:rPr>
          <w:rStyle w:val="Gl"/>
          <w:u w:val="single"/>
          <w:lang w:val="en"/>
        </w:rPr>
        <w:t>Karar</w:t>
      </w:r>
      <w:proofErr w:type="spellEnd"/>
      <w:r w:rsidRPr="00D73D06">
        <w:rPr>
          <w:rStyle w:val="Gl"/>
          <w:u w:val="single"/>
          <w:lang w:val="en"/>
        </w:rPr>
        <w:t xml:space="preserve"> Tarihi</w:t>
      </w:r>
      <w:proofErr w:type="gramStart"/>
      <w:r w:rsidRPr="00D73D06">
        <w:rPr>
          <w:rStyle w:val="Gl"/>
          <w:u w:val="single"/>
          <w:lang w:val="en"/>
        </w:rPr>
        <w:t>:</w:t>
      </w:r>
      <w:r w:rsidR="00EB49B8">
        <w:rPr>
          <w:rStyle w:val="Gl"/>
          <w:u w:val="single"/>
          <w:lang w:val="en"/>
        </w:rPr>
        <w:t>03.10</w:t>
      </w:r>
      <w:r w:rsidR="00502168">
        <w:rPr>
          <w:rStyle w:val="Gl"/>
          <w:u w:val="single"/>
          <w:lang w:val="en"/>
        </w:rPr>
        <w:t>.</w:t>
      </w:r>
      <w:r w:rsidR="004E683E">
        <w:rPr>
          <w:rStyle w:val="Gl"/>
          <w:u w:val="single"/>
          <w:lang w:val="en"/>
        </w:rPr>
        <w:t>2025</w:t>
      </w:r>
      <w:proofErr w:type="gramEnd"/>
    </w:p>
    <w:p w:rsidR="00610482" w:rsidRDefault="00610482" w:rsidP="00FB66A7">
      <w:pPr>
        <w:pStyle w:val="AralkYok"/>
        <w:rPr>
          <w:rStyle w:val="Gl"/>
          <w:u w:val="single"/>
          <w:lang w:val="en"/>
        </w:rPr>
      </w:pPr>
      <w:proofErr w:type="spellStart"/>
      <w:r w:rsidRPr="00D73D06">
        <w:rPr>
          <w:rStyle w:val="Gl"/>
          <w:u w:val="single"/>
          <w:lang w:val="en"/>
        </w:rPr>
        <w:t>Karar</w:t>
      </w:r>
      <w:proofErr w:type="spellEnd"/>
      <w:r w:rsidRPr="00D73D06">
        <w:rPr>
          <w:rStyle w:val="Gl"/>
          <w:u w:val="single"/>
          <w:lang w:val="en"/>
        </w:rPr>
        <w:t xml:space="preserve"> No</w:t>
      </w:r>
      <w:proofErr w:type="gramStart"/>
      <w:r w:rsidRPr="00D73D06">
        <w:rPr>
          <w:rStyle w:val="Gl"/>
          <w:u w:val="single"/>
          <w:lang w:val="en"/>
        </w:rPr>
        <w:t>:</w:t>
      </w:r>
      <w:r w:rsidR="00EB49B8">
        <w:rPr>
          <w:rStyle w:val="Gl"/>
          <w:u w:val="single"/>
          <w:lang w:val="en"/>
        </w:rPr>
        <w:t>60</w:t>
      </w:r>
      <w:proofErr w:type="gramEnd"/>
    </w:p>
    <w:p w:rsidR="00F34986" w:rsidRDefault="00F34986" w:rsidP="00FB66A7">
      <w:pPr>
        <w:pStyle w:val="AralkYok"/>
        <w:rPr>
          <w:rStyle w:val="Gl"/>
          <w:u w:val="single"/>
          <w:lang w:val="en"/>
        </w:rPr>
      </w:pPr>
    </w:p>
    <w:p w:rsidR="00F34986" w:rsidRPr="00F34986" w:rsidRDefault="00F34986" w:rsidP="00F34986">
      <w:pPr>
        <w:pStyle w:val="AralkYok"/>
        <w:jc w:val="both"/>
        <w:rPr>
          <w:rFonts w:eastAsiaTheme="minorHAnsi"/>
        </w:rPr>
      </w:pPr>
      <w:r w:rsidRPr="00F34986">
        <w:rPr>
          <w:rFonts w:eastAsiaTheme="minorHAnsi"/>
          <w:b/>
        </w:rPr>
        <w:t>Komisyon Görüşü:</w:t>
      </w:r>
      <w:r w:rsidRPr="00F34986">
        <w:rPr>
          <w:rFonts w:asciiTheme="minorHAnsi" w:eastAsiaTheme="minorHAnsi" w:hAnsiTheme="minorHAnsi" w:cstheme="minorBidi"/>
          <w:b/>
          <w:sz w:val="22"/>
          <w:szCs w:val="22"/>
        </w:rPr>
        <w:t xml:space="preserve"> </w:t>
      </w:r>
      <w:r w:rsidRPr="00F34986">
        <w:rPr>
          <w:rFonts w:eastAsiaTheme="minorHAnsi"/>
        </w:rPr>
        <w:t>Germencik Belediye Meclisinin 03.10.2025 tarihli toplantısında incelenmek üzere Komisyonumuza havale edilen;</w:t>
      </w:r>
    </w:p>
    <w:p w:rsidR="00F34986" w:rsidRPr="00F34986" w:rsidRDefault="00F34986" w:rsidP="00F34986">
      <w:pPr>
        <w:jc w:val="both"/>
        <w:rPr>
          <w:rFonts w:ascii="Times New Roman" w:eastAsiaTheme="minorHAnsi" w:hAnsi="Times New Roman"/>
          <w:szCs w:val="24"/>
        </w:rPr>
      </w:pPr>
      <w:r w:rsidRPr="00F34986">
        <w:rPr>
          <w:rFonts w:ascii="Times New Roman" w:eastAsiaTheme="minorHAnsi" w:hAnsi="Times New Roman"/>
          <w:szCs w:val="24"/>
          <w:shd w:val="clear" w:color="auto" w:fill="FFFFFF"/>
          <w:lang w:eastAsia="en-US"/>
        </w:rPr>
        <w:t xml:space="preserve">            Germencik Belediyesi 2026 Yılı Gelir Ücret Tarifesi ile ilgili komisyonumuzca yapılan değerlendirmede; Germencik Belediyesi 2026 Yılı Gelir Ücret Tarifesi, 2464 sayılı Belediye Gelirleri Kanunu ve 5393 sayılı Belediye Kanunu gereği ekte sunulduğu şekliyle </w:t>
      </w:r>
      <w:r w:rsidRPr="00F34986">
        <w:rPr>
          <w:rFonts w:ascii="Times New Roman" w:eastAsia="Calibri" w:hAnsi="Times New Roman"/>
          <w:szCs w:val="24"/>
          <w:lang w:eastAsia="en-US"/>
        </w:rPr>
        <w:t>komisyonumuzca toplantıya katılan üyelerin oybirliği ile uygun görülmüştür.</w:t>
      </w:r>
    </w:p>
    <w:p w:rsidR="00F34986" w:rsidRPr="00F34986" w:rsidRDefault="00F34986" w:rsidP="00F34986">
      <w:pPr>
        <w:jc w:val="both"/>
        <w:rPr>
          <w:rFonts w:ascii="Times New Roman" w:eastAsiaTheme="minorHAnsi" w:hAnsi="Times New Roman"/>
          <w:szCs w:val="24"/>
          <w:lang w:val="de-DE" w:eastAsia="en-US"/>
        </w:rPr>
      </w:pPr>
      <w:r w:rsidRPr="00F34986">
        <w:rPr>
          <w:rFonts w:ascii="Times New Roman" w:eastAsiaTheme="minorHAnsi" w:hAnsi="Times New Roman"/>
          <w:szCs w:val="24"/>
          <w:lang w:val="de-DE" w:eastAsia="en-US"/>
        </w:rPr>
        <w:t xml:space="preserve">             </w:t>
      </w:r>
      <w:proofErr w:type="spellStart"/>
      <w:r w:rsidRPr="00F34986">
        <w:rPr>
          <w:rFonts w:ascii="Times New Roman" w:eastAsiaTheme="minorHAnsi" w:hAnsi="Times New Roman"/>
          <w:szCs w:val="24"/>
          <w:lang w:val="de-DE" w:eastAsia="en-US"/>
        </w:rPr>
        <w:t>İş</w:t>
      </w:r>
      <w:proofErr w:type="spellEnd"/>
      <w:r w:rsidRPr="00F34986">
        <w:rPr>
          <w:rFonts w:ascii="Times New Roman" w:eastAsiaTheme="minorHAnsi" w:hAnsi="Times New Roman"/>
          <w:szCs w:val="24"/>
          <w:lang w:val="de-DE" w:eastAsia="en-US"/>
        </w:rPr>
        <w:t xml:space="preserve"> </w:t>
      </w:r>
      <w:proofErr w:type="spellStart"/>
      <w:r w:rsidRPr="00F34986">
        <w:rPr>
          <w:rFonts w:ascii="Times New Roman" w:eastAsiaTheme="minorHAnsi" w:hAnsi="Times New Roman"/>
          <w:szCs w:val="24"/>
          <w:lang w:val="de-DE" w:eastAsia="en-US"/>
        </w:rPr>
        <w:t>bu</w:t>
      </w:r>
      <w:proofErr w:type="spellEnd"/>
      <w:r w:rsidRPr="00F34986">
        <w:rPr>
          <w:rFonts w:ascii="Times New Roman" w:eastAsiaTheme="minorHAnsi" w:hAnsi="Times New Roman"/>
          <w:szCs w:val="24"/>
          <w:lang w:val="de-DE" w:eastAsia="en-US"/>
        </w:rPr>
        <w:t xml:space="preserve"> </w:t>
      </w:r>
      <w:proofErr w:type="spellStart"/>
      <w:r w:rsidRPr="00F34986">
        <w:rPr>
          <w:rFonts w:ascii="Times New Roman" w:eastAsiaTheme="minorHAnsi" w:hAnsi="Times New Roman"/>
          <w:szCs w:val="24"/>
          <w:lang w:val="de-DE" w:eastAsia="en-US"/>
        </w:rPr>
        <w:t>raporumuzun</w:t>
      </w:r>
      <w:proofErr w:type="spellEnd"/>
      <w:r w:rsidRPr="00F34986">
        <w:rPr>
          <w:rFonts w:ascii="Times New Roman" w:eastAsiaTheme="minorHAnsi" w:hAnsi="Times New Roman"/>
          <w:szCs w:val="24"/>
          <w:lang w:val="de-DE" w:eastAsia="en-US"/>
        </w:rPr>
        <w:t xml:space="preserve"> </w:t>
      </w:r>
      <w:proofErr w:type="spellStart"/>
      <w:r w:rsidRPr="00F34986">
        <w:rPr>
          <w:rFonts w:ascii="Times New Roman" w:eastAsiaTheme="minorHAnsi" w:hAnsi="Times New Roman"/>
          <w:szCs w:val="24"/>
          <w:lang w:val="de-DE" w:eastAsia="en-US"/>
        </w:rPr>
        <w:t>karar</w:t>
      </w:r>
      <w:proofErr w:type="spellEnd"/>
      <w:r w:rsidRPr="00F34986">
        <w:rPr>
          <w:rFonts w:ascii="Times New Roman" w:eastAsiaTheme="minorHAnsi" w:hAnsi="Times New Roman"/>
          <w:szCs w:val="24"/>
          <w:lang w:val="de-DE" w:eastAsia="en-US"/>
        </w:rPr>
        <w:t xml:space="preserve"> </w:t>
      </w:r>
      <w:proofErr w:type="spellStart"/>
      <w:r w:rsidRPr="00F34986">
        <w:rPr>
          <w:rFonts w:ascii="Times New Roman" w:eastAsiaTheme="minorHAnsi" w:hAnsi="Times New Roman"/>
          <w:szCs w:val="24"/>
          <w:lang w:val="de-DE" w:eastAsia="en-US"/>
        </w:rPr>
        <w:t>alınmak</w:t>
      </w:r>
      <w:proofErr w:type="spellEnd"/>
      <w:r w:rsidRPr="00F34986">
        <w:rPr>
          <w:rFonts w:ascii="Times New Roman" w:eastAsiaTheme="minorHAnsi" w:hAnsi="Times New Roman"/>
          <w:szCs w:val="24"/>
          <w:lang w:val="de-DE" w:eastAsia="en-US"/>
        </w:rPr>
        <w:t xml:space="preserve"> </w:t>
      </w:r>
      <w:proofErr w:type="spellStart"/>
      <w:r w:rsidRPr="00F34986">
        <w:rPr>
          <w:rFonts w:ascii="Times New Roman" w:eastAsiaTheme="minorHAnsi" w:hAnsi="Times New Roman"/>
          <w:szCs w:val="24"/>
          <w:lang w:val="de-DE" w:eastAsia="en-US"/>
        </w:rPr>
        <w:t>üzere</w:t>
      </w:r>
      <w:proofErr w:type="spellEnd"/>
      <w:r w:rsidRPr="00F34986">
        <w:rPr>
          <w:rFonts w:ascii="Times New Roman" w:eastAsiaTheme="minorHAnsi" w:hAnsi="Times New Roman"/>
          <w:szCs w:val="24"/>
          <w:lang w:val="de-DE" w:eastAsia="en-US"/>
        </w:rPr>
        <w:t xml:space="preserve">  </w:t>
      </w:r>
      <w:proofErr w:type="spellStart"/>
      <w:r w:rsidRPr="00F34986">
        <w:rPr>
          <w:rFonts w:ascii="Times New Roman" w:eastAsiaTheme="minorHAnsi" w:hAnsi="Times New Roman"/>
          <w:szCs w:val="24"/>
          <w:lang w:val="de-DE" w:eastAsia="en-US"/>
        </w:rPr>
        <w:t>Belediye</w:t>
      </w:r>
      <w:proofErr w:type="spellEnd"/>
      <w:r w:rsidRPr="00F34986">
        <w:rPr>
          <w:rFonts w:ascii="Times New Roman" w:eastAsiaTheme="minorHAnsi" w:hAnsi="Times New Roman"/>
          <w:szCs w:val="24"/>
          <w:lang w:val="de-DE" w:eastAsia="en-US"/>
        </w:rPr>
        <w:t xml:space="preserve"> </w:t>
      </w:r>
      <w:proofErr w:type="spellStart"/>
      <w:r w:rsidRPr="00F34986">
        <w:rPr>
          <w:rFonts w:ascii="Times New Roman" w:eastAsiaTheme="minorHAnsi" w:hAnsi="Times New Roman"/>
          <w:szCs w:val="24"/>
          <w:lang w:val="de-DE" w:eastAsia="en-US"/>
        </w:rPr>
        <w:t>Meclisi‘nin</w:t>
      </w:r>
      <w:proofErr w:type="spellEnd"/>
      <w:r w:rsidRPr="00F34986">
        <w:rPr>
          <w:rFonts w:ascii="Times New Roman" w:eastAsiaTheme="minorHAnsi" w:hAnsi="Times New Roman"/>
          <w:szCs w:val="24"/>
          <w:lang w:val="de-DE" w:eastAsia="en-US"/>
        </w:rPr>
        <w:t xml:space="preserve"> </w:t>
      </w:r>
      <w:proofErr w:type="spellStart"/>
      <w:r w:rsidRPr="00F34986">
        <w:rPr>
          <w:rFonts w:ascii="Times New Roman" w:eastAsiaTheme="minorHAnsi" w:hAnsi="Times New Roman"/>
          <w:szCs w:val="24"/>
          <w:lang w:val="de-DE" w:eastAsia="en-US"/>
        </w:rPr>
        <w:t>onayına</w:t>
      </w:r>
      <w:proofErr w:type="spellEnd"/>
      <w:r w:rsidRPr="00F34986">
        <w:rPr>
          <w:rFonts w:ascii="Times New Roman" w:eastAsiaTheme="minorHAnsi" w:hAnsi="Times New Roman"/>
          <w:szCs w:val="24"/>
          <w:lang w:val="de-DE" w:eastAsia="en-US"/>
        </w:rPr>
        <w:t xml:space="preserve"> </w:t>
      </w:r>
      <w:proofErr w:type="spellStart"/>
      <w:r w:rsidRPr="00F34986">
        <w:rPr>
          <w:rFonts w:ascii="Times New Roman" w:eastAsiaTheme="minorHAnsi" w:hAnsi="Times New Roman"/>
          <w:szCs w:val="24"/>
          <w:lang w:val="de-DE" w:eastAsia="en-US"/>
        </w:rPr>
        <w:t>arz</w:t>
      </w:r>
      <w:proofErr w:type="spellEnd"/>
      <w:r w:rsidRPr="00F34986">
        <w:rPr>
          <w:rFonts w:ascii="Times New Roman" w:eastAsiaTheme="minorHAnsi" w:hAnsi="Times New Roman"/>
          <w:szCs w:val="24"/>
          <w:lang w:val="de-DE" w:eastAsia="en-US"/>
        </w:rPr>
        <w:t xml:space="preserve"> </w:t>
      </w:r>
      <w:proofErr w:type="spellStart"/>
      <w:r w:rsidRPr="00F34986">
        <w:rPr>
          <w:rFonts w:ascii="Times New Roman" w:eastAsiaTheme="minorHAnsi" w:hAnsi="Times New Roman"/>
          <w:szCs w:val="24"/>
          <w:lang w:val="de-DE" w:eastAsia="en-US"/>
        </w:rPr>
        <w:t>olunur</w:t>
      </w:r>
      <w:proofErr w:type="spellEnd"/>
      <w:r w:rsidRPr="00F34986">
        <w:rPr>
          <w:rFonts w:ascii="Times New Roman" w:eastAsiaTheme="minorHAnsi" w:hAnsi="Times New Roman"/>
          <w:szCs w:val="24"/>
          <w:lang w:val="de-DE" w:eastAsia="en-US"/>
        </w:rPr>
        <w:t xml:space="preserve">. </w:t>
      </w:r>
    </w:p>
    <w:p w:rsidR="00F34986" w:rsidRPr="00F34986" w:rsidRDefault="00F34986" w:rsidP="00F34986">
      <w:pPr>
        <w:ind w:firstLine="708"/>
        <w:jc w:val="both"/>
        <w:rPr>
          <w:rFonts w:ascii="Times New Roman" w:eastAsiaTheme="minorHAnsi" w:hAnsi="Times New Roman"/>
          <w:szCs w:val="24"/>
        </w:rPr>
      </w:pPr>
    </w:p>
    <w:p w:rsidR="00F34986" w:rsidRPr="00F34986" w:rsidRDefault="00F34986" w:rsidP="00F34986">
      <w:pPr>
        <w:jc w:val="both"/>
        <w:rPr>
          <w:rFonts w:ascii="Times New Roman" w:eastAsiaTheme="minorHAnsi" w:hAnsi="Times New Roman"/>
          <w:szCs w:val="24"/>
        </w:rPr>
      </w:pPr>
      <w:r w:rsidRPr="00F34986">
        <w:rPr>
          <w:rFonts w:ascii="Times New Roman" w:eastAsiaTheme="minorHAnsi" w:hAnsi="Times New Roman"/>
          <w:b/>
          <w:szCs w:val="24"/>
        </w:rPr>
        <w:t>Karar:</w:t>
      </w:r>
      <w:r w:rsidR="002B6E2C">
        <w:rPr>
          <w:rFonts w:ascii="Times New Roman" w:eastAsiaTheme="minorHAnsi" w:hAnsi="Times New Roman"/>
          <w:b/>
          <w:szCs w:val="24"/>
        </w:rPr>
        <w:t xml:space="preserve"> </w:t>
      </w:r>
      <w:r w:rsidRPr="00F34986">
        <w:rPr>
          <w:rFonts w:ascii="Times New Roman" w:eastAsiaTheme="minorHAnsi" w:hAnsi="Times New Roman"/>
          <w:szCs w:val="24"/>
        </w:rPr>
        <w:t xml:space="preserve">Germencik Belediye Başkanlığı 2026 Mali Yılı Gelir Ücret Tarifesi ile ilgili Plan ve Bütçe Komisyon raporunun komisyondan geldiği şekliyle kabulüne ve karar ekinde yer alan tarife listesine göre uygulanmasına işaretle yapılan oylama sonucunda, toplantıya katılan üyelerin </w:t>
      </w:r>
      <w:r w:rsidRPr="00F34986">
        <w:rPr>
          <w:rFonts w:ascii="Times New Roman" w:eastAsiaTheme="minorHAnsi" w:hAnsi="Times New Roman"/>
          <w:color w:val="000000" w:themeColor="text1"/>
          <w:szCs w:val="24"/>
        </w:rPr>
        <w:t>oybirliğiyle</w:t>
      </w:r>
      <w:r w:rsidRPr="00F34986">
        <w:rPr>
          <w:rFonts w:ascii="Times New Roman" w:eastAsiaTheme="minorHAnsi" w:hAnsi="Times New Roman"/>
          <w:szCs w:val="24"/>
        </w:rPr>
        <w:t xml:space="preserve"> karar verildi.</w:t>
      </w:r>
    </w:p>
    <w:p w:rsidR="00BB0D83" w:rsidRDefault="00BB0D83" w:rsidP="00BB0D83">
      <w:pPr>
        <w:pStyle w:val="AralkYok"/>
        <w:jc w:val="both"/>
      </w:pPr>
    </w:p>
    <w:p w:rsidR="00E97EAC" w:rsidRDefault="00E97EAC" w:rsidP="000861E2">
      <w:pPr>
        <w:pStyle w:val="AralkYok"/>
        <w:jc w:val="both"/>
        <w:rPr>
          <w:b/>
          <w:lang w:val="de-DE" w:eastAsia="ar-SA"/>
        </w:rPr>
      </w:pPr>
    </w:p>
    <w:p w:rsidR="004E683E" w:rsidRPr="00D73D06" w:rsidRDefault="004E683E" w:rsidP="004E683E">
      <w:pPr>
        <w:pStyle w:val="AralkYok"/>
        <w:jc w:val="both"/>
        <w:rPr>
          <w:rStyle w:val="Gl"/>
          <w:u w:val="single"/>
          <w:lang w:val="en"/>
        </w:rPr>
      </w:pPr>
      <w:proofErr w:type="spellStart"/>
      <w:r w:rsidRPr="00D73D06">
        <w:rPr>
          <w:rStyle w:val="Gl"/>
          <w:u w:val="single"/>
          <w:lang w:val="en"/>
        </w:rPr>
        <w:lastRenderedPageBreak/>
        <w:t>Karar</w:t>
      </w:r>
      <w:proofErr w:type="spellEnd"/>
      <w:r w:rsidRPr="00D73D06">
        <w:rPr>
          <w:rStyle w:val="Gl"/>
          <w:u w:val="single"/>
          <w:lang w:val="en"/>
        </w:rPr>
        <w:t xml:space="preserve"> Tarihi</w:t>
      </w:r>
      <w:proofErr w:type="gramStart"/>
      <w:r w:rsidRPr="00D73D06">
        <w:rPr>
          <w:rStyle w:val="Gl"/>
          <w:u w:val="single"/>
          <w:lang w:val="en"/>
        </w:rPr>
        <w:t>:</w:t>
      </w:r>
      <w:r w:rsidR="00EB49B8">
        <w:rPr>
          <w:rStyle w:val="Gl"/>
          <w:u w:val="single"/>
          <w:lang w:val="en"/>
        </w:rPr>
        <w:t>03.10</w:t>
      </w:r>
      <w:r>
        <w:rPr>
          <w:rStyle w:val="Gl"/>
          <w:u w:val="single"/>
          <w:lang w:val="en"/>
        </w:rPr>
        <w:t>.2025</w:t>
      </w:r>
      <w:proofErr w:type="gramEnd"/>
    </w:p>
    <w:p w:rsidR="004E683E" w:rsidRDefault="004E683E" w:rsidP="004E683E">
      <w:pPr>
        <w:pStyle w:val="AralkYok"/>
        <w:rPr>
          <w:rStyle w:val="Gl"/>
          <w:u w:val="single"/>
          <w:lang w:val="en"/>
        </w:rPr>
      </w:pPr>
      <w:proofErr w:type="spellStart"/>
      <w:r w:rsidRPr="00D73D06">
        <w:rPr>
          <w:rStyle w:val="Gl"/>
          <w:u w:val="single"/>
          <w:lang w:val="en"/>
        </w:rPr>
        <w:t>Karar</w:t>
      </w:r>
      <w:proofErr w:type="spellEnd"/>
      <w:r w:rsidRPr="00D73D06">
        <w:rPr>
          <w:rStyle w:val="Gl"/>
          <w:u w:val="single"/>
          <w:lang w:val="en"/>
        </w:rPr>
        <w:t xml:space="preserve"> No</w:t>
      </w:r>
      <w:proofErr w:type="gramStart"/>
      <w:r w:rsidRPr="00D73D06">
        <w:rPr>
          <w:rStyle w:val="Gl"/>
          <w:u w:val="single"/>
          <w:lang w:val="en"/>
        </w:rPr>
        <w:t>:</w:t>
      </w:r>
      <w:r w:rsidR="00EB49B8">
        <w:rPr>
          <w:rStyle w:val="Gl"/>
          <w:u w:val="single"/>
          <w:lang w:val="en"/>
        </w:rPr>
        <w:t>61</w:t>
      </w:r>
      <w:proofErr w:type="gramEnd"/>
    </w:p>
    <w:p w:rsidR="007A007C" w:rsidRPr="00D73D06" w:rsidRDefault="007A007C" w:rsidP="004E683E">
      <w:pPr>
        <w:pStyle w:val="AralkYok"/>
        <w:rPr>
          <w:rStyle w:val="Gl"/>
          <w:u w:val="single"/>
          <w:lang w:val="en"/>
        </w:rPr>
      </w:pPr>
    </w:p>
    <w:p w:rsidR="007A007C" w:rsidRPr="00872DBE" w:rsidRDefault="007A007C" w:rsidP="007A007C">
      <w:pPr>
        <w:jc w:val="both"/>
      </w:pPr>
      <w:r w:rsidRPr="005B2978">
        <w:rPr>
          <w:rFonts w:ascii="Times New Roman" w:eastAsiaTheme="minorHAnsi" w:hAnsi="Times New Roman"/>
          <w:b/>
          <w:color w:val="000000" w:themeColor="text1"/>
          <w:szCs w:val="24"/>
          <w:lang w:eastAsia="en-US"/>
        </w:rPr>
        <w:t>Komisyon Görüşü:</w:t>
      </w:r>
      <w:r>
        <w:rPr>
          <w:rFonts w:ascii="Times New Roman" w:eastAsiaTheme="minorHAnsi" w:hAnsi="Times New Roman"/>
          <w:b/>
          <w:color w:val="000000" w:themeColor="text1"/>
          <w:szCs w:val="24"/>
          <w:lang w:eastAsia="en-US"/>
        </w:rPr>
        <w:t xml:space="preserve"> </w:t>
      </w:r>
      <w:r w:rsidRPr="00872DBE">
        <w:t xml:space="preserve">Germencik Belediye Meclisinin </w:t>
      </w:r>
      <w:proofErr w:type="gramStart"/>
      <w:r>
        <w:t>03/10/2025</w:t>
      </w:r>
      <w:proofErr w:type="gramEnd"/>
      <w:r w:rsidRPr="00872DBE">
        <w:t xml:space="preserve"> tarihli oturumunda incelenmek üzere Komisyonumuza havale edilen;</w:t>
      </w:r>
    </w:p>
    <w:p w:rsidR="007A007C" w:rsidRDefault="007A007C" w:rsidP="007A007C">
      <w:pPr>
        <w:ind w:firstLine="708"/>
        <w:jc w:val="both"/>
        <w:rPr>
          <w:lang w:val="de-DE"/>
        </w:rPr>
      </w:pPr>
      <w:proofErr w:type="gramStart"/>
      <w:r>
        <w:rPr>
          <w:rFonts w:ascii="Times New Roman" w:hAnsi="Times New Roman"/>
          <w:szCs w:val="24"/>
        </w:rPr>
        <w:t xml:space="preserve">Sermayesinin tamamı Germencik Belediye Başkanlığına ait olan </w:t>
      </w:r>
      <w:proofErr w:type="spellStart"/>
      <w:r>
        <w:rPr>
          <w:rFonts w:ascii="Times New Roman" w:hAnsi="Times New Roman"/>
          <w:szCs w:val="24"/>
        </w:rPr>
        <w:t>GerBel</w:t>
      </w:r>
      <w:proofErr w:type="spellEnd"/>
      <w:r>
        <w:rPr>
          <w:rFonts w:ascii="Times New Roman" w:hAnsi="Times New Roman"/>
          <w:szCs w:val="24"/>
        </w:rPr>
        <w:t xml:space="preserve"> Tarım İnşaat Seracılık Sanayi ve Limited Şirketinin iş, işlem ve hizmetlerinin aksatılmadan daha düzenli ve verimli bir şekilde yerine getirilmesi için mevcut 2.000.000,00 TL ( İki Milyon Türk Lirası) sermayenin 28.320,00 TL ( </w:t>
      </w:r>
      <w:proofErr w:type="spellStart"/>
      <w:r>
        <w:rPr>
          <w:rFonts w:ascii="Times New Roman" w:hAnsi="Times New Roman"/>
          <w:szCs w:val="24"/>
        </w:rPr>
        <w:t>YirmiSekizBinÜçYüzYirmi</w:t>
      </w:r>
      <w:proofErr w:type="spellEnd"/>
      <w:r>
        <w:rPr>
          <w:rFonts w:ascii="Times New Roman" w:hAnsi="Times New Roman"/>
          <w:szCs w:val="24"/>
        </w:rPr>
        <w:t xml:space="preserve"> Türk Lirası) arttırılarak sermayenin 2.028.320,00 TL’ye (</w:t>
      </w:r>
      <w:proofErr w:type="spellStart"/>
      <w:r>
        <w:rPr>
          <w:rFonts w:ascii="Times New Roman" w:hAnsi="Times New Roman"/>
          <w:szCs w:val="24"/>
        </w:rPr>
        <w:t>İkiMilyonYirmiSekizBinÜçYüzYirmi</w:t>
      </w:r>
      <w:proofErr w:type="spellEnd"/>
      <w:r>
        <w:rPr>
          <w:rFonts w:ascii="Times New Roman" w:hAnsi="Times New Roman"/>
          <w:szCs w:val="24"/>
        </w:rPr>
        <w:t xml:space="preserve"> Türk Lirası) çıkarılması </w:t>
      </w:r>
      <w:r>
        <w:t xml:space="preserve">komisyonumuzca </w:t>
      </w:r>
      <w:r>
        <w:rPr>
          <w:lang w:eastAsia="ar-SA"/>
        </w:rPr>
        <w:t>oybirliğiyle</w:t>
      </w:r>
      <w:r>
        <w:rPr>
          <w:lang w:val="de-DE"/>
        </w:rPr>
        <w:t xml:space="preserve"> </w:t>
      </w:r>
      <w:proofErr w:type="spellStart"/>
      <w:r>
        <w:rPr>
          <w:lang w:val="de-DE"/>
        </w:rPr>
        <w:t>uygun</w:t>
      </w:r>
      <w:proofErr w:type="spellEnd"/>
      <w:r>
        <w:rPr>
          <w:lang w:val="de-DE"/>
        </w:rPr>
        <w:t xml:space="preserve"> </w:t>
      </w:r>
      <w:proofErr w:type="spellStart"/>
      <w:r>
        <w:rPr>
          <w:lang w:val="de-DE"/>
        </w:rPr>
        <w:t>görülmüştür</w:t>
      </w:r>
      <w:proofErr w:type="spellEnd"/>
      <w:r>
        <w:rPr>
          <w:lang w:val="de-DE"/>
        </w:rPr>
        <w:t>.</w:t>
      </w:r>
      <w:proofErr w:type="gramEnd"/>
    </w:p>
    <w:p w:rsidR="007A007C" w:rsidRDefault="007A007C" w:rsidP="007A007C">
      <w:pPr>
        <w:ind w:firstLine="708"/>
        <w:jc w:val="both"/>
        <w:rPr>
          <w:lang w:val="de-DE"/>
        </w:rPr>
      </w:pPr>
      <w:proofErr w:type="spellStart"/>
      <w:r w:rsidRPr="00202000">
        <w:rPr>
          <w:lang w:val="de-DE"/>
        </w:rPr>
        <w:t>İş</w:t>
      </w:r>
      <w:proofErr w:type="spellEnd"/>
      <w:r w:rsidRPr="00202000">
        <w:rPr>
          <w:lang w:val="de-DE"/>
        </w:rPr>
        <w:t xml:space="preserve"> </w:t>
      </w:r>
      <w:proofErr w:type="spellStart"/>
      <w:r w:rsidRPr="00202000">
        <w:rPr>
          <w:lang w:val="de-DE"/>
        </w:rPr>
        <w:t>bu</w:t>
      </w:r>
      <w:proofErr w:type="spellEnd"/>
      <w:r w:rsidRPr="00202000">
        <w:rPr>
          <w:lang w:val="de-DE"/>
        </w:rPr>
        <w:t xml:space="preserve"> </w:t>
      </w:r>
      <w:proofErr w:type="spellStart"/>
      <w:r w:rsidRPr="00202000">
        <w:rPr>
          <w:lang w:val="de-DE"/>
        </w:rPr>
        <w:t>raporumuzun</w:t>
      </w:r>
      <w:proofErr w:type="spellEnd"/>
      <w:r w:rsidRPr="00202000">
        <w:rPr>
          <w:lang w:val="de-DE"/>
        </w:rPr>
        <w:t xml:space="preserve"> </w:t>
      </w:r>
      <w:proofErr w:type="spellStart"/>
      <w:r w:rsidRPr="00202000">
        <w:rPr>
          <w:lang w:val="de-DE"/>
        </w:rPr>
        <w:t>karar</w:t>
      </w:r>
      <w:proofErr w:type="spellEnd"/>
      <w:r w:rsidRPr="00202000">
        <w:rPr>
          <w:lang w:val="de-DE"/>
        </w:rPr>
        <w:t xml:space="preserve"> </w:t>
      </w:r>
      <w:proofErr w:type="spellStart"/>
      <w:r>
        <w:rPr>
          <w:lang w:val="de-DE"/>
        </w:rPr>
        <w:t>alınmak</w:t>
      </w:r>
      <w:proofErr w:type="spellEnd"/>
      <w:r>
        <w:rPr>
          <w:lang w:val="de-DE"/>
        </w:rPr>
        <w:t xml:space="preserve"> </w:t>
      </w:r>
      <w:proofErr w:type="spellStart"/>
      <w:r>
        <w:rPr>
          <w:lang w:val="de-DE"/>
        </w:rPr>
        <w:t>üzere</w:t>
      </w:r>
      <w:proofErr w:type="spellEnd"/>
      <w:r>
        <w:rPr>
          <w:lang w:val="de-DE"/>
        </w:rPr>
        <w:t xml:space="preserve">  </w:t>
      </w:r>
      <w:proofErr w:type="spellStart"/>
      <w:r>
        <w:rPr>
          <w:lang w:val="de-DE"/>
        </w:rPr>
        <w:t>Belediye</w:t>
      </w:r>
      <w:proofErr w:type="spellEnd"/>
      <w:r>
        <w:rPr>
          <w:lang w:val="de-DE"/>
        </w:rPr>
        <w:t xml:space="preserve"> </w:t>
      </w:r>
      <w:proofErr w:type="spellStart"/>
      <w:r>
        <w:rPr>
          <w:lang w:val="de-DE"/>
        </w:rPr>
        <w:t>Meclisi‘</w:t>
      </w:r>
      <w:r w:rsidRPr="00202000">
        <w:rPr>
          <w:lang w:val="de-DE"/>
        </w:rPr>
        <w:t>nin</w:t>
      </w:r>
      <w:proofErr w:type="spellEnd"/>
      <w:r w:rsidRPr="00202000">
        <w:rPr>
          <w:lang w:val="de-DE"/>
        </w:rPr>
        <w:t xml:space="preserve"> </w:t>
      </w:r>
      <w:proofErr w:type="spellStart"/>
      <w:r w:rsidRPr="00202000">
        <w:rPr>
          <w:lang w:val="de-DE"/>
        </w:rPr>
        <w:t>onayına</w:t>
      </w:r>
      <w:proofErr w:type="spellEnd"/>
      <w:r w:rsidRPr="00202000">
        <w:rPr>
          <w:lang w:val="de-DE"/>
        </w:rPr>
        <w:t xml:space="preserve"> </w:t>
      </w:r>
      <w:proofErr w:type="spellStart"/>
      <w:r w:rsidRPr="00202000">
        <w:rPr>
          <w:lang w:val="de-DE"/>
        </w:rPr>
        <w:t>arz</w:t>
      </w:r>
      <w:proofErr w:type="spellEnd"/>
      <w:r w:rsidRPr="00202000">
        <w:rPr>
          <w:lang w:val="de-DE"/>
        </w:rPr>
        <w:t xml:space="preserve"> </w:t>
      </w:r>
      <w:proofErr w:type="spellStart"/>
      <w:r w:rsidRPr="00202000">
        <w:rPr>
          <w:lang w:val="de-DE"/>
        </w:rPr>
        <w:t>olunur</w:t>
      </w:r>
      <w:proofErr w:type="spellEnd"/>
      <w:r w:rsidRPr="00202000">
        <w:rPr>
          <w:lang w:val="de-DE"/>
        </w:rPr>
        <w:t>.</w:t>
      </w:r>
    </w:p>
    <w:p w:rsidR="007A007C" w:rsidRDefault="007A007C" w:rsidP="007A007C">
      <w:pPr>
        <w:ind w:firstLine="708"/>
        <w:jc w:val="both"/>
        <w:rPr>
          <w:rFonts w:ascii="Times New Roman" w:eastAsia="Times New Roman" w:hAnsi="Times New Roman"/>
          <w:color w:val="000000" w:themeColor="text1"/>
          <w:szCs w:val="24"/>
        </w:rPr>
      </w:pPr>
    </w:p>
    <w:p w:rsidR="007A007C" w:rsidRDefault="007A007C" w:rsidP="007A007C">
      <w:pPr>
        <w:pStyle w:val="AralkYok"/>
        <w:jc w:val="both"/>
        <w:rPr>
          <w:lang w:eastAsia="ar-SA"/>
        </w:rPr>
      </w:pPr>
      <w:proofErr w:type="gramStart"/>
      <w:r w:rsidRPr="007A007C">
        <w:rPr>
          <w:b/>
        </w:rPr>
        <w:t>Karar:</w:t>
      </w:r>
      <w:r>
        <w:rPr>
          <w:b/>
        </w:rPr>
        <w:t xml:space="preserve"> </w:t>
      </w:r>
      <w:r>
        <w:t xml:space="preserve">Sermayesinin tamamı Germencik Belediye Başkanlığına ait olan </w:t>
      </w:r>
      <w:proofErr w:type="spellStart"/>
      <w:r>
        <w:t>GerBel</w:t>
      </w:r>
      <w:proofErr w:type="spellEnd"/>
      <w:r>
        <w:t xml:space="preserve"> Tarım İnşaat Seracılık Sanayi ve Limited Şirketinin iş, işlem ve hizmetlerinin aksatılmadan daha düzenli ve verimli bir şekilde yerine getirilmesi için mevcut 2.000.000,00 TL ( İki Milyon Türk Lirası) sermayenin 28.320,00 TL ( </w:t>
      </w:r>
      <w:proofErr w:type="spellStart"/>
      <w:r>
        <w:t>YirmiSekizBinÜçYüzYirmi</w:t>
      </w:r>
      <w:proofErr w:type="spellEnd"/>
      <w:r>
        <w:t xml:space="preserve"> Türk Lirası) arttırılarak sermayenin 2.028.320,00 TL’ye ( </w:t>
      </w:r>
      <w:proofErr w:type="spellStart"/>
      <w:r>
        <w:t>İkiMilyonYirmiSekizBinÜçYüzYirmi</w:t>
      </w:r>
      <w:proofErr w:type="spellEnd"/>
      <w:r>
        <w:t xml:space="preserve"> Türk Lirası) çıkarılması ile ilgili Plan ve Bütçe Komisyon Raporunun komisyondan geldiği şekliyle kabulüne işaretle yapılan </w:t>
      </w:r>
      <w:r>
        <w:rPr>
          <w:lang w:eastAsia="ar-SA"/>
        </w:rPr>
        <w:t>oylama sonucunda toplantıya katılan üyelerin oybirliğiyle karar verildi.</w:t>
      </w:r>
      <w:proofErr w:type="gramEnd"/>
    </w:p>
    <w:p w:rsidR="007A007C" w:rsidRDefault="007A007C" w:rsidP="007A007C">
      <w:pPr>
        <w:pStyle w:val="AralkYok"/>
        <w:ind w:firstLine="708"/>
        <w:jc w:val="both"/>
        <w:rPr>
          <w:lang w:eastAsia="ar-SA"/>
        </w:rPr>
      </w:pPr>
    </w:p>
    <w:p w:rsidR="003E4912" w:rsidRDefault="009A128B" w:rsidP="00EB49B8">
      <w:pPr>
        <w:tabs>
          <w:tab w:val="left" w:pos="844"/>
        </w:tabs>
        <w:spacing w:before="240" w:after="60"/>
        <w:jc w:val="both"/>
        <w:outlineLvl w:val="8"/>
        <w:rPr>
          <w:rFonts w:eastAsia="Calibri"/>
          <w:lang w:eastAsia="en-US"/>
        </w:rPr>
      </w:pPr>
      <w:r>
        <w:t xml:space="preserve"> </w:t>
      </w:r>
    </w:p>
    <w:p w:rsidR="00570858" w:rsidRPr="0066790C" w:rsidRDefault="00570858" w:rsidP="0066790C">
      <w:pPr>
        <w:rPr>
          <w:b/>
          <w:lang w:val="en"/>
        </w:rPr>
      </w:pPr>
    </w:p>
    <w:sectPr w:rsidR="00570858" w:rsidRPr="0066790C" w:rsidSect="00F557C4">
      <w:pgSz w:w="11906" w:h="16838"/>
      <w:pgMar w:top="426" w:right="1133" w:bottom="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3C8" w:rsidRDefault="004023C8" w:rsidP="00893FEA">
      <w:r>
        <w:separator/>
      </w:r>
    </w:p>
  </w:endnote>
  <w:endnote w:type="continuationSeparator" w:id="0">
    <w:p w:rsidR="004023C8" w:rsidRDefault="004023C8" w:rsidP="0089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3C8" w:rsidRDefault="004023C8" w:rsidP="00893FEA">
      <w:r>
        <w:separator/>
      </w:r>
    </w:p>
  </w:footnote>
  <w:footnote w:type="continuationSeparator" w:id="0">
    <w:p w:rsidR="004023C8" w:rsidRDefault="004023C8" w:rsidP="00893F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7B5"/>
    <w:multiLevelType w:val="hybridMultilevel"/>
    <w:tmpl w:val="E34C9430"/>
    <w:lvl w:ilvl="0" w:tplc="041F0017">
      <w:start w:val="1"/>
      <w:numFmt w:val="lowerLetter"/>
      <w:lvlText w:val="%1)"/>
      <w:lvlJc w:val="left"/>
      <w:pPr>
        <w:tabs>
          <w:tab w:val="num" w:pos="1080"/>
        </w:tabs>
        <w:ind w:left="108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06906BD7"/>
    <w:multiLevelType w:val="hybridMultilevel"/>
    <w:tmpl w:val="E34C9430"/>
    <w:lvl w:ilvl="0" w:tplc="041F0017">
      <w:start w:val="1"/>
      <w:numFmt w:val="lowerLetter"/>
      <w:lvlText w:val="%1)"/>
      <w:lvlJc w:val="left"/>
      <w:pPr>
        <w:tabs>
          <w:tab w:val="num" w:pos="1080"/>
        </w:tabs>
        <w:ind w:left="108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0AB0302F"/>
    <w:multiLevelType w:val="hybridMultilevel"/>
    <w:tmpl w:val="C95E8EB4"/>
    <w:lvl w:ilvl="0" w:tplc="12C4626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0250D4A"/>
    <w:multiLevelType w:val="hybridMultilevel"/>
    <w:tmpl w:val="FFC85906"/>
    <w:lvl w:ilvl="0" w:tplc="041F0017">
      <w:start w:val="1"/>
      <w:numFmt w:val="lowerLetter"/>
      <w:lvlText w:val="%1)"/>
      <w:lvlJc w:val="left"/>
      <w:pPr>
        <w:tabs>
          <w:tab w:val="num" w:pos="1080"/>
        </w:tabs>
        <w:ind w:left="108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50A4535"/>
    <w:multiLevelType w:val="hybridMultilevel"/>
    <w:tmpl w:val="C95E8EB4"/>
    <w:lvl w:ilvl="0" w:tplc="12C4626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EC40013"/>
    <w:multiLevelType w:val="hybridMultilevel"/>
    <w:tmpl w:val="5F6888C8"/>
    <w:lvl w:ilvl="0" w:tplc="CDBC339A">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FDE429A"/>
    <w:multiLevelType w:val="hybridMultilevel"/>
    <w:tmpl w:val="C95E8EB4"/>
    <w:lvl w:ilvl="0" w:tplc="12C4626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49C3213"/>
    <w:multiLevelType w:val="hybridMultilevel"/>
    <w:tmpl w:val="C95E8EB4"/>
    <w:lvl w:ilvl="0" w:tplc="12C4626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A177603"/>
    <w:multiLevelType w:val="hybridMultilevel"/>
    <w:tmpl w:val="F81E5704"/>
    <w:lvl w:ilvl="0" w:tplc="C8D2A1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E0A629B"/>
    <w:multiLevelType w:val="hybridMultilevel"/>
    <w:tmpl w:val="D4E04B0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DED7A7D"/>
    <w:multiLevelType w:val="hybridMultilevel"/>
    <w:tmpl w:val="FC945C9C"/>
    <w:lvl w:ilvl="0" w:tplc="4EE066C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nsid w:val="50D94E54"/>
    <w:multiLevelType w:val="hybridMultilevel"/>
    <w:tmpl w:val="E34C9430"/>
    <w:lvl w:ilvl="0" w:tplc="041F0017">
      <w:start w:val="1"/>
      <w:numFmt w:val="lowerLetter"/>
      <w:lvlText w:val="%1)"/>
      <w:lvlJc w:val="left"/>
      <w:pPr>
        <w:tabs>
          <w:tab w:val="num" w:pos="1080"/>
        </w:tabs>
        <w:ind w:left="108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5A814F46"/>
    <w:multiLevelType w:val="hybridMultilevel"/>
    <w:tmpl w:val="E34C9430"/>
    <w:lvl w:ilvl="0" w:tplc="041F0017">
      <w:start w:val="1"/>
      <w:numFmt w:val="lowerLetter"/>
      <w:lvlText w:val="%1)"/>
      <w:lvlJc w:val="left"/>
      <w:pPr>
        <w:tabs>
          <w:tab w:val="num" w:pos="1080"/>
        </w:tabs>
        <w:ind w:left="108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5BD7095E"/>
    <w:multiLevelType w:val="hybridMultilevel"/>
    <w:tmpl w:val="C95E8EB4"/>
    <w:lvl w:ilvl="0" w:tplc="12C4626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C197F53"/>
    <w:multiLevelType w:val="hybridMultilevel"/>
    <w:tmpl w:val="F09E755C"/>
    <w:lvl w:ilvl="0" w:tplc="C414DE70">
      <w:start w:val="1"/>
      <w:numFmt w:val="decimal"/>
      <w:lvlText w:val="%1)"/>
      <w:lvlJc w:val="left"/>
      <w:pPr>
        <w:ind w:left="1068" w:hanging="360"/>
      </w:pPr>
      <w:rPr>
        <w:rFonts w:ascii="Times New Roman" w:eastAsia="Calibri"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5C8C4269"/>
    <w:multiLevelType w:val="hybridMultilevel"/>
    <w:tmpl w:val="2376C306"/>
    <w:lvl w:ilvl="0" w:tplc="EB7C959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E74406F"/>
    <w:multiLevelType w:val="hybridMultilevel"/>
    <w:tmpl w:val="3CF60892"/>
    <w:lvl w:ilvl="0" w:tplc="A75034D6">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7">
    <w:nsid w:val="5F4762B7"/>
    <w:multiLevelType w:val="hybridMultilevel"/>
    <w:tmpl w:val="E34C9430"/>
    <w:lvl w:ilvl="0" w:tplc="041F0017">
      <w:start w:val="1"/>
      <w:numFmt w:val="lowerLetter"/>
      <w:lvlText w:val="%1)"/>
      <w:lvlJc w:val="left"/>
      <w:pPr>
        <w:tabs>
          <w:tab w:val="num" w:pos="1080"/>
        </w:tabs>
        <w:ind w:left="108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nsid w:val="61BA5F42"/>
    <w:multiLevelType w:val="hybridMultilevel"/>
    <w:tmpl w:val="C95E8EB4"/>
    <w:lvl w:ilvl="0" w:tplc="12C4626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
  </w:num>
  <w:num w:numId="5">
    <w:abstractNumId w:val="4"/>
  </w:num>
  <w:num w:numId="6">
    <w:abstractNumId w:val="13"/>
  </w:num>
  <w:num w:numId="7">
    <w:abstractNumId w:val="5"/>
  </w:num>
  <w:num w:numId="8">
    <w:abstractNumId w:val="7"/>
  </w:num>
  <w:num w:numId="9">
    <w:abstractNumId w:val="16"/>
  </w:num>
  <w:num w:numId="10">
    <w:abstractNumId w:val="9"/>
  </w:num>
  <w:num w:numId="11">
    <w:abstractNumId w:val="14"/>
  </w:num>
  <w:num w:numId="12">
    <w:abstractNumId w:val="10"/>
  </w:num>
  <w:num w:numId="13">
    <w:abstractNumId w:val="0"/>
  </w:num>
  <w:num w:numId="14">
    <w:abstractNumId w:val="15"/>
  </w:num>
  <w:num w:numId="15">
    <w:abstractNumId w:val="12"/>
  </w:num>
  <w:num w:numId="16">
    <w:abstractNumId w:val="6"/>
  </w:num>
  <w:num w:numId="17">
    <w:abstractNumId w:val="17"/>
  </w:num>
  <w:num w:numId="18">
    <w:abstractNumId w:val="11"/>
  </w:num>
  <w:num w:numId="19">
    <w:abstractNumId w:val="3"/>
  </w:num>
  <w:num w:numId="2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8EF"/>
    <w:rsid w:val="000013EF"/>
    <w:rsid w:val="00014B40"/>
    <w:rsid w:val="000172E7"/>
    <w:rsid w:val="00020943"/>
    <w:rsid w:val="000211EA"/>
    <w:rsid w:val="000303C3"/>
    <w:rsid w:val="0003542C"/>
    <w:rsid w:val="00044B7F"/>
    <w:rsid w:val="00052345"/>
    <w:rsid w:val="00055524"/>
    <w:rsid w:val="00060174"/>
    <w:rsid w:val="000755AC"/>
    <w:rsid w:val="000861E2"/>
    <w:rsid w:val="00090C81"/>
    <w:rsid w:val="000A0991"/>
    <w:rsid w:val="000B47A3"/>
    <w:rsid w:val="000B4A56"/>
    <w:rsid w:val="000B6C33"/>
    <w:rsid w:val="000D3F09"/>
    <w:rsid w:val="000D58BB"/>
    <w:rsid w:val="000D7677"/>
    <w:rsid w:val="000F14BB"/>
    <w:rsid w:val="00117050"/>
    <w:rsid w:val="00140BCC"/>
    <w:rsid w:val="00150DB1"/>
    <w:rsid w:val="00154607"/>
    <w:rsid w:val="00157E9B"/>
    <w:rsid w:val="001613E2"/>
    <w:rsid w:val="00174349"/>
    <w:rsid w:val="00182B2E"/>
    <w:rsid w:val="00183740"/>
    <w:rsid w:val="001C6E5A"/>
    <w:rsid w:val="001C7C39"/>
    <w:rsid w:val="001D243C"/>
    <w:rsid w:val="001D7F62"/>
    <w:rsid w:val="001E1BBC"/>
    <w:rsid w:val="001E34EB"/>
    <w:rsid w:val="0020533F"/>
    <w:rsid w:val="0021096F"/>
    <w:rsid w:val="00212985"/>
    <w:rsid w:val="00235D33"/>
    <w:rsid w:val="00235F81"/>
    <w:rsid w:val="0024461A"/>
    <w:rsid w:val="002457EA"/>
    <w:rsid w:val="002478D9"/>
    <w:rsid w:val="00247D6B"/>
    <w:rsid w:val="00247E16"/>
    <w:rsid w:val="002515CB"/>
    <w:rsid w:val="00254A57"/>
    <w:rsid w:val="00270211"/>
    <w:rsid w:val="00272237"/>
    <w:rsid w:val="00281B15"/>
    <w:rsid w:val="00284E99"/>
    <w:rsid w:val="0029362D"/>
    <w:rsid w:val="002B48DE"/>
    <w:rsid w:val="002B6B17"/>
    <w:rsid w:val="002B6E2C"/>
    <w:rsid w:val="002C3A2D"/>
    <w:rsid w:val="002D48DC"/>
    <w:rsid w:val="002D5A4F"/>
    <w:rsid w:val="002D7B43"/>
    <w:rsid w:val="002E1A49"/>
    <w:rsid w:val="002E242C"/>
    <w:rsid w:val="002E5BA2"/>
    <w:rsid w:val="002F5F3C"/>
    <w:rsid w:val="002F723A"/>
    <w:rsid w:val="002F7CBF"/>
    <w:rsid w:val="00302AE8"/>
    <w:rsid w:val="0030310F"/>
    <w:rsid w:val="00305FF6"/>
    <w:rsid w:val="00315AE9"/>
    <w:rsid w:val="00326C05"/>
    <w:rsid w:val="00351179"/>
    <w:rsid w:val="00373DF6"/>
    <w:rsid w:val="0038188A"/>
    <w:rsid w:val="0039354F"/>
    <w:rsid w:val="00394C20"/>
    <w:rsid w:val="003A2643"/>
    <w:rsid w:val="003A73AF"/>
    <w:rsid w:val="003B0E67"/>
    <w:rsid w:val="003C1E27"/>
    <w:rsid w:val="003D5AB5"/>
    <w:rsid w:val="003D5D84"/>
    <w:rsid w:val="003E4912"/>
    <w:rsid w:val="003F50D3"/>
    <w:rsid w:val="004023C8"/>
    <w:rsid w:val="004055C5"/>
    <w:rsid w:val="00406E7D"/>
    <w:rsid w:val="004355A0"/>
    <w:rsid w:val="00442F89"/>
    <w:rsid w:val="00444249"/>
    <w:rsid w:val="0045607E"/>
    <w:rsid w:val="00467541"/>
    <w:rsid w:val="00475BF1"/>
    <w:rsid w:val="00476EA5"/>
    <w:rsid w:val="004814AC"/>
    <w:rsid w:val="0048340D"/>
    <w:rsid w:val="004868C0"/>
    <w:rsid w:val="004901AA"/>
    <w:rsid w:val="004A32BC"/>
    <w:rsid w:val="004A4FF8"/>
    <w:rsid w:val="004B1B87"/>
    <w:rsid w:val="004B48DF"/>
    <w:rsid w:val="004B6E30"/>
    <w:rsid w:val="004C32C0"/>
    <w:rsid w:val="004D3119"/>
    <w:rsid w:val="004D42BD"/>
    <w:rsid w:val="004E683E"/>
    <w:rsid w:val="004F0097"/>
    <w:rsid w:val="004F5175"/>
    <w:rsid w:val="00502168"/>
    <w:rsid w:val="00505308"/>
    <w:rsid w:val="005127A2"/>
    <w:rsid w:val="00517766"/>
    <w:rsid w:val="00544510"/>
    <w:rsid w:val="0054476C"/>
    <w:rsid w:val="00554B51"/>
    <w:rsid w:val="0056645B"/>
    <w:rsid w:val="00570858"/>
    <w:rsid w:val="005712F5"/>
    <w:rsid w:val="00583D50"/>
    <w:rsid w:val="005B29BF"/>
    <w:rsid w:val="005C2498"/>
    <w:rsid w:val="005C5D46"/>
    <w:rsid w:val="005E3444"/>
    <w:rsid w:val="005E42CA"/>
    <w:rsid w:val="005F4AD5"/>
    <w:rsid w:val="006007EE"/>
    <w:rsid w:val="00610482"/>
    <w:rsid w:val="0062567A"/>
    <w:rsid w:val="00637C15"/>
    <w:rsid w:val="00645CEE"/>
    <w:rsid w:val="00647051"/>
    <w:rsid w:val="006525C9"/>
    <w:rsid w:val="006556E6"/>
    <w:rsid w:val="00661E88"/>
    <w:rsid w:val="0066419B"/>
    <w:rsid w:val="00667642"/>
    <w:rsid w:val="0066790C"/>
    <w:rsid w:val="00672DE4"/>
    <w:rsid w:val="0068147C"/>
    <w:rsid w:val="00691B94"/>
    <w:rsid w:val="006944BE"/>
    <w:rsid w:val="00695A55"/>
    <w:rsid w:val="00696507"/>
    <w:rsid w:val="006A53C2"/>
    <w:rsid w:val="006B2B3E"/>
    <w:rsid w:val="006B3096"/>
    <w:rsid w:val="006B3735"/>
    <w:rsid w:val="006B7218"/>
    <w:rsid w:val="006B7C63"/>
    <w:rsid w:val="006C45C3"/>
    <w:rsid w:val="006C59FE"/>
    <w:rsid w:val="006D5AB4"/>
    <w:rsid w:val="006E4A7E"/>
    <w:rsid w:val="006E4E1E"/>
    <w:rsid w:val="006E5DE8"/>
    <w:rsid w:val="006E66AE"/>
    <w:rsid w:val="006F7E25"/>
    <w:rsid w:val="00711479"/>
    <w:rsid w:val="007217D5"/>
    <w:rsid w:val="00731064"/>
    <w:rsid w:val="00741131"/>
    <w:rsid w:val="00782947"/>
    <w:rsid w:val="00783858"/>
    <w:rsid w:val="007A007C"/>
    <w:rsid w:val="007A3B17"/>
    <w:rsid w:val="007A70EC"/>
    <w:rsid w:val="007B6710"/>
    <w:rsid w:val="007D5467"/>
    <w:rsid w:val="0080265C"/>
    <w:rsid w:val="00803858"/>
    <w:rsid w:val="00805C6F"/>
    <w:rsid w:val="00813759"/>
    <w:rsid w:val="008145C7"/>
    <w:rsid w:val="0082118E"/>
    <w:rsid w:val="00826421"/>
    <w:rsid w:val="008355E3"/>
    <w:rsid w:val="00835C5C"/>
    <w:rsid w:val="00880585"/>
    <w:rsid w:val="00893E48"/>
    <w:rsid w:val="00893FEA"/>
    <w:rsid w:val="00897F52"/>
    <w:rsid w:val="008A07F4"/>
    <w:rsid w:val="008A24E4"/>
    <w:rsid w:val="008A3FF0"/>
    <w:rsid w:val="008A5A3A"/>
    <w:rsid w:val="008C193D"/>
    <w:rsid w:val="008E5088"/>
    <w:rsid w:val="008F0A09"/>
    <w:rsid w:val="008F1AFC"/>
    <w:rsid w:val="008F2734"/>
    <w:rsid w:val="008F5995"/>
    <w:rsid w:val="00903674"/>
    <w:rsid w:val="009040E6"/>
    <w:rsid w:val="00907987"/>
    <w:rsid w:val="00914FDE"/>
    <w:rsid w:val="009266FC"/>
    <w:rsid w:val="00934963"/>
    <w:rsid w:val="00944EA0"/>
    <w:rsid w:val="009465D2"/>
    <w:rsid w:val="0094765E"/>
    <w:rsid w:val="00951EB8"/>
    <w:rsid w:val="009543C7"/>
    <w:rsid w:val="00957EB4"/>
    <w:rsid w:val="009609F8"/>
    <w:rsid w:val="00971652"/>
    <w:rsid w:val="00974889"/>
    <w:rsid w:val="00982E28"/>
    <w:rsid w:val="00985122"/>
    <w:rsid w:val="00985A64"/>
    <w:rsid w:val="009869F1"/>
    <w:rsid w:val="009A128B"/>
    <w:rsid w:val="00A046AD"/>
    <w:rsid w:val="00A119ED"/>
    <w:rsid w:val="00A11E70"/>
    <w:rsid w:val="00A16852"/>
    <w:rsid w:val="00A33B42"/>
    <w:rsid w:val="00A359BA"/>
    <w:rsid w:val="00A43DD5"/>
    <w:rsid w:val="00A5767F"/>
    <w:rsid w:val="00A632BA"/>
    <w:rsid w:val="00A63E37"/>
    <w:rsid w:val="00A8773D"/>
    <w:rsid w:val="00A9037E"/>
    <w:rsid w:val="00A92381"/>
    <w:rsid w:val="00AA482C"/>
    <w:rsid w:val="00AB3332"/>
    <w:rsid w:val="00AB5A67"/>
    <w:rsid w:val="00AB5DFA"/>
    <w:rsid w:val="00AD78EF"/>
    <w:rsid w:val="00B03F0A"/>
    <w:rsid w:val="00B10958"/>
    <w:rsid w:val="00B12355"/>
    <w:rsid w:val="00B22A0A"/>
    <w:rsid w:val="00B26E5C"/>
    <w:rsid w:val="00B33816"/>
    <w:rsid w:val="00B45E3C"/>
    <w:rsid w:val="00B6516E"/>
    <w:rsid w:val="00B706B0"/>
    <w:rsid w:val="00BA3046"/>
    <w:rsid w:val="00BB0D83"/>
    <w:rsid w:val="00BB0DC7"/>
    <w:rsid w:val="00BB2EB9"/>
    <w:rsid w:val="00BB3804"/>
    <w:rsid w:val="00BC68FB"/>
    <w:rsid w:val="00BF5AEC"/>
    <w:rsid w:val="00BF6C97"/>
    <w:rsid w:val="00BF7CB0"/>
    <w:rsid w:val="00C14774"/>
    <w:rsid w:val="00C316F9"/>
    <w:rsid w:val="00C37165"/>
    <w:rsid w:val="00C37BA1"/>
    <w:rsid w:val="00C37E1B"/>
    <w:rsid w:val="00C70665"/>
    <w:rsid w:val="00C806AE"/>
    <w:rsid w:val="00C80B1A"/>
    <w:rsid w:val="00C917E7"/>
    <w:rsid w:val="00C970C9"/>
    <w:rsid w:val="00CA1AA4"/>
    <w:rsid w:val="00CC0E2C"/>
    <w:rsid w:val="00CD2963"/>
    <w:rsid w:val="00CD31D4"/>
    <w:rsid w:val="00CE4874"/>
    <w:rsid w:val="00CF763B"/>
    <w:rsid w:val="00D2152F"/>
    <w:rsid w:val="00D23509"/>
    <w:rsid w:val="00D30D5C"/>
    <w:rsid w:val="00D325DC"/>
    <w:rsid w:val="00D3333D"/>
    <w:rsid w:val="00D3393B"/>
    <w:rsid w:val="00D340A7"/>
    <w:rsid w:val="00D421E8"/>
    <w:rsid w:val="00D4243B"/>
    <w:rsid w:val="00D46168"/>
    <w:rsid w:val="00D51477"/>
    <w:rsid w:val="00D63439"/>
    <w:rsid w:val="00D72AF3"/>
    <w:rsid w:val="00D73D06"/>
    <w:rsid w:val="00D77AA1"/>
    <w:rsid w:val="00DA0668"/>
    <w:rsid w:val="00DA3FE4"/>
    <w:rsid w:val="00DA5959"/>
    <w:rsid w:val="00DA7EA5"/>
    <w:rsid w:val="00DB72E9"/>
    <w:rsid w:val="00DC7AEC"/>
    <w:rsid w:val="00DD1343"/>
    <w:rsid w:val="00DD20B2"/>
    <w:rsid w:val="00DD2637"/>
    <w:rsid w:val="00DE2AB5"/>
    <w:rsid w:val="00DE2D8B"/>
    <w:rsid w:val="00DE54BB"/>
    <w:rsid w:val="00DF5CB7"/>
    <w:rsid w:val="00DF5D25"/>
    <w:rsid w:val="00E0411C"/>
    <w:rsid w:val="00E236BA"/>
    <w:rsid w:val="00E23BE0"/>
    <w:rsid w:val="00E300F3"/>
    <w:rsid w:val="00E37996"/>
    <w:rsid w:val="00E4544D"/>
    <w:rsid w:val="00E50C79"/>
    <w:rsid w:val="00E51E11"/>
    <w:rsid w:val="00E53F2F"/>
    <w:rsid w:val="00E7597D"/>
    <w:rsid w:val="00E97EAC"/>
    <w:rsid w:val="00EA7213"/>
    <w:rsid w:val="00EB49B8"/>
    <w:rsid w:val="00EC4002"/>
    <w:rsid w:val="00EC6519"/>
    <w:rsid w:val="00EC6741"/>
    <w:rsid w:val="00EE7DE4"/>
    <w:rsid w:val="00F1738F"/>
    <w:rsid w:val="00F253E1"/>
    <w:rsid w:val="00F34986"/>
    <w:rsid w:val="00F4084D"/>
    <w:rsid w:val="00F44D8A"/>
    <w:rsid w:val="00F557C4"/>
    <w:rsid w:val="00F665CB"/>
    <w:rsid w:val="00F75A93"/>
    <w:rsid w:val="00F7680A"/>
    <w:rsid w:val="00F76DDF"/>
    <w:rsid w:val="00F91512"/>
    <w:rsid w:val="00FB66A7"/>
    <w:rsid w:val="00FC0F7B"/>
    <w:rsid w:val="00FD6C0B"/>
    <w:rsid w:val="00FF1AF1"/>
    <w:rsid w:val="00FF7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168"/>
    <w:pPr>
      <w:spacing w:after="0" w:line="240" w:lineRule="auto"/>
    </w:pPr>
    <w:rPr>
      <w:rFonts w:ascii="Times" w:eastAsia="Times" w:hAnsi="Times"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D78EF"/>
    <w:rPr>
      <w:b/>
      <w:bCs/>
    </w:rPr>
  </w:style>
  <w:style w:type="paragraph" w:styleId="NormalWeb">
    <w:name w:val="Normal (Web)"/>
    <w:basedOn w:val="Normal"/>
    <w:uiPriority w:val="99"/>
    <w:unhideWhenUsed/>
    <w:rsid w:val="00AD78EF"/>
    <w:pPr>
      <w:spacing w:after="150"/>
    </w:pPr>
    <w:rPr>
      <w:rFonts w:ascii="Times New Roman" w:eastAsia="Times New Roman" w:hAnsi="Times New Roman"/>
      <w:szCs w:val="24"/>
    </w:rPr>
  </w:style>
  <w:style w:type="paragraph" w:styleId="AralkYok">
    <w:name w:val="No Spacing"/>
    <w:uiPriority w:val="1"/>
    <w:qFormat/>
    <w:rsid w:val="00AD78EF"/>
    <w:pPr>
      <w:spacing w:after="0"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8A24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8A24E4"/>
    <w:pPr>
      <w:tabs>
        <w:tab w:val="center" w:pos="4536"/>
        <w:tab w:val="right" w:pos="9072"/>
      </w:tabs>
    </w:pPr>
  </w:style>
  <w:style w:type="character" w:customStyle="1" w:styleId="AltbilgiChar">
    <w:name w:val="Altbilgi Char"/>
    <w:basedOn w:val="VarsaylanParagrafYazTipi"/>
    <w:link w:val="Altbilgi"/>
    <w:uiPriority w:val="99"/>
    <w:rsid w:val="008A24E4"/>
    <w:rPr>
      <w:rFonts w:ascii="Times" w:eastAsia="Times" w:hAnsi="Times" w:cs="Times New Roman"/>
      <w:sz w:val="24"/>
      <w:szCs w:val="20"/>
      <w:lang w:eastAsia="tr-TR"/>
    </w:rPr>
  </w:style>
  <w:style w:type="paragraph" w:customStyle="1" w:styleId="Default">
    <w:name w:val="Default"/>
    <w:rsid w:val="008A24E4"/>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893FE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893FEA"/>
  </w:style>
  <w:style w:type="paragraph" w:styleId="BalonMetni">
    <w:name w:val="Balloon Text"/>
    <w:basedOn w:val="Normal"/>
    <w:link w:val="BalonMetniChar"/>
    <w:uiPriority w:val="99"/>
    <w:semiHidden/>
    <w:unhideWhenUsed/>
    <w:rsid w:val="00E0411C"/>
    <w:rPr>
      <w:rFonts w:ascii="Tahoma" w:hAnsi="Tahoma" w:cs="Tahoma"/>
      <w:sz w:val="16"/>
      <w:szCs w:val="16"/>
    </w:rPr>
  </w:style>
  <w:style w:type="character" w:customStyle="1" w:styleId="BalonMetniChar">
    <w:name w:val="Balon Metni Char"/>
    <w:basedOn w:val="VarsaylanParagrafYazTipi"/>
    <w:link w:val="BalonMetni"/>
    <w:uiPriority w:val="99"/>
    <w:semiHidden/>
    <w:rsid w:val="00E0411C"/>
    <w:rPr>
      <w:rFonts w:ascii="Tahoma" w:hAnsi="Tahoma" w:cs="Tahoma"/>
      <w:sz w:val="16"/>
      <w:szCs w:val="16"/>
    </w:rPr>
  </w:style>
  <w:style w:type="table" w:customStyle="1" w:styleId="TabloKlavuzu1">
    <w:name w:val="Tablo Kılavuzu1"/>
    <w:basedOn w:val="NormalTablo"/>
    <w:next w:val="TabloKlavuzu"/>
    <w:uiPriority w:val="39"/>
    <w:rsid w:val="00893E48"/>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93E48"/>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TabloKlavuzu2">
    <w:name w:val="Tablo Kılavuzu2"/>
    <w:basedOn w:val="NormalTablo"/>
    <w:next w:val="TabloKlavuzu"/>
    <w:uiPriority w:val="39"/>
    <w:rsid w:val="00893E48"/>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893E48"/>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893E48"/>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893E48"/>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893E48"/>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893E48"/>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893E48"/>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39"/>
    <w:rsid w:val="00893E48"/>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39"/>
    <w:rsid w:val="00893E48"/>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39"/>
    <w:rsid w:val="00893E48"/>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nuBal">
    <w:name w:val="Title"/>
    <w:basedOn w:val="Normal"/>
    <w:next w:val="Normal"/>
    <w:link w:val="KonuBalChar"/>
    <w:qFormat/>
    <w:rsid w:val="00982E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nuBalChar">
    <w:name w:val="Konu Başlığı Char"/>
    <w:basedOn w:val="VarsaylanParagrafYazTipi"/>
    <w:link w:val="KonuBal"/>
    <w:rsid w:val="00982E28"/>
    <w:rPr>
      <w:rFonts w:asciiTheme="majorHAnsi" w:eastAsiaTheme="majorEastAsia" w:hAnsiTheme="majorHAnsi" w:cstheme="majorBidi"/>
      <w:color w:val="17365D" w:themeColor="text2" w:themeShade="BF"/>
      <w:spacing w:val="5"/>
      <w:kern w:val="28"/>
      <w:sz w:val="52"/>
      <w:szCs w:val="52"/>
    </w:rPr>
  </w:style>
  <w:style w:type="numbering" w:customStyle="1" w:styleId="ListeYok1">
    <w:name w:val="Liste Yok1"/>
    <w:next w:val="ListeYok"/>
    <w:uiPriority w:val="99"/>
    <w:semiHidden/>
    <w:unhideWhenUsed/>
    <w:rsid w:val="00CC0E2C"/>
  </w:style>
  <w:style w:type="table" w:customStyle="1" w:styleId="TabloKlavuzu12">
    <w:name w:val="Tablo Kılavuzu12"/>
    <w:basedOn w:val="NormalTablo"/>
    <w:next w:val="TabloKlavuzu"/>
    <w:uiPriority w:val="39"/>
    <w:rsid w:val="00CC0E2C"/>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3">
    <w:name w:val="Tablo Kılavuzu13"/>
    <w:basedOn w:val="NormalTablo"/>
    <w:next w:val="TabloKlavuzu"/>
    <w:uiPriority w:val="39"/>
    <w:rsid w:val="00CC0E2C"/>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4">
    <w:name w:val="Tablo Kılavuzu14"/>
    <w:basedOn w:val="NormalTablo"/>
    <w:next w:val="TabloKlavuzu"/>
    <w:uiPriority w:val="39"/>
    <w:rsid w:val="00CC0E2C"/>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5">
    <w:name w:val="Tablo Kılavuzu15"/>
    <w:basedOn w:val="NormalTablo"/>
    <w:next w:val="TabloKlavuzu"/>
    <w:uiPriority w:val="39"/>
    <w:rsid w:val="00CC0E2C"/>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6">
    <w:name w:val="Tablo Kılavuzu16"/>
    <w:basedOn w:val="NormalTablo"/>
    <w:next w:val="TabloKlavuzu"/>
    <w:uiPriority w:val="39"/>
    <w:rsid w:val="00CC0E2C"/>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7">
    <w:name w:val="Tablo Kılavuzu17"/>
    <w:basedOn w:val="NormalTablo"/>
    <w:next w:val="TabloKlavuzu"/>
    <w:uiPriority w:val="39"/>
    <w:rsid w:val="00CC0E2C"/>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8">
    <w:name w:val="Tablo Kılavuzu18"/>
    <w:basedOn w:val="NormalTablo"/>
    <w:next w:val="TabloKlavuzu"/>
    <w:uiPriority w:val="39"/>
    <w:rsid w:val="00CC0E2C"/>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9">
    <w:name w:val="Tablo Kılavuzu19"/>
    <w:basedOn w:val="NormalTablo"/>
    <w:next w:val="TabloKlavuzu"/>
    <w:uiPriority w:val="39"/>
    <w:rsid w:val="00CC0E2C"/>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0">
    <w:name w:val="Tablo Kılavuzu20"/>
    <w:basedOn w:val="NormalTablo"/>
    <w:next w:val="TabloKlavuzu"/>
    <w:uiPriority w:val="39"/>
    <w:rsid w:val="00CC0E2C"/>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39"/>
    <w:rsid w:val="00CC0E2C"/>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39"/>
    <w:rsid w:val="00CC0E2C"/>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3">
    <w:name w:val="Tablo Kılavuzu23"/>
    <w:basedOn w:val="NormalTablo"/>
    <w:next w:val="TabloKlavuzu"/>
    <w:uiPriority w:val="39"/>
    <w:rsid w:val="00CC0E2C"/>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168"/>
    <w:pPr>
      <w:spacing w:after="0" w:line="240" w:lineRule="auto"/>
    </w:pPr>
    <w:rPr>
      <w:rFonts w:ascii="Times" w:eastAsia="Times" w:hAnsi="Times"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D78EF"/>
    <w:rPr>
      <w:b/>
      <w:bCs/>
    </w:rPr>
  </w:style>
  <w:style w:type="paragraph" w:styleId="NormalWeb">
    <w:name w:val="Normal (Web)"/>
    <w:basedOn w:val="Normal"/>
    <w:uiPriority w:val="99"/>
    <w:unhideWhenUsed/>
    <w:rsid w:val="00AD78EF"/>
    <w:pPr>
      <w:spacing w:after="150"/>
    </w:pPr>
    <w:rPr>
      <w:rFonts w:ascii="Times New Roman" w:eastAsia="Times New Roman" w:hAnsi="Times New Roman"/>
      <w:szCs w:val="24"/>
    </w:rPr>
  </w:style>
  <w:style w:type="paragraph" w:styleId="AralkYok">
    <w:name w:val="No Spacing"/>
    <w:uiPriority w:val="1"/>
    <w:qFormat/>
    <w:rsid w:val="00AD78EF"/>
    <w:pPr>
      <w:spacing w:after="0"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8A24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8A24E4"/>
    <w:pPr>
      <w:tabs>
        <w:tab w:val="center" w:pos="4536"/>
        <w:tab w:val="right" w:pos="9072"/>
      </w:tabs>
    </w:pPr>
  </w:style>
  <w:style w:type="character" w:customStyle="1" w:styleId="AltbilgiChar">
    <w:name w:val="Altbilgi Char"/>
    <w:basedOn w:val="VarsaylanParagrafYazTipi"/>
    <w:link w:val="Altbilgi"/>
    <w:uiPriority w:val="99"/>
    <w:rsid w:val="008A24E4"/>
    <w:rPr>
      <w:rFonts w:ascii="Times" w:eastAsia="Times" w:hAnsi="Times" w:cs="Times New Roman"/>
      <w:sz w:val="24"/>
      <w:szCs w:val="20"/>
      <w:lang w:eastAsia="tr-TR"/>
    </w:rPr>
  </w:style>
  <w:style w:type="paragraph" w:customStyle="1" w:styleId="Default">
    <w:name w:val="Default"/>
    <w:rsid w:val="008A24E4"/>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893FE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893FEA"/>
  </w:style>
  <w:style w:type="paragraph" w:styleId="BalonMetni">
    <w:name w:val="Balloon Text"/>
    <w:basedOn w:val="Normal"/>
    <w:link w:val="BalonMetniChar"/>
    <w:uiPriority w:val="99"/>
    <w:semiHidden/>
    <w:unhideWhenUsed/>
    <w:rsid w:val="00E0411C"/>
    <w:rPr>
      <w:rFonts w:ascii="Tahoma" w:hAnsi="Tahoma" w:cs="Tahoma"/>
      <w:sz w:val="16"/>
      <w:szCs w:val="16"/>
    </w:rPr>
  </w:style>
  <w:style w:type="character" w:customStyle="1" w:styleId="BalonMetniChar">
    <w:name w:val="Balon Metni Char"/>
    <w:basedOn w:val="VarsaylanParagrafYazTipi"/>
    <w:link w:val="BalonMetni"/>
    <w:uiPriority w:val="99"/>
    <w:semiHidden/>
    <w:rsid w:val="00E0411C"/>
    <w:rPr>
      <w:rFonts w:ascii="Tahoma" w:hAnsi="Tahoma" w:cs="Tahoma"/>
      <w:sz w:val="16"/>
      <w:szCs w:val="16"/>
    </w:rPr>
  </w:style>
  <w:style w:type="table" w:customStyle="1" w:styleId="TabloKlavuzu1">
    <w:name w:val="Tablo Kılavuzu1"/>
    <w:basedOn w:val="NormalTablo"/>
    <w:next w:val="TabloKlavuzu"/>
    <w:uiPriority w:val="39"/>
    <w:rsid w:val="00893E48"/>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93E48"/>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TabloKlavuzu2">
    <w:name w:val="Tablo Kılavuzu2"/>
    <w:basedOn w:val="NormalTablo"/>
    <w:next w:val="TabloKlavuzu"/>
    <w:uiPriority w:val="39"/>
    <w:rsid w:val="00893E48"/>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893E48"/>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893E48"/>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893E48"/>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893E48"/>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893E48"/>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893E48"/>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39"/>
    <w:rsid w:val="00893E48"/>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39"/>
    <w:rsid w:val="00893E48"/>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39"/>
    <w:rsid w:val="00893E48"/>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nuBal">
    <w:name w:val="Title"/>
    <w:basedOn w:val="Normal"/>
    <w:next w:val="Normal"/>
    <w:link w:val="KonuBalChar"/>
    <w:qFormat/>
    <w:rsid w:val="00982E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nuBalChar">
    <w:name w:val="Konu Başlığı Char"/>
    <w:basedOn w:val="VarsaylanParagrafYazTipi"/>
    <w:link w:val="KonuBal"/>
    <w:rsid w:val="00982E28"/>
    <w:rPr>
      <w:rFonts w:asciiTheme="majorHAnsi" w:eastAsiaTheme="majorEastAsia" w:hAnsiTheme="majorHAnsi" w:cstheme="majorBidi"/>
      <w:color w:val="17365D" w:themeColor="text2" w:themeShade="BF"/>
      <w:spacing w:val="5"/>
      <w:kern w:val="28"/>
      <w:sz w:val="52"/>
      <w:szCs w:val="52"/>
    </w:rPr>
  </w:style>
  <w:style w:type="numbering" w:customStyle="1" w:styleId="ListeYok1">
    <w:name w:val="Liste Yok1"/>
    <w:next w:val="ListeYok"/>
    <w:uiPriority w:val="99"/>
    <w:semiHidden/>
    <w:unhideWhenUsed/>
    <w:rsid w:val="00CC0E2C"/>
  </w:style>
  <w:style w:type="table" w:customStyle="1" w:styleId="TabloKlavuzu12">
    <w:name w:val="Tablo Kılavuzu12"/>
    <w:basedOn w:val="NormalTablo"/>
    <w:next w:val="TabloKlavuzu"/>
    <w:uiPriority w:val="39"/>
    <w:rsid w:val="00CC0E2C"/>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3">
    <w:name w:val="Tablo Kılavuzu13"/>
    <w:basedOn w:val="NormalTablo"/>
    <w:next w:val="TabloKlavuzu"/>
    <w:uiPriority w:val="39"/>
    <w:rsid w:val="00CC0E2C"/>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4">
    <w:name w:val="Tablo Kılavuzu14"/>
    <w:basedOn w:val="NormalTablo"/>
    <w:next w:val="TabloKlavuzu"/>
    <w:uiPriority w:val="39"/>
    <w:rsid w:val="00CC0E2C"/>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5">
    <w:name w:val="Tablo Kılavuzu15"/>
    <w:basedOn w:val="NormalTablo"/>
    <w:next w:val="TabloKlavuzu"/>
    <w:uiPriority w:val="39"/>
    <w:rsid w:val="00CC0E2C"/>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6">
    <w:name w:val="Tablo Kılavuzu16"/>
    <w:basedOn w:val="NormalTablo"/>
    <w:next w:val="TabloKlavuzu"/>
    <w:uiPriority w:val="39"/>
    <w:rsid w:val="00CC0E2C"/>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7">
    <w:name w:val="Tablo Kılavuzu17"/>
    <w:basedOn w:val="NormalTablo"/>
    <w:next w:val="TabloKlavuzu"/>
    <w:uiPriority w:val="39"/>
    <w:rsid w:val="00CC0E2C"/>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8">
    <w:name w:val="Tablo Kılavuzu18"/>
    <w:basedOn w:val="NormalTablo"/>
    <w:next w:val="TabloKlavuzu"/>
    <w:uiPriority w:val="39"/>
    <w:rsid w:val="00CC0E2C"/>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9">
    <w:name w:val="Tablo Kılavuzu19"/>
    <w:basedOn w:val="NormalTablo"/>
    <w:next w:val="TabloKlavuzu"/>
    <w:uiPriority w:val="39"/>
    <w:rsid w:val="00CC0E2C"/>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0">
    <w:name w:val="Tablo Kılavuzu20"/>
    <w:basedOn w:val="NormalTablo"/>
    <w:next w:val="TabloKlavuzu"/>
    <w:uiPriority w:val="39"/>
    <w:rsid w:val="00CC0E2C"/>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39"/>
    <w:rsid w:val="00CC0E2C"/>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39"/>
    <w:rsid w:val="00CC0E2C"/>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3">
    <w:name w:val="Tablo Kılavuzu23"/>
    <w:basedOn w:val="NormalTablo"/>
    <w:next w:val="TabloKlavuzu"/>
    <w:uiPriority w:val="39"/>
    <w:rsid w:val="00CC0E2C"/>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04930">
      <w:bodyDiv w:val="1"/>
      <w:marLeft w:val="0"/>
      <w:marRight w:val="0"/>
      <w:marTop w:val="0"/>
      <w:marBottom w:val="0"/>
      <w:divBdr>
        <w:top w:val="none" w:sz="0" w:space="0" w:color="auto"/>
        <w:left w:val="none" w:sz="0" w:space="0" w:color="auto"/>
        <w:bottom w:val="none" w:sz="0" w:space="0" w:color="auto"/>
        <w:right w:val="none" w:sz="0" w:space="0" w:color="auto"/>
      </w:divBdr>
    </w:div>
    <w:div w:id="433676913">
      <w:bodyDiv w:val="1"/>
      <w:marLeft w:val="0"/>
      <w:marRight w:val="0"/>
      <w:marTop w:val="0"/>
      <w:marBottom w:val="0"/>
      <w:divBdr>
        <w:top w:val="none" w:sz="0" w:space="0" w:color="auto"/>
        <w:left w:val="none" w:sz="0" w:space="0" w:color="auto"/>
        <w:bottom w:val="none" w:sz="0" w:space="0" w:color="auto"/>
        <w:right w:val="none" w:sz="0" w:space="0" w:color="auto"/>
      </w:divBdr>
    </w:div>
    <w:div w:id="491484643">
      <w:bodyDiv w:val="1"/>
      <w:marLeft w:val="0"/>
      <w:marRight w:val="0"/>
      <w:marTop w:val="0"/>
      <w:marBottom w:val="0"/>
      <w:divBdr>
        <w:top w:val="none" w:sz="0" w:space="0" w:color="auto"/>
        <w:left w:val="none" w:sz="0" w:space="0" w:color="auto"/>
        <w:bottom w:val="none" w:sz="0" w:space="0" w:color="auto"/>
        <w:right w:val="none" w:sz="0" w:space="0" w:color="auto"/>
      </w:divBdr>
    </w:div>
    <w:div w:id="523396868">
      <w:bodyDiv w:val="1"/>
      <w:marLeft w:val="0"/>
      <w:marRight w:val="0"/>
      <w:marTop w:val="0"/>
      <w:marBottom w:val="0"/>
      <w:divBdr>
        <w:top w:val="none" w:sz="0" w:space="0" w:color="auto"/>
        <w:left w:val="none" w:sz="0" w:space="0" w:color="auto"/>
        <w:bottom w:val="none" w:sz="0" w:space="0" w:color="auto"/>
        <w:right w:val="none" w:sz="0" w:space="0" w:color="auto"/>
      </w:divBdr>
    </w:div>
    <w:div w:id="592474622">
      <w:bodyDiv w:val="1"/>
      <w:marLeft w:val="0"/>
      <w:marRight w:val="0"/>
      <w:marTop w:val="0"/>
      <w:marBottom w:val="0"/>
      <w:divBdr>
        <w:top w:val="none" w:sz="0" w:space="0" w:color="auto"/>
        <w:left w:val="none" w:sz="0" w:space="0" w:color="auto"/>
        <w:bottom w:val="none" w:sz="0" w:space="0" w:color="auto"/>
        <w:right w:val="none" w:sz="0" w:space="0" w:color="auto"/>
      </w:divBdr>
    </w:div>
    <w:div w:id="615061788">
      <w:bodyDiv w:val="1"/>
      <w:marLeft w:val="0"/>
      <w:marRight w:val="0"/>
      <w:marTop w:val="0"/>
      <w:marBottom w:val="0"/>
      <w:divBdr>
        <w:top w:val="none" w:sz="0" w:space="0" w:color="auto"/>
        <w:left w:val="none" w:sz="0" w:space="0" w:color="auto"/>
        <w:bottom w:val="none" w:sz="0" w:space="0" w:color="auto"/>
        <w:right w:val="none" w:sz="0" w:space="0" w:color="auto"/>
      </w:divBdr>
    </w:div>
    <w:div w:id="617682055">
      <w:bodyDiv w:val="1"/>
      <w:marLeft w:val="0"/>
      <w:marRight w:val="0"/>
      <w:marTop w:val="0"/>
      <w:marBottom w:val="0"/>
      <w:divBdr>
        <w:top w:val="none" w:sz="0" w:space="0" w:color="auto"/>
        <w:left w:val="none" w:sz="0" w:space="0" w:color="auto"/>
        <w:bottom w:val="none" w:sz="0" w:space="0" w:color="auto"/>
        <w:right w:val="none" w:sz="0" w:space="0" w:color="auto"/>
      </w:divBdr>
    </w:div>
    <w:div w:id="840506034">
      <w:bodyDiv w:val="1"/>
      <w:marLeft w:val="0"/>
      <w:marRight w:val="0"/>
      <w:marTop w:val="0"/>
      <w:marBottom w:val="0"/>
      <w:divBdr>
        <w:top w:val="none" w:sz="0" w:space="0" w:color="auto"/>
        <w:left w:val="none" w:sz="0" w:space="0" w:color="auto"/>
        <w:bottom w:val="none" w:sz="0" w:space="0" w:color="auto"/>
        <w:right w:val="none" w:sz="0" w:space="0" w:color="auto"/>
      </w:divBdr>
    </w:div>
    <w:div w:id="864362563">
      <w:bodyDiv w:val="1"/>
      <w:marLeft w:val="0"/>
      <w:marRight w:val="0"/>
      <w:marTop w:val="0"/>
      <w:marBottom w:val="0"/>
      <w:divBdr>
        <w:top w:val="none" w:sz="0" w:space="0" w:color="auto"/>
        <w:left w:val="none" w:sz="0" w:space="0" w:color="auto"/>
        <w:bottom w:val="none" w:sz="0" w:space="0" w:color="auto"/>
        <w:right w:val="none" w:sz="0" w:space="0" w:color="auto"/>
      </w:divBdr>
    </w:div>
    <w:div w:id="913587084">
      <w:bodyDiv w:val="1"/>
      <w:marLeft w:val="0"/>
      <w:marRight w:val="0"/>
      <w:marTop w:val="0"/>
      <w:marBottom w:val="0"/>
      <w:divBdr>
        <w:top w:val="none" w:sz="0" w:space="0" w:color="auto"/>
        <w:left w:val="none" w:sz="0" w:space="0" w:color="auto"/>
        <w:bottom w:val="none" w:sz="0" w:space="0" w:color="auto"/>
        <w:right w:val="none" w:sz="0" w:space="0" w:color="auto"/>
      </w:divBdr>
    </w:div>
    <w:div w:id="922840260">
      <w:bodyDiv w:val="1"/>
      <w:marLeft w:val="0"/>
      <w:marRight w:val="0"/>
      <w:marTop w:val="0"/>
      <w:marBottom w:val="0"/>
      <w:divBdr>
        <w:top w:val="none" w:sz="0" w:space="0" w:color="auto"/>
        <w:left w:val="none" w:sz="0" w:space="0" w:color="auto"/>
        <w:bottom w:val="none" w:sz="0" w:space="0" w:color="auto"/>
        <w:right w:val="none" w:sz="0" w:space="0" w:color="auto"/>
      </w:divBdr>
    </w:div>
    <w:div w:id="961611137">
      <w:bodyDiv w:val="1"/>
      <w:marLeft w:val="0"/>
      <w:marRight w:val="0"/>
      <w:marTop w:val="0"/>
      <w:marBottom w:val="0"/>
      <w:divBdr>
        <w:top w:val="none" w:sz="0" w:space="0" w:color="auto"/>
        <w:left w:val="none" w:sz="0" w:space="0" w:color="auto"/>
        <w:bottom w:val="none" w:sz="0" w:space="0" w:color="auto"/>
        <w:right w:val="none" w:sz="0" w:space="0" w:color="auto"/>
      </w:divBdr>
    </w:div>
    <w:div w:id="1045763327">
      <w:bodyDiv w:val="1"/>
      <w:marLeft w:val="0"/>
      <w:marRight w:val="0"/>
      <w:marTop w:val="0"/>
      <w:marBottom w:val="0"/>
      <w:divBdr>
        <w:top w:val="none" w:sz="0" w:space="0" w:color="auto"/>
        <w:left w:val="none" w:sz="0" w:space="0" w:color="auto"/>
        <w:bottom w:val="none" w:sz="0" w:space="0" w:color="auto"/>
        <w:right w:val="none" w:sz="0" w:space="0" w:color="auto"/>
      </w:divBdr>
    </w:div>
    <w:div w:id="1067148166">
      <w:bodyDiv w:val="1"/>
      <w:marLeft w:val="0"/>
      <w:marRight w:val="0"/>
      <w:marTop w:val="0"/>
      <w:marBottom w:val="0"/>
      <w:divBdr>
        <w:top w:val="none" w:sz="0" w:space="0" w:color="auto"/>
        <w:left w:val="none" w:sz="0" w:space="0" w:color="auto"/>
        <w:bottom w:val="none" w:sz="0" w:space="0" w:color="auto"/>
        <w:right w:val="none" w:sz="0" w:space="0" w:color="auto"/>
      </w:divBdr>
    </w:div>
    <w:div w:id="1100446700">
      <w:bodyDiv w:val="1"/>
      <w:marLeft w:val="0"/>
      <w:marRight w:val="0"/>
      <w:marTop w:val="0"/>
      <w:marBottom w:val="0"/>
      <w:divBdr>
        <w:top w:val="none" w:sz="0" w:space="0" w:color="auto"/>
        <w:left w:val="none" w:sz="0" w:space="0" w:color="auto"/>
        <w:bottom w:val="none" w:sz="0" w:space="0" w:color="auto"/>
        <w:right w:val="none" w:sz="0" w:space="0" w:color="auto"/>
      </w:divBdr>
    </w:div>
    <w:div w:id="1103106848">
      <w:bodyDiv w:val="1"/>
      <w:marLeft w:val="0"/>
      <w:marRight w:val="0"/>
      <w:marTop w:val="0"/>
      <w:marBottom w:val="0"/>
      <w:divBdr>
        <w:top w:val="none" w:sz="0" w:space="0" w:color="auto"/>
        <w:left w:val="none" w:sz="0" w:space="0" w:color="auto"/>
        <w:bottom w:val="none" w:sz="0" w:space="0" w:color="auto"/>
        <w:right w:val="none" w:sz="0" w:space="0" w:color="auto"/>
      </w:divBdr>
    </w:div>
    <w:div w:id="1294948462">
      <w:bodyDiv w:val="1"/>
      <w:marLeft w:val="0"/>
      <w:marRight w:val="0"/>
      <w:marTop w:val="0"/>
      <w:marBottom w:val="0"/>
      <w:divBdr>
        <w:top w:val="none" w:sz="0" w:space="0" w:color="auto"/>
        <w:left w:val="none" w:sz="0" w:space="0" w:color="auto"/>
        <w:bottom w:val="none" w:sz="0" w:space="0" w:color="auto"/>
        <w:right w:val="none" w:sz="0" w:space="0" w:color="auto"/>
      </w:divBdr>
    </w:div>
    <w:div w:id="1367948716">
      <w:bodyDiv w:val="1"/>
      <w:marLeft w:val="0"/>
      <w:marRight w:val="0"/>
      <w:marTop w:val="0"/>
      <w:marBottom w:val="0"/>
      <w:divBdr>
        <w:top w:val="none" w:sz="0" w:space="0" w:color="auto"/>
        <w:left w:val="none" w:sz="0" w:space="0" w:color="auto"/>
        <w:bottom w:val="none" w:sz="0" w:space="0" w:color="auto"/>
        <w:right w:val="none" w:sz="0" w:space="0" w:color="auto"/>
      </w:divBdr>
    </w:div>
    <w:div w:id="1373770208">
      <w:bodyDiv w:val="1"/>
      <w:marLeft w:val="0"/>
      <w:marRight w:val="0"/>
      <w:marTop w:val="0"/>
      <w:marBottom w:val="0"/>
      <w:divBdr>
        <w:top w:val="none" w:sz="0" w:space="0" w:color="auto"/>
        <w:left w:val="none" w:sz="0" w:space="0" w:color="auto"/>
        <w:bottom w:val="none" w:sz="0" w:space="0" w:color="auto"/>
        <w:right w:val="none" w:sz="0" w:space="0" w:color="auto"/>
      </w:divBdr>
    </w:div>
    <w:div w:id="1384330607">
      <w:bodyDiv w:val="1"/>
      <w:marLeft w:val="0"/>
      <w:marRight w:val="0"/>
      <w:marTop w:val="0"/>
      <w:marBottom w:val="0"/>
      <w:divBdr>
        <w:top w:val="none" w:sz="0" w:space="0" w:color="auto"/>
        <w:left w:val="none" w:sz="0" w:space="0" w:color="auto"/>
        <w:bottom w:val="none" w:sz="0" w:space="0" w:color="auto"/>
        <w:right w:val="none" w:sz="0" w:space="0" w:color="auto"/>
      </w:divBdr>
    </w:div>
    <w:div w:id="1415517356">
      <w:bodyDiv w:val="1"/>
      <w:marLeft w:val="0"/>
      <w:marRight w:val="0"/>
      <w:marTop w:val="0"/>
      <w:marBottom w:val="0"/>
      <w:divBdr>
        <w:top w:val="none" w:sz="0" w:space="0" w:color="auto"/>
        <w:left w:val="none" w:sz="0" w:space="0" w:color="auto"/>
        <w:bottom w:val="none" w:sz="0" w:space="0" w:color="auto"/>
        <w:right w:val="none" w:sz="0" w:space="0" w:color="auto"/>
      </w:divBdr>
    </w:div>
    <w:div w:id="1420559061">
      <w:bodyDiv w:val="1"/>
      <w:marLeft w:val="0"/>
      <w:marRight w:val="0"/>
      <w:marTop w:val="0"/>
      <w:marBottom w:val="0"/>
      <w:divBdr>
        <w:top w:val="none" w:sz="0" w:space="0" w:color="auto"/>
        <w:left w:val="none" w:sz="0" w:space="0" w:color="auto"/>
        <w:bottom w:val="none" w:sz="0" w:space="0" w:color="auto"/>
        <w:right w:val="none" w:sz="0" w:space="0" w:color="auto"/>
      </w:divBdr>
    </w:div>
    <w:div w:id="1610046991">
      <w:bodyDiv w:val="1"/>
      <w:marLeft w:val="0"/>
      <w:marRight w:val="0"/>
      <w:marTop w:val="0"/>
      <w:marBottom w:val="0"/>
      <w:divBdr>
        <w:top w:val="none" w:sz="0" w:space="0" w:color="auto"/>
        <w:left w:val="none" w:sz="0" w:space="0" w:color="auto"/>
        <w:bottom w:val="none" w:sz="0" w:space="0" w:color="auto"/>
        <w:right w:val="none" w:sz="0" w:space="0" w:color="auto"/>
      </w:divBdr>
    </w:div>
    <w:div w:id="1727296938">
      <w:bodyDiv w:val="1"/>
      <w:marLeft w:val="0"/>
      <w:marRight w:val="0"/>
      <w:marTop w:val="0"/>
      <w:marBottom w:val="0"/>
      <w:divBdr>
        <w:top w:val="none" w:sz="0" w:space="0" w:color="auto"/>
        <w:left w:val="none" w:sz="0" w:space="0" w:color="auto"/>
        <w:bottom w:val="none" w:sz="0" w:space="0" w:color="auto"/>
        <w:right w:val="none" w:sz="0" w:space="0" w:color="auto"/>
      </w:divBdr>
    </w:div>
    <w:div w:id="1870682439">
      <w:bodyDiv w:val="1"/>
      <w:marLeft w:val="0"/>
      <w:marRight w:val="0"/>
      <w:marTop w:val="0"/>
      <w:marBottom w:val="0"/>
      <w:divBdr>
        <w:top w:val="none" w:sz="0" w:space="0" w:color="auto"/>
        <w:left w:val="none" w:sz="0" w:space="0" w:color="auto"/>
        <w:bottom w:val="none" w:sz="0" w:space="0" w:color="auto"/>
        <w:right w:val="none" w:sz="0" w:space="0" w:color="auto"/>
      </w:divBdr>
    </w:div>
    <w:div w:id="1914464932">
      <w:bodyDiv w:val="1"/>
      <w:marLeft w:val="0"/>
      <w:marRight w:val="0"/>
      <w:marTop w:val="0"/>
      <w:marBottom w:val="0"/>
      <w:divBdr>
        <w:top w:val="none" w:sz="0" w:space="0" w:color="auto"/>
        <w:left w:val="none" w:sz="0" w:space="0" w:color="auto"/>
        <w:bottom w:val="none" w:sz="0" w:space="0" w:color="auto"/>
        <w:right w:val="none" w:sz="0" w:space="0" w:color="auto"/>
      </w:divBdr>
      <w:divsChild>
        <w:div w:id="272127625">
          <w:marLeft w:val="0"/>
          <w:marRight w:val="0"/>
          <w:marTop w:val="0"/>
          <w:marBottom w:val="0"/>
          <w:divBdr>
            <w:top w:val="none" w:sz="0" w:space="0" w:color="auto"/>
            <w:left w:val="none" w:sz="0" w:space="0" w:color="auto"/>
            <w:bottom w:val="none" w:sz="0" w:space="0" w:color="auto"/>
            <w:right w:val="none" w:sz="0" w:space="0" w:color="auto"/>
          </w:divBdr>
          <w:divsChild>
            <w:div w:id="1833523427">
              <w:marLeft w:val="0"/>
              <w:marRight w:val="0"/>
              <w:marTop w:val="0"/>
              <w:marBottom w:val="0"/>
              <w:divBdr>
                <w:top w:val="none" w:sz="0" w:space="0" w:color="auto"/>
                <w:left w:val="none" w:sz="0" w:space="0" w:color="auto"/>
                <w:bottom w:val="none" w:sz="0" w:space="0" w:color="auto"/>
                <w:right w:val="none" w:sz="0" w:space="0" w:color="auto"/>
              </w:divBdr>
              <w:divsChild>
                <w:div w:id="58136127">
                  <w:marLeft w:val="0"/>
                  <w:marRight w:val="0"/>
                  <w:marTop w:val="0"/>
                  <w:marBottom w:val="0"/>
                  <w:divBdr>
                    <w:top w:val="none" w:sz="0" w:space="0" w:color="auto"/>
                    <w:left w:val="none" w:sz="0" w:space="0" w:color="auto"/>
                    <w:bottom w:val="none" w:sz="0" w:space="0" w:color="auto"/>
                    <w:right w:val="none" w:sz="0" w:space="0" w:color="auto"/>
                  </w:divBdr>
                  <w:divsChild>
                    <w:div w:id="1553539628">
                      <w:marLeft w:val="-225"/>
                      <w:marRight w:val="-225"/>
                      <w:marTop w:val="0"/>
                      <w:marBottom w:val="0"/>
                      <w:divBdr>
                        <w:top w:val="none" w:sz="0" w:space="0" w:color="auto"/>
                        <w:left w:val="none" w:sz="0" w:space="0" w:color="auto"/>
                        <w:bottom w:val="none" w:sz="0" w:space="0" w:color="auto"/>
                        <w:right w:val="none" w:sz="0" w:space="0" w:color="auto"/>
                      </w:divBdr>
                      <w:divsChild>
                        <w:div w:id="237642106">
                          <w:marLeft w:val="0"/>
                          <w:marRight w:val="0"/>
                          <w:marTop w:val="0"/>
                          <w:marBottom w:val="0"/>
                          <w:divBdr>
                            <w:top w:val="none" w:sz="0" w:space="0" w:color="auto"/>
                            <w:left w:val="none" w:sz="0" w:space="0" w:color="auto"/>
                            <w:bottom w:val="none" w:sz="0" w:space="0" w:color="auto"/>
                            <w:right w:val="none" w:sz="0" w:space="0" w:color="auto"/>
                          </w:divBdr>
                          <w:divsChild>
                            <w:div w:id="14890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580061">
      <w:bodyDiv w:val="1"/>
      <w:marLeft w:val="0"/>
      <w:marRight w:val="0"/>
      <w:marTop w:val="0"/>
      <w:marBottom w:val="0"/>
      <w:divBdr>
        <w:top w:val="none" w:sz="0" w:space="0" w:color="auto"/>
        <w:left w:val="none" w:sz="0" w:space="0" w:color="auto"/>
        <w:bottom w:val="none" w:sz="0" w:space="0" w:color="auto"/>
        <w:right w:val="none" w:sz="0" w:space="0" w:color="auto"/>
      </w:divBdr>
    </w:div>
    <w:div w:id="2080469851">
      <w:bodyDiv w:val="1"/>
      <w:marLeft w:val="0"/>
      <w:marRight w:val="0"/>
      <w:marTop w:val="0"/>
      <w:marBottom w:val="0"/>
      <w:divBdr>
        <w:top w:val="none" w:sz="0" w:space="0" w:color="auto"/>
        <w:left w:val="none" w:sz="0" w:space="0" w:color="auto"/>
        <w:bottom w:val="none" w:sz="0" w:space="0" w:color="auto"/>
        <w:right w:val="none" w:sz="0" w:space="0" w:color="auto"/>
      </w:divBdr>
    </w:div>
    <w:div w:id="212133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TotalTime>
  <Pages>32</Pages>
  <Words>6990</Words>
  <Characters>39849</Characters>
  <Application>Microsoft Office Word</Application>
  <DocSecurity>0</DocSecurity>
  <Lines>332</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dc:creator>
  <cp:lastModifiedBy>Yazı İşleri</cp:lastModifiedBy>
  <cp:revision>313</cp:revision>
  <cp:lastPrinted>2022-02-01T07:45:00Z</cp:lastPrinted>
  <dcterms:created xsi:type="dcterms:W3CDTF">2019-06-12T14:26:00Z</dcterms:created>
  <dcterms:modified xsi:type="dcterms:W3CDTF">2025-10-09T07:14:00Z</dcterms:modified>
</cp:coreProperties>
</file>